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46" w:rsidRPr="00B66DC4" w:rsidRDefault="00B66DC4" w:rsidP="00B66DC4">
      <w:pPr>
        <w:jc w:val="center"/>
        <w:rPr>
          <w:rFonts w:ascii="Arial" w:hAnsi="Arial" w:cs="Arial"/>
          <w:b/>
          <w:sz w:val="20"/>
          <w:szCs w:val="20"/>
        </w:rPr>
      </w:pPr>
      <w:r w:rsidRPr="00B66DC4">
        <w:rPr>
          <w:rFonts w:ascii="Arial" w:hAnsi="Arial" w:cs="Arial"/>
          <w:b/>
          <w:sz w:val="20"/>
          <w:szCs w:val="20"/>
        </w:rPr>
        <w:t>Реестр муниципальных услуг, предоставляемых Исполнительным комитетом МО город Набережные Челны</w:t>
      </w:r>
    </w:p>
    <w:tbl>
      <w:tblPr>
        <w:tblW w:w="15224" w:type="dxa"/>
        <w:tblLook w:val="04A0" w:firstRow="1" w:lastRow="0" w:firstColumn="1" w:lastColumn="0" w:noHBand="0" w:noVBand="1"/>
      </w:tblPr>
      <w:tblGrid>
        <w:gridCol w:w="503"/>
        <w:gridCol w:w="2137"/>
        <w:gridCol w:w="4159"/>
        <w:gridCol w:w="4343"/>
        <w:gridCol w:w="2057"/>
        <w:gridCol w:w="2025"/>
      </w:tblGrid>
      <w:tr w:rsidR="000020D3" w:rsidRPr="000020D3" w:rsidTr="000020D3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структурного подразделения Исполнительного комитета, предоставляющего услугу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заявителей, которым предоставляется услуга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административного регламента, реквизиты НПА, которым он утвержден</w:t>
            </w:r>
          </w:p>
        </w:tc>
      </w:tr>
      <w:tr w:rsidR="000020D3" w:rsidRPr="000020D3" w:rsidTr="000020D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признании молодой семьи нуждающейся в жилом помещении и участником регионального проекта "Обеспечение жильем молодых семей в Республике Татарстан" для последующего участия в мероприятии регионального проекта "Обеспечение жильем молодых семей в Республике Татарстан" 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 7209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перерегистрация нуждающихся в улучшении жилищных условий в системе социальной ипотеки в Республике Татарстан.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(распоряжение) о постановке семьи заявителя на учет для улучшения жилищных условий по социальной ипотеке;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(распоряжение)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а также их представители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26.02.2026 № 1903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01.03.2022 №984 (в редакции ПИК от 26.05.2023 №4326)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переустройства и (или) перепланировки помещения в многоквартирном доме;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19.09.2022 №4881 (в редакции ПИК от 16.06.2023 №5184, от 16.02.2024 №1004, от 13.06.2024 №3755, от 25.10.2024 №7077, от 05.12.2025 №8132, от 01.04.2025 №2466)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о передаче жилого помещения муниципального жилищного фонда в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01.12.2022 №6758 (в редакции ПИК от 02.06.2023 №4669, от 09.12.2025 №8196)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жилого помещения, находящегося в муниципальной собственности, гражданину по договору социального найма.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социального найма жилого помещения;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предоставление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03.10.2022 №5187 (в редакции ПИК от 26.05.2023 №4324, от 02.12.2024 №8041)</w:t>
            </w:r>
          </w:p>
        </w:tc>
      </w:tr>
      <w:tr w:rsidR="000020D3" w:rsidRPr="000020D3" w:rsidTr="000020D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согласовании обмена жилых помещений муниципального жилищного фонда, предоставленных по договору социального найма, и договор об обмене жилыми помещениями;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№4060 (в редакции ПИК от 07.10.2022 №5358, от 26.05.2023 №4325)</w:t>
            </w:r>
          </w:p>
        </w:tc>
      </w:tr>
      <w:tr w:rsidR="000020D3" w:rsidRPr="000020D3" w:rsidTr="000020D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признании жилого помещения пригодным (непригодным) для проживания;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(в случае признания жилого помещения непригодным для проживания);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09.12.2022 №6986 (в редакции ПИК о 16.06.2023 №5185, от 28.10.2024 №7084)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от 31.05.2021 №3660 (в редакции ПИК от 16.02.2024 №1003, от от 13.06.2024 №3754)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строительство.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строительство либо уведомление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02.06.2023 №4666 (в редакции ПИК от 21.06.2024 №3985, от 05.09.2024 №5753)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ввод объекта в эксплуатацию.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ввод объекта в эксплуатацию  либо уведомление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25.08.2023 №7766 (в редакции ПИК от 21.06.2024 №3984)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границ земельных участков, расположенных на территории муниципального образования, с целью постановки на кадастровый учет.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границ земельного участка или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21.07.2014 N 4252 (в редакции ПИК от 27.06.2016 N 3284, от 05.07.2019 N 3443)</w:t>
            </w:r>
          </w:p>
        </w:tc>
      </w:tr>
      <w:tr w:rsidR="000020D3" w:rsidRPr="000020D3" w:rsidTr="000020D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(разрешения) на производство земляных работ.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ордер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ордер на производство аварийно-восстановительных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 продлении срока действия ордера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уведомление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уведомление о закрытии ордера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N 3670 (в редакции ПИК от 23.11.2021 №7629, от 12.07.2024 №4577, от 29.10.2025 №8862, от 12.03.2026 №2324)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установку и эксплуатацию рекламной конструкции, аннулированию разрешения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установку и эксплуатацию рекламной конструкции;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12.03.2026 №2325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градостроительный план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31.05.2021 №3672 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Присвоение, изменение и аннулирование адресов.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присвоении или аннулировании адреса объекту адресации;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№3674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выдаче разрешения на право организации розничного рынка с приложением разрешения;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продлении разрешения на право организации розничного рынка;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 переоформлении разрешения на право организации розничного рынка;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№7212</w:t>
            </w:r>
          </w:p>
        </w:tc>
      </w:tr>
      <w:tr w:rsidR="000020D3" w:rsidRPr="000020D3" w:rsidTr="000020D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вырубку, кронирование, посадку и пересадку деревьев, кустарников, снос газона.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решение о продлении разрешения на право организации розничного рынка (приложение N 2 к административному регламенту);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№3675 (в редакции ПИК от 01.04.2024 №2076)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решение о переоформлении разрешения на право организации розничного рынка (приложение N 3 к административному регламенту);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№8496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решение об отказе в предоставлении муниципальной услуги (приложение N 4 к административному регламенту).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09.08.2022 N 4003 (в редакции ПИК от 12.05.2023 №3875, от 02.12.2024 №8038)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утверждении схемы расположения земельного участка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303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бесплатно.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земельного участка в собственность бесплатно;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28.12.2021 N 8497 (в редакции ПИК от 05.09.2024 №5729, от 23.01.2025 №357)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ИК о прекращении права постоянного (бессрочного) пользования земельным участком или права пожизненного наследуемого владения земельным участком;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19.02.2025 №1273</w:t>
            </w:r>
          </w:p>
        </w:tc>
      </w:tr>
      <w:tr w:rsidR="000020D3" w:rsidRPr="000020D3" w:rsidTr="000020D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(аренды) земельного участка.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29.07.2015 №4296 (в редакции ПИК от 30.06.2016 №3381, от 07.09.2018 №5017,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05.03.2019 №1143)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выписка из реестра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отсутствии информации в реестре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№3941 (в редакции ПИК от 02.06.2023 №4677)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договор аренды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Дополнительное соглашение к договору аренды земельного участка. 2)Решение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08.06.2015 N 3506 (в редакции ПИК от 29.06.2016 N 3352, от 06.09.2018 N 4987, от 08.05.2020 N 2151, от 17.04.2023 №3052)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приема заявления и постановки на учет - присвоение заявке статуса "зарегистрировано";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части зачисления детей в Организацию - присвоение заявке статуса "зачислен в ДОО".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23.11.2022 №6572 (в редакции ПИК от 04.12.2024 №8114)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представлению архивных справок, архивных выписок и копий архивных документов.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Архивная справка (архивная выписка, архивная копия);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Ответ, подтверждающий неполноту состава архивных документов по теме запроса, или отсутствие документов.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21.02.2022 №818 (в редакции ПИК от 13.11.2023 №11009)</w:t>
            </w:r>
          </w:p>
        </w:tc>
      </w:tr>
      <w:tr w:rsidR="000020D3" w:rsidRPr="000020D3" w:rsidTr="000020D3">
        <w:trPr>
          <w:trHeight w:val="6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архивных документов пользователю для работы в читальном зале муниципального архива.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фонодокументов, помещениях каталогов) муниципальных архивов или (при отсутствии специально выделенного помещения) в рабочей комнате архива под контролем работника архива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11.07.2013 №4140 (в редакци ПИК от 28.06.2016 №3316, от 23.10.2018 №6285)</w:t>
            </w:r>
          </w:p>
        </w:tc>
      </w:tr>
      <w:tr w:rsidR="000020D3" w:rsidRPr="000020D3" w:rsidTr="000020D3">
        <w:trPr>
          <w:trHeight w:val="7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и практическая помощь в работе архива и по организации документов в делопроизводстве в вопросах: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экспертизы ценности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упорядочения архивных документов постоянного, временного (свыше 10 лет) хранения и по личному составу;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подготовки документов Архивного фонда Российской Федерации к передаче в муниципальный архив;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ведения учета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использования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формирования дел в делопроизводстве;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передачи структурными подразделениями заявителя дел в архив;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8) проведения семинаров в целях повышения профессиональной квалификации работников архивных и делопроизводственных служб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17.07.2013 №4258 (в редакции ПИК от 28.06.2016 №3317, от 20.06.2018 №3512, от 21.12.2018 №7680, от 26.05.2023 №4329)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вопросам местонахождения архивных документов.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11.07.2013 №4142 (в редакции ПИК от 28.06.2016 №3312, от 20.06.2018 №3509, от 21.12.2018 №7679)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садоводства или огородничества;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предоставлении земельного участка в общую долевую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№8501 (в редакции ПИК от 25.04.2023 №3370, от 25.08.2023 №7761, от 01.03.2024 №1334)</w:t>
            </w:r>
          </w:p>
        </w:tc>
      </w:tr>
      <w:tr w:rsidR="000020D3" w:rsidRPr="000020D3" w:rsidTr="000020D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ранее приватизированных жилых помещений в муниципальную собственность.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принятии ранее приватизированных жилых помещений в муниципальную собственность и проект договора безвозмездной передачи жилого помещения в муниципальную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приеме документов, необходимых для предоставления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№3945 (в редакции ПИК от 02.06.2023 №4678, от 24.01.2025 №403)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№3681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0006" w:fill="FF00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Бесплатное предоставление земельного участка гражданину, являющемуся членом садоводческого или огороднического некоммерческого товарищества.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предоставлении земельного участка в собственность.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31.07.2015 №4350 (в редакции ПИК от 22.06.2016 № 3184, от 29.11.2018 № 7118, от 10.07.2019 № 3548, от 25.09.2019 № 4861)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жилых помещений в муниципальном жилищном фонде по договорам найма служебного жилого помещения.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предоставлении гражданину жилого помещения по договору найма служебного жилого помещения, договор найма служебного жилого помещения;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которые на период работы или службы не обеспечены жилыми помещениями на территории города Набережные Челны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№7211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содержащихся в информационной системе обеспечения градостроительной деятельности сведений, документов, материалов.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сведения, документы, материалы, содержащиеся в ГИСОГД;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№8499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Расторжение договора аренды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Соглашение о расторжении действующего договора аренды земельного участка.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18.10.2013 N 6286 (в редакции ПИК от 30.06.2016 N 3380, от 03.10.2018 N 5781,от 05.04.2019 N 1747, от 19.06.2020 N 2959)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передачу земельного участка в субаренду.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Письмо о выдаче разрешения на передачу земельного участка в субаренду. 2)Письмо об отказе в выдаче разрешения на передачу земельного участка в субаренду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06.09.2013 №5433 (в редакции ПИК от 29.06.2016 N 3353, от 06.09.2018 N 4986,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01.03.2019 N 1105, от 03.05.2023 №3625)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Расторжение договора аренды муниципального имущества.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Соглашение о расторжении договора аренды муниципального имущества, акт приема-передачи муниципального имущества.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25.03.2014 N 1739 (в редакции ПИК от 27.06.2016 №3270, от 05.04.2019 №1748, от 27.04.2023 №3455)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Заключение договора безвозмездного пользования муниципальным имуществом по результатам торгов на право заключения такого договора.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заключение договора безвозмездного пользования муниципальным имуществом по результатам торгов на право заключения такого договора;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№3942 (в редакции ПИК от 02.06.2023 №4676, от 10.01.2025 №14)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преференций.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Постановление Исполнительного комитета о предоставлении муниципальной преференции.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Договор о передаче муниципального имущества, акт приема-передачи имущества.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08.04.2014 №2053 (в редакции ПИК от 27.06.2016 N 3289, от 06.09.2018 N 4985,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05.04.2019 N 1755, о 19.01.2024 №278)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устав территориального общественного самоуправления.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28.05.2014 N 3101 (в редакции ПИК от 29.06.2016 N 3351, от 25.02.2019 N 978)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удостоверения председателю территориального общественного самоуправления.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Выданное удостоверение председателю территориального общественного самоуправления.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25.02.2019 N 979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предварительном согласовании предоставления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предварительном согласовании предоставления земельного участка;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302</w:t>
            </w:r>
          </w:p>
        </w:tc>
      </w:tr>
      <w:tr w:rsidR="000020D3" w:rsidRPr="000020D3" w:rsidTr="000020D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участков» результатом муниципальной услуги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решение об утверждении схемы расположения земельного участка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обращении заявителя за «Заключением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результатом предоставления муниципальной услуги,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соглашение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решение об отказе в предоставлении муниципальной услуги.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304</w:t>
            </w:r>
          </w:p>
        </w:tc>
      </w:tr>
      <w:tr w:rsidR="000020D3" w:rsidRPr="000020D3" w:rsidTr="000020D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0006" w:fill="FF00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(аренды) земельного участка. 2)Письмо об отказе в предоставлении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указанные в подпункте 3 пункта 2 статьи 39.3, подпункте 7 пункта 2 статьи 39.6 Земельного кодекса Российской Федерации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08.09.2015 N 5035 (в редакции ПИК от 22.06.2016 N 3186, от 29.11.2018 N 7119, от 16.05.2023 №3967)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 в аренду, в собственность на торгах.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аренды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договор купли-продажи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ИП)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№301 (в редакции ПИК от 13.03.2026 №2450)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информационной вывески, согласование дизайн-проекта размещения вывески.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согласование дизайн-проекта размещения информационной вывески;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предприниматели,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№8502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размещение объектов на земельных участках,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размещение объектов на земельных участках, которые находятся в государственной и муниципальной собственности, без предоставления земельных участков и установления сервитута, публичного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или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02.06.2023 №4667 (в редакции ПИК от 04.12.2024 №8115)</w:t>
            </w:r>
          </w:p>
        </w:tc>
      </w:tr>
      <w:tr w:rsidR="000020D3" w:rsidRPr="000020D3" w:rsidTr="000020D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дубликат документа, являющегося результатом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09.08.2022 №4004 (в редакции ПИК от 12.05.2023 №3874)</w:t>
            </w:r>
          </w:p>
        </w:tc>
      </w:tr>
      <w:tr w:rsidR="000020D3" w:rsidRPr="000020D3" w:rsidTr="000020D3">
        <w:trPr>
          <w:trHeight w:val="6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участке).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№3678 9в редакции ПИК о 30.01.2025 №558)</w:t>
            </w:r>
          </w:p>
        </w:tc>
      </w:tr>
      <w:tr w:rsidR="000020D3" w:rsidRPr="000020D3" w:rsidTr="000020D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31.05.2021 №3677 (в редакции ПИК от 13.03.2025 № 1935)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вида разрешенного использования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об изменении вида разрешенного использования земельного участка и дополнительное соглашение к договору аренды земельного участка или 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20.04.2020 №1903</w:t>
            </w:r>
          </w:p>
        </w:tc>
      </w:tr>
      <w:tr w:rsidR="000020D3" w:rsidRPr="000020D3" w:rsidTr="000020D3">
        <w:trPr>
          <w:trHeight w:val="4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31.10.2024 №7214</w:t>
            </w:r>
          </w:p>
        </w:tc>
      </w:tr>
      <w:tr w:rsidR="000020D3" w:rsidRPr="000020D3" w:rsidTr="000020D3">
        <w:trPr>
          <w:trHeight w:val="6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муниципальной собственности.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установлении публичного сервитута в отдельных целях;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установлении публичного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 возможности заключения соглашения об установлении сервитута в предложенных заявителем границах;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проект соглашения об установлении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установлении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решение об отказе в приеме документов, необходимых для предоставления услуги/об отказе в предоставлении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№4421 (в редакции ПИК от 14.06.2023 №5102, от 19.03.2024 №1719)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01.07.2021 №4417 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Исполнительного комитета о согласовании создания места (площадки) накопления твердых коммунальных отходов (далее - ТКО) либо решение об отказе в согласовании создания места (площадки) накопления ТКО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29.07.2019 №3864 (в редакции ПИК от 25.03.2021 №2051, от 25.04.2023 №3369)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(далее - Реестр, ТКО) либо решение об отказе во включении таких сведений в Реестр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29.07.2019 №3863 (в редакции ПИК от 25.03.2021 №2050, от 25.04.2023 №3368)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архитектурного задания по установке дополнительного оборудования на фасадах зданий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Архитектурное задание по установке дополнительного оборудования на фасадах зданий, либо 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07.05.2021 №3183 (в редакции ПИК от 12.09.2024 №5920)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согласовании проекта рекультивации земель.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Уведомление об отказе в согласовании проекта рекультивации земель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ПИК от 07.10.2020 №5119 (в редакции ПИК от 12.03.2021 №1713, от 20.04.2023 №3186)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консервации земель.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согласовании проекта консервации земель.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Уведомление об отказе в согласовании проекта консервации земель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07.10.2020 №5118 (в редакции ПИК от 12.03.2021 №1710, от 27.04.2023 №3453)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проектной документации, проекта производства работ и инженерно-топографического плана.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нанесении исполнительной схемы трасс инженерных сетей и коммуникаций на топографический план;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 3661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о согласовании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Челны, либо уведомление об отказе в согласовании проекта архитектурно-градостроительного облика нестационарного торгового объекта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07.05.2021 №3184 (в редакции ПИК от 13.09.2024 №5934)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договора на право размещения нестационарных торговых объектов на земельных участках, находящихся в муниципальной собственности, без проведения аукциона.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проект договора на право размещения нестационарного торгового объекта;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лица, применяющие специальный налоговый режим "Налог на профессиональный доход"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№4059 (в редакции ПИК от 22.12.2022 №7394, от 05.09.2024 №5726, от 02.12.2024 №8039)</w:t>
            </w:r>
          </w:p>
        </w:tc>
      </w:tr>
      <w:tr w:rsidR="000020D3" w:rsidRPr="000020D3" w:rsidTr="000020D3">
        <w:trPr>
          <w:trHeight w:val="81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поданного заявления принимаются следующие решения: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Прием заявления о зачислении в Организацию для получения начального общего, основного общего и среднего общего образования, принятого к рассмотрению, с направлением уведомления-приглашения о приеме заявления;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Мотивированный отказ в приеме к рассмотрению заявления и документов о зачислении в Организацию для получения начального общего, основного общего и среднего общего образования с направлением уведомления об отказе в приеме рассмотрению заявления и документов о зачислении в Организацию.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Результатом предоставления Услуги по итогам принятого к рассмотрению заявления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Распорядительный акт о приеме на обучение в Организацию для получения начального общего, основного общего и среднего общего образования;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Мотивированный отказ в приеме на обучение в Организацию для получения начального общего, основного общего и среднего общего образования.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Родители (законные представители), дети которых имсют внеочередное право на получение Услуги Организации, имеющей интернат, в соответствии с пунктом 5 статьи 44 Закона Российской Федерации от 17.01.1992 Nº 2202-1 «О прокуратуре Российской Федерации», пунктом 3 статьи 19 Закона Российской Федерации от 26.06.1992 Nº 3132-1 «О статусе судей в Российской Федерации», частью 25 статьи 35 Федерального закона от 28.12.2010 Nº 403-ФЗ «О Следственном комитете Российской Федерации».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 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закона от 07.02.2011 Nº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30.12.2012 Nº 283-Ф3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29.12.2012 Nº 273-ФЗ «Об образовании в Российской Федерации» (далее - Закон об образовании).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 Родители (законные представители), дети которых проживают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 Родители (законные представители), дети которых не проживают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проживающие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8) Родители (законные представители), дети которых дети которых являются иностранными гражданами или лицами без гражданства.»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20.04.2023 №3188 (в редакции ПИК от 07.05.2025 №3326)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01.07.2021 № 4403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решения о согласовании архитектурно-градостроительного облика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архитектурно-градостроительного облика объекта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4405 (в редакции ПИК от 25.03.2022 №1630)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извещение о приеме уведомления;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приеме документов, необходимых для предоставления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14.06.2023 №5100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Отнесение земель или земельных участков к определенной категории или переводу земель или земельных участков из одной категории в другую.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отнесении земель или земельных участков в составе таких земель к определенной категории земель);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переводе земель или земельных участков в составе таких земель из одной категории в другую;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4424 (в редакции ПИК от 19.03.2024 №1721)</w:t>
            </w:r>
          </w:p>
        </w:tc>
      </w:tr>
      <w:tr w:rsidR="000020D3" w:rsidRPr="000020D3" w:rsidTr="000020D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Свидетельство об осуществлении перевозок по маршруту регулярных перевозок оформляется на бланке или в виде электронной карты.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Порядок заполнения бланка свидетельства об осуществлении перевозок по маршруту регулярных перевозок заполняется в соответствии с приказом Минтранса России от 10.11.2015 N 331.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Карта маршрута регулярных перевозок оформляется на бланке или в форме электронной карты.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Порядок заполнения бланка карты маршрута регулярных перевозок заполняется в соответствии с приказом Минтранса России от 10.11.2015 N 332.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лица, Индивидуальные предприниматели, уполномоченные участники договора простого товарищества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4408</w:t>
            </w:r>
          </w:p>
        </w:tc>
      </w:tr>
      <w:tr w:rsidR="000020D3" w:rsidRPr="000020D3" w:rsidTr="000020D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подготовке документации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подготовке документации по внесению изменений в документацию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подготовке документации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утверждении документации по планировке территории и утвержденная документация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отклонении документации по планировке территории и направлении ее на доработку.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4409</w:t>
            </w:r>
          </w:p>
        </w:tc>
      </w:tr>
      <w:tr w:rsidR="000020D3" w:rsidRPr="000020D3" w:rsidTr="000020D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движимого и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услуги.";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4419 (в редакции ПИК от 01.08.2022 № 3860, от 31.08.2023 №7913, от 01.12.2023 №11683, от 30.01.2025 №555. от 07.05.2025 3315, от 19.02.2026 №1621)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признании садового дома жилым домом или жилого дома садовым домом;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№4418 (в редакции ПИК от 24.06.2022 №3192, от 02.06.2023 №4670, от 16.02.2024 №1005)</w:t>
            </w:r>
          </w:p>
        </w:tc>
      </w:tr>
      <w:tr w:rsidR="000020D3" w:rsidRPr="000020D3" w:rsidTr="000020D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 квалификационной категории спортивного судьи.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приказ о присвоенной квалификационной категории спортивного судьи;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письмо об отказе в присвоении категории.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- претенденты на присвоение второй или третьей квалификационной категории спортивного судьи, либо спортивные организации, иные юридические лица, осуществляющие деятельность в области физической культуры и спорта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22.08.2022 №4260 (в редакции ПИК от 10.01.2025 №11)</w:t>
            </w:r>
          </w:p>
        </w:tc>
      </w:tr>
      <w:tr w:rsidR="000020D3" w:rsidRPr="000020D3" w:rsidTr="000020D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 спортивного разряда.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приказ о присвоенном спортивном разряде;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письмо об отказе в присвоении спортивного разряда.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претенденты на присвоение второго или третьего спортивного разряда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22.08.2022 №4261 (в редакции ПИК от 10.01.2025 №15)</w:t>
            </w:r>
          </w:p>
        </w:tc>
      </w:tr>
      <w:tr w:rsidR="000020D3" w:rsidRPr="000020D3" w:rsidTr="000020D3">
        <w:trPr>
          <w:trHeight w:val="4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проект договора купли-продажи земельного участка (далее - договор купли-продажи);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проект договора аренды земельного участка (далее - договор аренды);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проект договора безвозмездного пользования земельным участком (далее - договор безвозмездного пользования) 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 предоставлении земельного участка в постоянное (бессрочное) пользование;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№8504 (в редакции ПИК от 16.11.2023 №11194, от 05.09.2024 №5727, от 30.01.2025 №556, от 30.01.2025 №557)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лица, достигшие возраста 14 лет (кандидаты на получение муниципальной услуги);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родители (законные представители) несовершеннолетних лиц - кандидатов на получение муниципальной услуги.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№8498 (в редакции ПИК от 16.05.2023 №3968, от 28.10.2024 №7085)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№8503 (от 25.04.2023 №3367, от 04.03.2024 №1374)</w:t>
            </w:r>
          </w:p>
        </w:tc>
      </w:tr>
      <w:tr w:rsidR="000020D3" w:rsidRPr="000020D3" w:rsidTr="000020D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в состав и исключение жилых помещений из состава специализированного жилищного фонда муниципального района (городского округа)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исключении жилого помещения из состава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исключении жилого помещения из состава специализированного жилищного фонда муниципального образования город Набережные Челны Республики Татарстан.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учреждения, муниципальные унитарные предприятия, за которыми жилые помещения муниципального жилищного фонда муниципального образования город Набережные Челны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10.05.2023 №3756 (в редакции ПИК от 02.06.2023 №4679, от 24.01.2025 №404)</w:t>
            </w:r>
          </w:p>
        </w:tc>
      </w:tr>
      <w:tr w:rsidR="000020D3" w:rsidRPr="000020D3" w:rsidTr="000020D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УЗИО или работника МФЦ;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в форме электронного документа, подписанного усиленной квалифицированной электронной подписью уполномоченного должностного лица УЗИО, в соответствии с Федеральным законом от 06.04.2011 N 63-ФЗ "Об электронной подписи" (далее - Федеральный закон N 63-ФЗ) в личный кабинет Единого портала;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№3943 (в редакции ПИК от 26.12.2022 №7484. от 02.06.2023 №4675, от 10.01.2025 №12)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информация об объектах недвижимого имущества, находящихся в муниципальной собственности и предназначенных для сдачи в аренду;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№3944 (в редакции ПИК от 10.01.2025 №13)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документации на проведение работ по сохранению объекта культурного наследия местного (муниципального) значения;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 и физические лица 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01.09.2022 №4427</w:t>
            </w:r>
          </w:p>
        </w:tc>
      </w:tr>
      <w:tr w:rsidR="000020D3" w:rsidRPr="000020D3" w:rsidTr="000020D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 (согласование);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11.10.2022 №5459 (в редакции ПИК от 06.04.2023 №2734, от 12.05.2023 №3872, от 02.12.2024 №8037)</w:t>
            </w:r>
          </w:p>
        </w:tc>
      </w:tr>
      <w:tr w:rsidR="000020D3" w:rsidRPr="000020D3" w:rsidTr="000020D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справки (выписки)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справка (выписка);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проживающие в индивидуальном жилищном фонде, а также в домах с непосредственным способом управления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№7213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опеки и попечительства Исполнительного комитета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выдаче разрешения на вступление в брак несовершеннолетним, достигшим возраста 16 лет;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об отказе в приеме документов, необходимых для предоставления муниципальной услуг.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 граждане, достигшие возраста 16 лет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01.03.2022 №983 (в редакции ПИК от 27.04.2023 №3449)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разрешение на проведение работ по сохранению объекта культурного наследия местного (муниципального) значения ;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за исключением государственных органов и их территориальных органов, органов государственных внебюджетных фондов и их территориальных фондов, органов местного самоуправления)  и индивидуальные предприниматели, имеющие лицензию на осуществление деятельности по сохранени объектов культурного наследия, либо их уполномоченным представителям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14.12.2022 №7106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задание на проведение работ по сохранению объекта культурного наследия местного (муниципального) значения;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 и физические лица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01.09.2022 №4428</w:t>
            </w:r>
          </w:p>
        </w:tc>
      </w:tr>
      <w:tr w:rsidR="000020D3" w:rsidRPr="000020D3" w:rsidTr="000020D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 город Набережные Челны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использовании донного грунта, извлеченного при проведении дноуглубительных и других работ, связанных и изменением дна и берегов водных объектов, расположенных на территории муниципального образования город Набережные Челны;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 исполнительной власти Республики Татарстан в сфере водных отношений, являющийся заказчиком проведения дноуглубительных и других работ, связанных с изменением дна и берегов водных объектов, либо физическое, юридическое лицо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№4061 (в редакции ПИК от 12.05.2023 №3873)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0006" w:fill="FF0000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аренду, в собственность за плату без проведения торгов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аренды земельного участка (далее - договор аренды);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договор купли-продажи земельного участка (далее - договор купли-продажи);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дополнительное соглашение к договору аренды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 и юридические лица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31.05.2021 N 3676 (в редакции ПИК от 05.09.2024 №5728, от 02.12.2024 №8040, от 13.03.2025 №1933)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экспертов, привлекаемых к проведению мероприятий по видам муниципального контроля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аттестации заявителя, если по результатам квалификационного экзамена принято решение о его соответствии критериям аттестации; 2) решение об отказе в аттестации заявителя, если по результатам квалификационного экзамена принято решение о его несоответствии критериям аттестации или если заявитель на квалификационный экзамен не явился, либо по другим причинам;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Гражданин, не являющийся индивидуальным предпринимателем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22.09.2023 №8869 (в редакции ПИК от 14.11.2024 №7582)</w:t>
            </w:r>
          </w:p>
        </w:tc>
      </w:tr>
      <w:tr w:rsidR="000020D3" w:rsidRPr="000020D3" w:rsidTr="000020D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дополнительного соглашения о внесении изменений в договор аренды, в договор безвозмездного пользования муниципальным имуществом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отказе в приеме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дополнительное соглашение к договору аренды, или к договору безвозмездного пользования муниципальным имуществом;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лица, являющиеся арендаторами либо ссудополучателями муниципального имущества муниципального образования город Набережные Челны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26.01.2024 №476 (в редакции ПИК от 19.02.2026 № 1619)</w:t>
            </w:r>
          </w:p>
        </w:tc>
      </w:tr>
      <w:tr w:rsidR="000020D3" w:rsidRPr="000020D3" w:rsidTr="000020D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реабилитированных граждан в качестве нуждающихся в жилых помещениях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лицо,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Nº 1761-1 «О реабилитации жертв политических репрессий»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13.03.2026 №2451</w:t>
            </w:r>
          </w:p>
        </w:tc>
      </w:tr>
      <w:bookmarkEnd w:id="0"/>
    </w:tbl>
    <w:p w:rsidR="00B66DC4" w:rsidRPr="000020D3" w:rsidRDefault="00B66DC4">
      <w:pPr>
        <w:rPr>
          <w:sz w:val="2"/>
          <w:szCs w:val="2"/>
        </w:rPr>
      </w:pPr>
    </w:p>
    <w:sectPr w:rsidR="00B66DC4" w:rsidRPr="000020D3" w:rsidSect="003E428A">
      <w:footerReference w:type="default" r:id="rId6"/>
      <w:pgSz w:w="16838" w:h="11906" w:orient="landscape"/>
      <w:pgMar w:top="426" w:right="1440" w:bottom="284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B4" w:rsidRDefault="00F14FB4" w:rsidP="00F14FB4">
      <w:pPr>
        <w:spacing w:after="0" w:line="240" w:lineRule="auto"/>
      </w:pPr>
      <w:r>
        <w:separator/>
      </w:r>
    </w:p>
  </w:endnote>
  <w:end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721609"/>
      <w:docPartObj>
        <w:docPartGallery w:val="Page Numbers (Bottom of Page)"/>
        <w:docPartUnique/>
      </w:docPartObj>
    </w:sdtPr>
    <w:sdtEndPr/>
    <w:sdtContent>
      <w:p w:rsidR="00F14FB4" w:rsidRDefault="00F14F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0D3">
          <w:rPr>
            <w:noProof/>
          </w:rPr>
          <w:t>2</w:t>
        </w:r>
        <w:r>
          <w:fldChar w:fldCharType="end"/>
        </w:r>
      </w:p>
    </w:sdtContent>
  </w:sdt>
  <w:p w:rsidR="00F14FB4" w:rsidRDefault="00F14F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B4" w:rsidRDefault="00F14FB4" w:rsidP="00F14FB4">
      <w:pPr>
        <w:spacing w:after="0" w:line="240" w:lineRule="auto"/>
      </w:pPr>
      <w:r>
        <w:separator/>
      </w:r>
    </w:p>
  </w:footnote>
  <w:foot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E"/>
    <w:rsid w:val="000020D3"/>
    <w:rsid w:val="00085AAE"/>
    <w:rsid w:val="000D15BF"/>
    <w:rsid w:val="00100265"/>
    <w:rsid w:val="001D05DE"/>
    <w:rsid w:val="001E3BB6"/>
    <w:rsid w:val="00205537"/>
    <w:rsid w:val="002555D0"/>
    <w:rsid w:val="00256919"/>
    <w:rsid w:val="002D32C7"/>
    <w:rsid w:val="00311946"/>
    <w:rsid w:val="00322A43"/>
    <w:rsid w:val="0034034C"/>
    <w:rsid w:val="00392E5B"/>
    <w:rsid w:val="003E428A"/>
    <w:rsid w:val="00427E4F"/>
    <w:rsid w:val="00554F6E"/>
    <w:rsid w:val="00565A3E"/>
    <w:rsid w:val="006011D3"/>
    <w:rsid w:val="00605EA2"/>
    <w:rsid w:val="006C6790"/>
    <w:rsid w:val="00790017"/>
    <w:rsid w:val="0080597D"/>
    <w:rsid w:val="009C01FD"/>
    <w:rsid w:val="00A14BB7"/>
    <w:rsid w:val="00A327D7"/>
    <w:rsid w:val="00AC2093"/>
    <w:rsid w:val="00AC7077"/>
    <w:rsid w:val="00AC7EA5"/>
    <w:rsid w:val="00B66DC4"/>
    <w:rsid w:val="00CB60EF"/>
    <w:rsid w:val="00DB2261"/>
    <w:rsid w:val="00E04FE8"/>
    <w:rsid w:val="00E93706"/>
    <w:rsid w:val="00EE5314"/>
    <w:rsid w:val="00F14FB4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A560"/>
  <w15:chartTrackingRefBased/>
  <w15:docId w15:val="{094BB5F5-3C25-4E63-86F6-8A68687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FB4"/>
  </w:style>
  <w:style w:type="paragraph" w:styleId="a6">
    <w:name w:val="footer"/>
    <w:basedOn w:val="a"/>
    <w:link w:val="a7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FB4"/>
  </w:style>
  <w:style w:type="paragraph" w:styleId="a8">
    <w:name w:val="Balloon Text"/>
    <w:basedOn w:val="a"/>
    <w:link w:val="a9"/>
    <w:uiPriority w:val="99"/>
    <w:semiHidden/>
    <w:unhideWhenUsed/>
    <w:rsid w:val="00F1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FB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EA2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605EA2"/>
    <w:rPr>
      <w:color w:val="954F72"/>
      <w:u w:val="single"/>
    </w:rPr>
  </w:style>
  <w:style w:type="paragraph" w:customStyle="1" w:styleId="msonormal0">
    <w:name w:val="msonormal"/>
    <w:basedOn w:val="a"/>
    <w:rsid w:val="0060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05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605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605E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9487</Words>
  <Characters>54078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Мухаметгалеева Миннефаатовна</dc:creator>
  <cp:keywords/>
  <dc:description/>
  <cp:lastModifiedBy>Мухаметгалеева Айгуль</cp:lastModifiedBy>
  <cp:revision>3</cp:revision>
  <cp:lastPrinted>2024-04-16T08:04:00Z</cp:lastPrinted>
  <dcterms:created xsi:type="dcterms:W3CDTF">2026-04-02T08:40:00Z</dcterms:created>
  <dcterms:modified xsi:type="dcterms:W3CDTF">2026-04-02T08:43:00Z</dcterms:modified>
</cp:coreProperties>
</file>