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946" w:type="dxa"/>
        <w:tblLayout w:type="fixed"/>
        <w:tblLook w:val="01E0" w:firstRow="1" w:lastRow="1" w:firstColumn="1" w:lastColumn="1" w:noHBand="0" w:noVBand="0"/>
      </w:tblPr>
      <w:tblGrid>
        <w:gridCol w:w="677"/>
        <w:gridCol w:w="424"/>
        <w:gridCol w:w="14253"/>
        <w:gridCol w:w="339"/>
        <w:gridCol w:w="253"/>
      </w:tblGrid>
      <w:tr w:rsidR="00424950" w:rsidRPr="00C46620" w:rsidTr="00A13AD4">
        <w:trPr>
          <w:trHeight w:val="278"/>
        </w:trPr>
        <w:tc>
          <w:tcPr>
            <w:tcW w:w="15946" w:type="dxa"/>
            <w:gridSpan w:val="5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A13AD4">
        <w:trPr>
          <w:trHeight w:val="900"/>
        </w:trPr>
        <w:tc>
          <w:tcPr>
            <w:tcW w:w="1101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A13AD4">
        <w:trPr>
          <w:trHeight w:val="846"/>
        </w:trPr>
        <w:tc>
          <w:tcPr>
            <w:tcW w:w="1101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845" w:type="dxa"/>
            <w:gridSpan w:val="3"/>
            <w:vAlign w:val="center"/>
          </w:tcPr>
          <w:p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3F3BD3">
              <w:rPr>
                <w:sz w:val="22"/>
              </w:rPr>
              <w:t>14 мая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3F3BD3">
              <w:rPr>
                <w:sz w:val="22"/>
              </w:rPr>
              <w:t>3024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A13AD4">
        <w:trPr>
          <w:trHeight w:val="846"/>
        </w:trPr>
        <w:tc>
          <w:tcPr>
            <w:tcW w:w="1101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A13AD4">
        <w:trPr>
          <w:trHeight w:val="116"/>
        </w:trPr>
        <w:tc>
          <w:tcPr>
            <w:tcW w:w="15946" w:type="dxa"/>
            <w:gridSpan w:val="5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A13AD4">
        <w:trPr>
          <w:trHeight w:val="846"/>
        </w:trPr>
        <w:tc>
          <w:tcPr>
            <w:tcW w:w="1101" w:type="dxa"/>
            <w:gridSpan w:val="2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486DE3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486DE3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p w:rsidR="00424950" w:rsidRDefault="00424950" w:rsidP="002A033C">
            <w:pPr>
              <w:rPr>
                <w:color w:val="000000" w:themeColor="text1"/>
                <w:sz w:val="22"/>
              </w:rPr>
            </w:pPr>
            <w:r w:rsidRPr="00486DE3">
              <w:rPr>
                <w:sz w:val="22"/>
              </w:rPr>
              <w:tab/>
            </w:r>
          </w:p>
          <w:p w:rsidR="000E0D8C" w:rsidRPr="000E0D8C" w:rsidRDefault="000E0D8C" w:rsidP="003517A1">
            <w:pPr>
              <w:tabs>
                <w:tab w:val="left" w:pos="6840"/>
                <w:tab w:val="left" w:pos="7740"/>
              </w:tabs>
              <w:ind w:right="567"/>
              <w:jc w:val="center"/>
            </w:pPr>
            <w:r w:rsidRPr="000E0D8C">
              <w:t>Земел</w:t>
            </w:r>
            <w:bookmarkStart w:id="0" w:name="_GoBack"/>
            <w:r w:rsidRPr="000E0D8C">
              <w:t>ьные участки, находящиеся в муниципальной собственности, и земельные участки, государственная собственность на которые не разграничена, выставляемые на электронный аукцион</w:t>
            </w:r>
          </w:p>
          <w:bookmarkEnd w:id="0"/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354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2194"/>
              <w:gridCol w:w="1134"/>
              <w:gridCol w:w="1134"/>
              <w:gridCol w:w="1134"/>
              <w:gridCol w:w="992"/>
              <w:gridCol w:w="851"/>
              <w:gridCol w:w="1559"/>
              <w:gridCol w:w="1276"/>
              <w:gridCol w:w="1417"/>
              <w:gridCol w:w="1134"/>
            </w:tblGrid>
            <w:tr w:rsidR="00A13AD4" w:rsidRPr="00972703" w:rsidTr="00A13AD4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194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13AD4" w:rsidRPr="00CD6F2D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A13AD4" w:rsidRPr="00CD6F2D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:rsidR="00A13AD4" w:rsidRPr="000B47E9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A13AD4" w:rsidRPr="00972703" w:rsidTr="00A13AD4">
              <w:trPr>
                <w:cantSplit/>
                <w:trHeight w:val="191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13AD4" w:rsidRPr="00972703" w:rsidRDefault="00A13AD4" w:rsidP="00A13AD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194" w:type="dxa"/>
                  <w:shd w:val="clear" w:color="auto" w:fill="auto"/>
                  <w:vAlign w:val="center"/>
                </w:tcPr>
                <w:p w:rsidR="00A13AD4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A13AD4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A13AD4" w:rsidRPr="00E1200A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 «г Набережные Челны»,</w:t>
                  </w:r>
                  <w:r w:rsidRPr="00E1200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г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проспект </w:t>
                  </w:r>
                  <w:proofErr w:type="gramStart"/>
                  <w:r>
                    <w:rPr>
                      <w:sz w:val="20"/>
                      <w:szCs w:val="20"/>
                    </w:rPr>
                    <w:t>Казанский,  земельный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участок 161</w:t>
                  </w:r>
                </w:p>
                <w:p w:rsidR="00A13AD4" w:rsidRPr="00D26673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13AD4" w:rsidRPr="00D326EA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8A6E5E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15900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13AD4" w:rsidRPr="00A34E2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2:080502:482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1 957 000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710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1 565 600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13AD4" w:rsidRPr="00972703" w:rsidTr="00A13AD4">
              <w:trPr>
                <w:cantSplit/>
                <w:trHeight w:val="19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94" w:type="dxa"/>
                  <w:shd w:val="clear" w:color="auto" w:fill="auto"/>
                  <w:vAlign w:val="center"/>
                </w:tcPr>
                <w:p w:rsidR="00A13AD4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 xml:space="preserve">Республика Татарстан, </w:t>
                  </w:r>
                  <w:r>
                    <w:rPr>
                      <w:sz w:val="20"/>
                      <w:szCs w:val="20"/>
                    </w:rPr>
                    <w:t>город Набережные Челны, Промышленно-коммунальная зона города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</w:p>
                <w:p w:rsidR="00A13AD4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Промышленная, </w:t>
                  </w:r>
                </w:p>
                <w:p w:rsidR="00A13AD4" w:rsidRPr="00D26673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13AD4" w:rsidRPr="00D326EA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8A6E5E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10670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13AD4" w:rsidRPr="00DE7CB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A13AD4" w:rsidRPr="00A34E2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090108:386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2 364 25</w:t>
                  </w:r>
                  <w:r w:rsidRPr="00522093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928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1 891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:rsidR="00A13AD4" w:rsidRPr="0052209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13AD4" w:rsidRPr="00972703" w:rsidTr="00A13AD4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94" w:type="dxa"/>
                  <w:shd w:val="clear" w:color="auto" w:fill="auto"/>
                  <w:vAlign w:val="center"/>
                </w:tcPr>
                <w:p w:rsidR="00A13AD4" w:rsidRPr="008A6E5E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A13AD4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  </w:t>
                  </w:r>
                </w:p>
                <w:p w:rsidR="00A13AD4" w:rsidRPr="008A6E5E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A6E5E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земельный </w:t>
                  </w:r>
                  <w:r w:rsidRPr="008A6E5E">
                    <w:rPr>
                      <w:sz w:val="20"/>
                      <w:szCs w:val="20"/>
                    </w:rPr>
                    <w:t xml:space="preserve">участок </w:t>
                  </w:r>
                  <w:r>
                    <w:rPr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13AD4" w:rsidRPr="008A6E5E" w:rsidRDefault="00A13AD4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8A6E5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8A6E5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8A6E5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13AD4" w:rsidRPr="008A6E5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13AD4" w:rsidRPr="008A6E5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13AD4" w:rsidRPr="008A6E5E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 w:rsidRPr="007325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32567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540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32567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  <w:r w:rsidRPr="008A6E5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090201:370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90 780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2 723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72 624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13AD4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1 089</w:t>
                  </w:r>
                </w:p>
                <w:p w:rsidR="00A13AD4" w:rsidRPr="00D26673" w:rsidRDefault="00A13AD4" w:rsidP="00A13AD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3BD3" w:rsidRPr="003F3BD3" w:rsidRDefault="003F3BD3" w:rsidP="003F3BD3">
            <w:pPr>
              <w:tabs>
                <w:tab w:val="left" w:pos="6840"/>
                <w:tab w:val="left" w:pos="7740"/>
              </w:tabs>
              <w:rPr>
                <w:sz w:val="28"/>
                <w:szCs w:val="28"/>
              </w:rPr>
            </w:pPr>
          </w:p>
          <w:p w:rsidR="003F3BD3" w:rsidRPr="003F3BD3" w:rsidRDefault="003F3BD3" w:rsidP="003F3BD3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3F3BD3" w:rsidRPr="003F3BD3" w:rsidRDefault="003F3BD3" w:rsidP="003F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</w:p>
          <w:p w:rsidR="003F3BD3" w:rsidRPr="003F3BD3" w:rsidRDefault="003F3BD3" w:rsidP="003F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F3BD3">
              <w:rPr>
                <w:color w:val="000000"/>
                <w:sz w:val="20"/>
                <w:szCs w:val="20"/>
              </w:rPr>
              <w:t>*</w:t>
            </w:r>
            <w:r w:rsidRPr="003F3BD3">
              <w:rPr>
                <w:sz w:val="20"/>
                <w:szCs w:val="20"/>
              </w:rPr>
              <w:t xml:space="preserve"> На основании Приказа</w:t>
            </w:r>
            <w:r w:rsidRPr="003F3BD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3BD3">
              <w:rPr>
                <w:color w:val="000000"/>
                <w:sz w:val="20"/>
                <w:szCs w:val="20"/>
              </w:rPr>
              <w:t>АО  «</w:t>
            </w:r>
            <w:proofErr w:type="gramEnd"/>
            <w:r w:rsidRPr="003F3BD3">
              <w:rPr>
                <w:color w:val="000000"/>
                <w:sz w:val="20"/>
                <w:szCs w:val="20"/>
              </w:rPr>
              <w:t>Агентство по государственному заказу Республики Татарстан» от 28.02.2023 №2 – с 1 марта 2023 года.</w:t>
            </w: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pStyle w:val="ae"/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:rsidR="00145B29" w:rsidRPr="00486DE3" w:rsidRDefault="00145B29" w:rsidP="002A033C">
            <w:pPr>
              <w:rPr>
                <w:sz w:val="22"/>
              </w:rPr>
            </w:pPr>
          </w:p>
          <w:p w:rsidR="00424950" w:rsidRPr="00486DE3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A13AD4">
        <w:trPr>
          <w:trHeight w:val="846"/>
        </w:trPr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A13AD4">
        <w:trPr>
          <w:trHeight w:val="70"/>
        </w:trPr>
        <w:tc>
          <w:tcPr>
            <w:tcW w:w="1101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845" w:type="dxa"/>
            <w:gridSpan w:val="3"/>
            <w:vAlign w:val="center"/>
          </w:tcPr>
          <w:p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:rsidTr="00A13AD4">
        <w:trPr>
          <w:gridAfter w:val="1"/>
          <w:wAfter w:w="253" w:type="dxa"/>
          <w:trHeight w:val="2554"/>
        </w:trPr>
        <w:tc>
          <w:tcPr>
            <w:tcW w:w="677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5016" w:type="dxa"/>
            <w:gridSpan w:val="3"/>
            <w:vAlign w:val="center"/>
          </w:tcPr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20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4"/>
              <w:gridCol w:w="3466"/>
            </w:tblGrid>
            <w:tr w:rsidR="0003779F" w:rsidTr="000C10B4"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A13AD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Объект</w:t>
                  </w:r>
                </w:p>
                <w:p w:rsidR="0003779F" w:rsidRDefault="0003779F" w:rsidP="00A13AD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03779F" w:rsidTr="000C10B4"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A13AD4">
                  <w:pPr>
                    <w:framePr w:hSpace="180" w:wrap="around" w:hAnchor="margin" w:y="555"/>
                    <w:ind w:right="9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622692" w:rsidTr="009C1315">
              <w:tc>
                <w:tcPr>
                  <w:tcW w:w="540" w:type="dxa"/>
                  <w:shd w:val="clear" w:color="auto" w:fill="auto"/>
                </w:tcPr>
                <w:p w:rsidR="00622692" w:rsidRDefault="00622692" w:rsidP="0062269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16:52:080502:482;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МО «г Набережные Челны»,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проспект Казанский,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161;</w:t>
                  </w:r>
                </w:p>
                <w:p w:rsidR="00622692" w:rsidRPr="00B96911" w:rsidRDefault="00622692" w:rsidP="00622692">
                  <w:pPr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15900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пр. Казанский;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 Стоимость подключения определяется тарифом, утвержденным на момент присоединения.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17.03.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17-1842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отсутствует.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11.03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10-03/592 «О предоставлении информации».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22692" w:rsidTr="009C1315">
              <w:tc>
                <w:tcPr>
                  <w:tcW w:w="540" w:type="dxa"/>
                  <w:shd w:val="clear" w:color="auto" w:fill="auto"/>
                </w:tcPr>
                <w:p w:rsidR="00622692" w:rsidRDefault="00622692" w:rsidP="0062269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16:52:090108:386;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орода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улица Промышленная,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18;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lastRenderedPageBreak/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10670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600мм вдоль ул. Промышленная;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 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28.04.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17-2950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технической возможности для подключения к системе теплоснабжения будет возможна после получения дополнительной информации (согласно Постановления Правительства РФ от 30.11.2021 №2115).</w:t>
                  </w:r>
                </w:p>
                <w:p w:rsidR="00622692" w:rsidRPr="00E60741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E60741">
                    <w:rPr>
                      <w:sz w:val="20"/>
                      <w:szCs w:val="20"/>
                    </w:rPr>
                    <w:t>Письмо АО «ТАТЭНЕРГО» от 28.04.2022 № 10-03/1055 «О технической возможности».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22692" w:rsidTr="009C1315">
              <w:tc>
                <w:tcPr>
                  <w:tcW w:w="540" w:type="dxa"/>
                  <w:shd w:val="clear" w:color="auto" w:fill="auto"/>
                </w:tcPr>
                <w:p w:rsidR="00622692" w:rsidRDefault="00622692" w:rsidP="0062269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16:52:090201:370;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земельный участок 108;</w:t>
                  </w:r>
                </w:p>
                <w:p w:rsidR="00622692" w:rsidRPr="00B96911" w:rsidRDefault="00622692" w:rsidP="00622692">
                  <w:pPr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600мм, проложенной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200-400 мм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622692" w:rsidRDefault="00622692" w:rsidP="00622692">
                  <w:pPr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10.01.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17-87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14.12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НчТС-102-03/2924 «О предоставлении информации».</w:t>
                  </w:r>
                </w:p>
                <w:p w:rsidR="00622692" w:rsidRDefault="00622692" w:rsidP="00622692">
                  <w:pPr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22692" w:rsidTr="000C10B4">
              <w:tc>
                <w:tcPr>
                  <w:tcW w:w="14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2692" w:rsidRDefault="00622692" w:rsidP="0062269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Примечание: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максимальный процент застройки участка – 50 процентов (для зоны Ж-2, Ж-5);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максимальный процент застройки участка – 75 процентов (для зоны ПК-3).</w:t>
                  </w:r>
                </w:p>
                <w:p w:rsidR="00622692" w:rsidRDefault="00622692" w:rsidP="0062269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:rsidR="0003779F" w:rsidRDefault="0003779F" w:rsidP="0003779F">
            <w:pPr>
              <w:rPr>
                <w:sz w:val="16"/>
                <w:szCs w:val="16"/>
              </w:rPr>
            </w:pPr>
          </w:p>
          <w:p w:rsidR="0003779F" w:rsidRDefault="0003779F" w:rsidP="0003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03779F" w:rsidRDefault="0003779F" w:rsidP="0003779F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>
                <w:rPr>
                  <w:sz w:val="22"/>
                  <w:szCs w:val="22"/>
                </w:rPr>
                <w:t>423810, г</w:t>
              </w:r>
            </w:smartTag>
            <w:r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03779F" w:rsidRDefault="0003779F" w:rsidP="0003779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(8552) 53-44-50</w:t>
            </w:r>
          </w:p>
          <w:p w:rsidR="00424950" w:rsidRPr="003F3BD3" w:rsidRDefault="0003779F" w:rsidP="003F3BD3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«ТАТЭНЕРГО» - «</w:t>
            </w:r>
            <w:proofErr w:type="spellStart"/>
            <w:r>
              <w:rPr>
                <w:sz w:val="22"/>
                <w:szCs w:val="22"/>
              </w:rPr>
              <w:t>Набережночелнинские</w:t>
            </w:r>
            <w:proofErr w:type="spellEnd"/>
            <w:r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</w:tc>
      </w:tr>
      <w:tr w:rsidR="00424950" w:rsidRPr="00C46620" w:rsidTr="00A13AD4">
        <w:trPr>
          <w:trHeight w:val="224"/>
        </w:trPr>
        <w:tc>
          <w:tcPr>
            <w:tcW w:w="1101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845" w:type="dxa"/>
            <w:gridSpan w:val="3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A13AD4">
        <w:trPr>
          <w:trHeight w:val="224"/>
        </w:trPr>
        <w:tc>
          <w:tcPr>
            <w:tcW w:w="15946" w:type="dxa"/>
            <w:gridSpan w:val="5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A13AD4">
        <w:trPr>
          <w:trHeight w:val="224"/>
        </w:trPr>
        <w:tc>
          <w:tcPr>
            <w:tcW w:w="1101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A13AD4">
        <w:trPr>
          <w:trHeight w:val="494"/>
        </w:trPr>
        <w:tc>
          <w:tcPr>
            <w:tcW w:w="1101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A13AD4">
        <w:trPr>
          <w:trHeight w:val="494"/>
        </w:trPr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lastRenderedPageBreak/>
              <w:t>к/с 30101810000000000805, ИНН 1655391893, КПП 165501001.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A13AD4">
        <w:trPr>
          <w:trHeight w:val="494"/>
        </w:trPr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A13AD4">
        <w:trPr>
          <w:trHeight w:val="494"/>
        </w:trPr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A13AD4">
        <w:trPr>
          <w:gridAfter w:val="2"/>
          <w:wAfter w:w="592" w:type="dxa"/>
          <w:trHeight w:val="140"/>
        </w:trPr>
        <w:tc>
          <w:tcPr>
            <w:tcW w:w="15354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A13AD4">
        <w:trPr>
          <w:gridAfter w:val="2"/>
          <w:wAfter w:w="592" w:type="dxa"/>
          <w:trHeight w:val="494"/>
        </w:trPr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A13AD4">
        <w:trPr>
          <w:gridAfter w:val="2"/>
          <w:wAfter w:w="592" w:type="dxa"/>
          <w:trHeight w:val="77"/>
        </w:trPr>
        <w:tc>
          <w:tcPr>
            <w:tcW w:w="1101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A13AD4">
        <w:trPr>
          <w:gridAfter w:val="2"/>
          <w:wAfter w:w="592" w:type="dxa"/>
          <w:trHeight w:val="494"/>
        </w:trPr>
        <w:tc>
          <w:tcPr>
            <w:tcW w:w="1101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A13AD4">
        <w:trPr>
          <w:gridAfter w:val="2"/>
          <w:wAfter w:w="592" w:type="dxa"/>
          <w:trHeight w:val="366"/>
        </w:trPr>
        <w:tc>
          <w:tcPr>
            <w:tcW w:w="1101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A13AD4">
        <w:trPr>
          <w:trHeight w:val="366"/>
        </w:trPr>
        <w:tc>
          <w:tcPr>
            <w:tcW w:w="15946" w:type="dxa"/>
            <w:gridSpan w:val="5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A13AD4">
        <w:trPr>
          <w:trHeight w:val="507"/>
        </w:trPr>
        <w:tc>
          <w:tcPr>
            <w:tcW w:w="1101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1853E7">
              <w:rPr>
                <w:b/>
                <w:i/>
                <w:sz w:val="22"/>
                <w:u w:val="single"/>
              </w:rPr>
              <w:t>17 мая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1853E7">
              <w:rPr>
                <w:b/>
                <w:i/>
                <w:sz w:val="22"/>
                <w:u w:val="single"/>
              </w:rPr>
              <w:t>24 июня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A13AD4">
        <w:trPr>
          <w:trHeight w:val="507"/>
        </w:trPr>
        <w:tc>
          <w:tcPr>
            <w:tcW w:w="1101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A13AD4">
        <w:trPr>
          <w:trHeight w:val="507"/>
        </w:trPr>
        <w:tc>
          <w:tcPr>
            <w:tcW w:w="1101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A13AD4">
        <w:tc>
          <w:tcPr>
            <w:tcW w:w="1101" w:type="dxa"/>
            <w:gridSpan w:val="2"/>
            <w:vMerge w:val="restart"/>
          </w:tcPr>
          <w:p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25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июня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A13AD4">
        <w:tc>
          <w:tcPr>
            <w:tcW w:w="1101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A13AD4">
        <w:tc>
          <w:tcPr>
            <w:tcW w:w="1101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26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июня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A13AD4">
        <w:tc>
          <w:tcPr>
            <w:tcW w:w="1101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A13AD4"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A13AD4">
        <w:tc>
          <w:tcPr>
            <w:tcW w:w="15946" w:type="dxa"/>
            <w:gridSpan w:val="5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A13AD4"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A13AD4"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</w:t>
            </w:r>
            <w:r w:rsidRPr="00C46620">
              <w:rPr>
                <w:color w:val="C45911"/>
                <w:sz w:val="22"/>
              </w:rPr>
              <w:lastRenderedPageBreak/>
              <w:t>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A13AD4">
        <w:tc>
          <w:tcPr>
            <w:tcW w:w="1101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845" w:type="dxa"/>
            <w:gridSpan w:val="3"/>
            <w:vAlign w:val="center"/>
          </w:tcPr>
          <w:p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A13AD4">
        <w:tc>
          <w:tcPr>
            <w:tcW w:w="1101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A13AD4"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A13AD4">
        <w:tc>
          <w:tcPr>
            <w:tcW w:w="15946" w:type="dxa"/>
            <w:gridSpan w:val="5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A13AD4"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A13AD4">
        <w:tc>
          <w:tcPr>
            <w:tcW w:w="1101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ind w:right="566"/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0374A5">
              <w:rPr>
                <w:sz w:val="22"/>
              </w:rPr>
              <w:t xml:space="preserve">               Приложение</w:t>
            </w:r>
            <w:r w:rsidR="00EA180B" w:rsidRPr="00C46620">
              <w:rPr>
                <w:sz w:val="22"/>
              </w:rPr>
              <w:t>:</w:t>
            </w:r>
          </w:p>
          <w:p w:rsidR="00424950" w:rsidRPr="00C46620" w:rsidRDefault="000374A5" w:rsidP="000374A5">
            <w:pPr>
              <w:ind w:left="1069" w:right="566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A180B"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  <w:r w:rsidR="004231D2">
              <w:rPr>
                <w:sz w:val="22"/>
              </w:rPr>
              <w:t xml:space="preserve">                      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00907"/>
    <w:rsid w:val="0001566D"/>
    <w:rsid w:val="00020968"/>
    <w:rsid w:val="00024503"/>
    <w:rsid w:val="000374A5"/>
    <w:rsid w:val="0003779F"/>
    <w:rsid w:val="00044E85"/>
    <w:rsid w:val="000637DF"/>
    <w:rsid w:val="000A2A85"/>
    <w:rsid w:val="000A3370"/>
    <w:rsid w:val="000A56F2"/>
    <w:rsid w:val="000C10B4"/>
    <w:rsid w:val="000D4329"/>
    <w:rsid w:val="000E0D8C"/>
    <w:rsid w:val="00140D2C"/>
    <w:rsid w:val="00145B29"/>
    <w:rsid w:val="001853E7"/>
    <w:rsid w:val="001B7F98"/>
    <w:rsid w:val="001D71A7"/>
    <w:rsid w:val="001E08BD"/>
    <w:rsid w:val="00202FBC"/>
    <w:rsid w:val="00205731"/>
    <w:rsid w:val="00222B85"/>
    <w:rsid w:val="00234B21"/>
    <w:rsid w:val="00262D07"/>
    <w:rsid w:val="00274892"/>
    <w:rsid w:val="002A033C"/>
    <w:rsid w:val="002F32E4"/>
    <w:rsid w:val="0031660E"/>
    <w:rsid w:val="003247F2"/>
    <w:rsid w:val="003364C3"/>
    <w:rsid w:val="003517A1"/>
    <w:rsid w:val="00372963"/>
    <w:rsid w:val="003A4428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737E"/>
    <w:rsid w:val="005C53B4"/>
    <w:rsid w:val="005E05B5"/>
    <w:rsid w:val="005E7F6D"/>
    <w:rsid w:val="0060752A"/>
    <w:rsid w:val="00612798"/>
    <w:rsid w:val="00622692"/>
    <w:rsid w:val="00641A1D"/>
    <w:rsid w:val="00652034"/>
    <w:rsid w:val="0068306F"/>
    <w:rsid w:val="006A640A"/>
    <w:rsid w:val="006C2C38"/>
    <w:rsid w:val="006E36DB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72489"/>
    <w:rsid w:val="008852A6"/>
    <w:rsid w:val="008A7DC7"/>
    <w:rsid w:val="008B0E09"/>
    <w:rsid w:val="008C5851"/>
    <w:rsid w:val="008E466A"/>
    <w:rsid w:val="00966C55"/>
    <w:rsid w:val="00967BA5"/>
    <w:rsid w:val="009933A2"/>
    <w:rsid w:val="00996E13"/>
    <w:rsid w:val="009A41D7"/>
    <w:rsid w:val="009A4550"/>
    <w:rsid w:val="009B347C"/>
    <w:rsid w:val="009C554A"/>
    <w:rsid w:val="009E7BDF"/>
    <w:rsid w:val="009F10FB"/>
    <w:rsid w:val="00A13AD4"/>
    <w:rsid w:val="00A1486A"/>
    <w:rsid w:val="00A55EA4"/>
    <w:rsid w:val="00AA6317"/>
    <w:rsid w:val="00AA7C76"/>
    <w:rsid w:val="00AB7DB2"/>
    <w:rsid w:val="00AD1F17"/>
    <w:rsid w:val="00AE19C5"/>
    <w:rsid w:val="00B14A0C"/>
    <w:rsid w:val="00B3712A"/>
    <w:rsid w:val="00B4422A"/>
    <w:rsid w:val="00B97ED0"/>
    <w:rsid w:val="00BD5ABE"/>
    <w:rsid w:val="00BD6C14"/>
    <w:rsid w:val="00BE242A"/>
    <w:rsid w:val="00C30A02"/>
    <w:rsid w:val="00C31742"/>
    <w:rsid w:val="00C33A7A"/>
    <w:rsid w:val="00C3561F"/>
    <w:rsid w:val="00C373B6"/>
    <w:rsid w:val="00C67176"/>
    <w:rsid w:val="00C855FD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E4484C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94</cp:revision>
  <cp:lastPrinted>2023-05-29T07:02:00Z</cp:lastPrinted>
  <dcterms:created xsi:type="dcterms:W3CDTF">2023-08-29T07:19:00Z</dcterms:created>
  <dcterms:modified xsi:type="dcterms:W3CDTF">2024-05-15T08:01:00Z</dcterms:modified>
</cp:coreProperties>
</file>