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D51D7C">
              <w:rPr>
                <w:rFonts w:ascii="Times New Roman" w:eastAsia="Times New Roman" w:hAnsi="Times New Roman" w:cs="Times New Roman"/>
                <w:sz w:val="24"/>
                <w:szCs w:val="24"/>
                <w:lang w:eastAsia="ru-RU"/>
              </w:rPr>
              <w:t>ния город Набе</w:t>
            </w:r>
            <w:r w:rsidR="007C752B">
              <w:rPr>
                <w:rFonts w:ascii="Times New Roman" w:eastAsia="Times New Roman" w:hAnsi="Times New Roman" w:cs="Times New Roman"/>
                <w:sz w:val="24"/>
                <w:szCs w:val="24"/>
                <w:lang w:eastAsia="ru-RU"/>
              </w:rPr>
              <w:t>режные Челны от 24.09.2024 №6277</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214B04" w:rsidRPr="00246D57">
              <w:rPr>
                <w:rFonts w:ascii="Times New Roman" w:hAnsi="Times New Roman" w:cs="Times New Roman"/>
                <w:b/>
                <w:bCs/>
                <w:sz w:val="24"/>
                <w:szCs w:val="24"/>
              </w:rPr>
              <w:t>МАУ «Дирекция городского хозяйства»</w:t>
            </w:r>
          </w:p>
          <w:p w:rsidR="00B11A8A" w:rsidRPr="00246D57" w:rsidRDefault="00B11A8A" w:rsidP="00B11A8A">
            <w:pPr>
              <w:pStyle w:val="a3"/>
              <w:keepNext/>
              <w:jc w:val="both"/>
              <w:rPr>
                <w:rFonts w:ascii="Times New Roman" w:hAnsi="Times New Roman" w:cs="Times New Roman"/>
                <w:b/>
                <w:iCs/>
                <w:sz w:val="22"/>
                <w:szCs w:val="22"/>
              </w:rPr>
            </w:pPr>
            <w:r w:rsidRPr="00246D57">
              <w:rPr>
                <w:rFonts w:ascii="Times New Roman" w:hAnsi="Times New Roman" w:cs="Times New Roman"/>
                <w:b/>
                <w:sz w:val="22"/>
                <w:szCs w:val="22"/>
              </w:rPr>
              <w:t>Адрес:</w:t>
            </w:r>
            <w:r w:rsidR="00F57699" w:rsidRPr="00246D57">
              <w:t xml:space="preserve"> </w:t>
            </w:r>
            <w:r w:rsidR="00F57699" w:rsidRPr="00C656CE">
              <w:rPr>
                <w:rFonts w:ascii="Times New Roman" w:hAnsi="Times New Roman" w:cs="Times New Roman"/>
                <w:sz w:val="22"/>
                <w:szCs w:val="22"/>
              </w:rPr>
              <w:t>423806</w:t>
            </w:r>
            <w:r w:rsidR="00CC7EA8" w:rsidRPr="00C656CE">
              <w:rPr>
                <w:rFonts w:ascii="Times New Roman" w:hAnsi="Times New Roman" w:cs="Times New Roman"/>
                <w:sz w:val="22"/>
                <w:szCs w:val="22"/>
              </w:rPr>
              <w:t>, г.Набережные Челны,</w:t>
            </w:r>
            <w:r w:rsidR="00AD4D99" w:rsidRPr="00C656CE">
              <w:rPr>
                <w:rFonts w:ascii="Times New Roman" w:hAnsi="Times New Roman" w:cs="Times New Roman"/>
                <w:sz w:val="22"/>
                <w:szCs w:val="22"/>
              </w:rPr>
              <w:t xml:space="preserve"> </w:t>
            </w:r>
            <w:r w:rsidR="00F57699" w:rsidRPr="00C656CE">
              <w:rPr>
                <w:rFonts w:ascii="Times New Roman" w:hAnsi="Times New Roman" w:cs="Times New Roman"/>
                <w:sz w:val="22"/>
                <w:szCs w:val="22"/>
              </w:rPr>
              <w:t>пер. Автомобилистов, 8</w:t>
            </w:r>
          </w:p>
          <w:p w:rsidR="004A6C73" w:rsidRPr="00246D57" w:rsidRDefault="004A6C73" w:rsidP="00B11A8A">
            <w:pPr>
              <w:pStyle w:val="21"/>
              <w:keepNext/>
              <w:ind w:firstLine="0"/>
              <w:rPr>
                <w:spacing w:val="0"/>
                <w:sz w:val="22"/>
                <w:szCs w:val="22"/>
              </w:rPr>
            </w:pPr>
            <w:r w:rsidRPr="00246D57">
              <w:rPr>
                <w:b/>
                <w:spacing w:val="0"/>
                <w:sz w:val="22"/>
                <w:szCs w:val="22"/>
              </w:rPr>
              <w:t xml:space="preserve">Тел: </w:t>
            </w:r>
            <w:r w:rsidR="00246D57" w:rsidRPr="00246D57">
              <w:rPr>
                <w:b/>
                <w:spacing w:val="0"/>
                <w:sz w:val="22"/>
                <w:szCs w:val="22"/>
              </w:rPr>
              <w:t>8(8552)71-74-89, 71-73-81, 71-22-10</w:t>
            </w:r>
          </w:p>
          <w:p w:rsidR="00D72A1F" w:rsidRPr="00246D57" w:rsidRDefault="004A6C73" w:rsidP="00246D57">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r w:rsidR="00246D57" w:rsidRPr="00246D57">
              <w:rPr>
                <w:rFonts w:ascii="Times New Roman" w:hAnsi="Times New Roman" w:cs="Times New Roman"/>
                <w:sz w:val="24"/>
                <w:szCs w:val="24"/>
              </w:rPr>
              <w:t>gkhzak@mail.ru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DF3521">
              <w:rPr>
                <w:rFonts w:ascii="Times New Roman" w:hAnsi="Times New Roman" w:cs="Times New Roman"/>
                <w:sz w:val="24"/>
                <w:szCs w:val="24"/>
              </w:rPr>
              <w:t>нежилые</w:t>
            </w:r>
            <w:r w:rsidR="00C6312D" w:rsidRPr="00212C9F">
              <w:rPr>
                <w:rFonts w:ascii="Times New Roman" w:hAnsi="Times New Roman" w:cs="Times New Roman"/>
                <w:sz w:val="24"/>
                <w:szCs w:val="24"/>
              </w:rPr>
              <w:t xml:space="preserve"> </w:t>
            </w:r>
            <w:r w:rsidR="00DF3521">
              <w:rPr>
                <w:rFonts w:ascii="Times New Roman" w:hAnsi="Times New Roman" w:cs="Times New Roman"/>
                <w:sz w:val="24"/>
                <w:szCs w:val="24"/>
              </w:rPr>
              <w:t xml:space="preserve">помещения </w:t>
            </w:r>
            <w:r w:rsidR="006316D0" w:rsidRPr="00212C9F">
              <w:rPr>
                <w:rFonts w:ascii="Times New Roman" w:hAnsi="Times New Roman" w:cs="Times New Roman"/>
                <w:sz w:val="24"/>
                <w:szCs w:val="24"/>
              </w:rPr>
              <w:t>площадью</w:t>
            </w:r>
            <w:r w:rsidR="001C0D8B">
              <w:rPr>
                <w:rFonts w:ascii="Times New Roman" w:hAnsi="Times New Roman" w:cs="Times New Roman"/>
                <w:sz w:val="24"/>
                <w:szCs w:val="24"/>
              </w:rPr>
              <w:t xml:space="preserve"> 9,5</w:t>
            </w:r>
            <w:r w:rsidR="00C3768C" w:rsidRPr="00212C9F">
              <w:rPr>
                <w:rFonts w:ascii="Times New Roman" w:hAnsi="Times New Roman" w:cs="Times New Roman"/>
                <w:sz w:val="24"/>
                <w:szCs w:val="24"/>
              </w:rPr>
              <w:t xml:space="preserve"> кв.м</w:t>
            </w:r>
            <w:r w:rsidR="00DF3521">
              <w:rPr>
                <w:rFonts w:ascii="Times New Roman" w:hAnsi="Times New Roman" w:cs="Times New Roman"/>
                <w:sz w:val="24"/>
                <w:szCs w:val="24"/>
              </w:rPr>
              <w:t xml:space="preserve"> расположенные</w:t>
            </w:r>
            <w:r w:rsidR="006F4FCA">
              <w:rPr>
                <w:rFonts w:ascii="Times New Roman" w:hAnsi="Times New Roman" w:cs="Times New Roman"/>
                <w:sz w:val="24"/>
                <w:szCs w:val="24"/>
              </w:rPr>
              <w:t xml:space="preserve">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D03C14" w:rsidRPr="00212C9F">
              <w:rPr>
                <w:rFonts w:ascii="Times New Roman" w:hAnsi="Times New Roman" w:cs="Times New Roman"/>
                <w:sz w:val="24"/>
                <w:szCs w:val="24"/>
              </w:rPr>
              <w:t>проспект Раиса Беляева, дом 9</w:t>
            </w:r>
            <w:r w:rsidR="00D529D1"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F4FCA">
              <w:rPr>
                <w:rFonts w:ascii="Times New Roman" w:hAnsi="Times New Roman" w:cs="Times New Roman"/>
                <w:sz w:val="24"/>
                <w:szCs w:val="24"/>
              </w:rPr>
              <w:t>д</w:t>
            </w:r>
            <w:r w:rsidR="001C0D8B">
              <w:rPr>
                <w:rFonts w:ascii="Times New Roman" w:hAnsi="Times New Roman" w:cs="Times New Roman"/>
                <w:sz w:val="24"/>
                <w:szCs w:val="24"/>
              </w:rPr>
              <w:t>ля размещения массажного кабинета</w:t>
            </w:r>
            <w:r w:rsidR="00230185"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6C6A21">
              <w:rPr>
                <w:rFonts w:ascii="Times New Roman" w:eastAsia="Times New Roman" w:hAnsi="Times New Roman" w:cs="Times New Roman"/>
                <w:b/>
                <w:bCs/>
                <w:sz w:val="24"/>
                <w:szCs w:val="24"/>
                <w:lang w:eastAsia="ru-RU"/>
              </w:rPr>
              <w:t xml:space="preserve"> 4 750</w:t>
            </w:r>
            <w:r w:rsidR="00807EF3" w:rsidRPr="00212C9F">
              <w:rPr>
                <w:rFonts w:ascii="Times New Roman" w:eastAsia="Times New Roman" w:hAnsi="Times New Roman" w:cs="Times New Roman"/>
                <w:b/>
                <w:bCs/>
                <w:sz w:val="24"/>
                <w:szCs w:val="24"/>
                <w:lang w:eastAsia="ru-RU"/>
              </w:rPr>
              <w:t xml:space="preserve"> </w:t>
            </w:r>
            <w:r w:rsidR="006C6A21">
              <w:rPr>
                <w:rFonts w:ascii="Times New Roman" w:eastAsia="Times New Roman" w:hAnsi="Times New Roman" w:cs="Times New Roman"/>
                <w:b/>
                <w:bCs/>
                <w:sz w:val="24"/>
                <w:szCs w:val="24"/>
                <w:lang w:eastAsia="ru-RU"/>
              </w:rPr>
              <w:t>(</w:t>
            </w:r>
            <w:r w:rsidR="006C6A21" w:rsidRPr="006C6A21">
              <w:rPr>
                <w:rFonts w:ascii="Times New Roman" w:eastAsia="Times New Roman" w:hAnsi="Times New Roman" w:cs="Times New Roman"/>
                <w:b/>
                <w:bCs/>
                <w:sz w:val="24"/>
                <w:szCs w:val="24"/>
                <w:lang w:eastAsia="ru-RU"/>
              </w:rPr>
              <w:t>четыре тысячи семьсот пятьдесят</w:t>
            </w:r>
            <w:r w:rsidR="002576AC" w:rsidRPr="00212C9F">
              <w:rPr>
                <w:rFonts w:ascii="Times New Roman" w:eastAsia="Times New Roman" w:hAnsi="Times New Roman" w:cs="Times New Roman"/>
                <w:b/>
                <w:bCs/>
                <w:sz w:val="24"/>
                <w:szCs w:val="24"/>
                <w:lang w:eastAsia="ru-RU"/>
              </w:rPr>
              <w:t>)</w:t>
            </w:r>
            <w:r w:rsidR="006F4FCA">
              <w:rPr>
                <w:rFonts w:ascii="Times New Roman" w:eastAsia="Times New Roman" w:hAnsi="Times New Roman" w:cs="Times New Roman"/>
                <w:b/>
                <w:bCs/>
                <w:sz w:val="24"/>
                <w:szCs w:val="24"/>
                <w:lang w:eastAsia="ru-RU"/>
              </w:rPr>
              <w:t xml:space="preserve"> руб. 00</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A55EEF">
              <w:rPr>
                <w:rFonts w:ascii="Times New Roman" w:hAnsi="Times New Roman" w:cs="Times New Roman"/>
                <w:sz w:val="24"/>
                <w:szCs w:val="24"/>
              </w:rPr>
              <w:t>237</w:t>
            </w:r>
            <w:r w:rsidR="00D8640F">
              <w:rPr>
                <w:rFonts w:ascii="Times New Roman" w:hAnsi="Times New Roman" w:cs="Times New Roman"/>
                <w:sz w:val="24"/>
                <w:szCs w:val="24"/>
              </w:rPr>
              <w:t xml:space="preserve"> </w:t>
            </w:r>
            <w:r w:rsidR="007C4AED" w:rsidRPr="00212C9F">
              <w:rPr>
                <w:rFonts w:ascii="Times New Roman" w:hAnsi="Times New Roman" w:cs="Times New Roman"/>
                <w:sz w:val="24"/>
                <w:szCs w:val="24"/>
              </w:rPr>
              <w:t>руб.</w:t>
            </w:r>
            <w:r w:rsidR="00A55EEF">
              <w:rPr>
                <w:rFonts w:ascii="Times New Roman" w:hAnsi="Times New Roman" w:cs="Times New Roman"/>
                <w:sz w:val="24"/>
                <w:szCs w:val="24"/>
              </w:rPr>
              <w:t>5</w:t>
            </w:r>
            <w:r w:rsidR="0064388D">
              <w:rPr>
                <w:rFonts w:ascii="Times New Roman" w:hAnsi="Times New Roman" w:cs="Times New Roman"/>
                <w:sz w:val="24"/>
                <w:szCs w:val="24"/>
              </w:rPr>
              <w:t>0</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t xml:space="preserve">Рыночная арендная плата за муниципальное имущество определена на основании </w:t>
            </w:r>
            <w:r w:rsidRPr="00212C9F">
              <w:rPr>
                <w:rFonts w:ascii="Times New Roman" w:hAnsi="Times New Roman" w:cs="Times New Roman"/>
                <w:sz w:val="24"/>
                <w:szCs w:val="24"/>
              </w:rPr>
              <w:lastRenderedPageBreak/>
              <w:t>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r w:rsidR="009E29EB" w:rsidRPr="009E29EB">
              <w:rPr>
                <w:rFonts w:ascii="Times New Roman" w:hAnsi="Times New Roman" w:cs="Times New Roman"/>
                <w:sz w:val="24"/>
                <w:szCs w:val="24"/>
              </w:rPr>
              <w:t>Бессонова Екатерина Сергеевна</w:t>
            </w:r>
          </w:p>
          <w:p w:rsidR="0085484F" w:rsidRPr="009E29EB" w:rsidRDefault="000240A5" w:rsidP="0085484F">
            <w:pPr>
              <w:keepNext/>
              <w:shd w:val="clear" w:color="auto" w:fill="FFFFFF"/>
              <w:ind w:right="2"/>
              <w:jc w:val="both"/>
              <w:rPr>
                <w:rFonts w:ascii="Times New Roman" w:eastAsia="Times New Roman" w:hAnsi="Times New Roman" w:cs="Times New Roman"/>
                <w:lang w:eastAsia="ru-RU"/>
              </w:rPr>
            </w:pPr>
            <w:r w:rsidRPr="009E29EB">
              <w:rPr>
                <w:rFonts w:ascii="Times New Roman" w:eastAsia="Times New Roman" w:hAnsi="Times New Roman" w:cs="Times New Roman"/>
                <w:lang w:eastAsia="ru-RU"/>
              </w:rPr>
              <w:t>Тел: 8(8552)71-74-89, 71-73-81, 71-22-10</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2331F0">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2331F0" w:rsidRPr="002331F0">
              <w:rPr>
                <w:rFonts w:ascii="Times New Roman" w:hAnsi="Times New Roman" w:cs="Times New Roman"/>
                <w:b/>
                <w:sz w:val="24"/>
                <w:szCs w:val="24"/>
              </w:rPr>
              <w:t>4 750 (четыре тысячи семьсот пятьдесят) руб. 00 коп.</w:t>
            </w:r>
            <w:r w:rsidR="002331F0" w:rsidRPr="002331F0">
              <w:rPr>
                <w:rFonts w:ascii="Times New Roman" w:hAnsi="Times New Roman" w:cs="Times New Roman"/>
                <w:sz w:val="24"/>
                <w:szCs w:val="24"/>
              </w:rPr>
              <w:t xml:space="preserve"> </w:t>
            </w:r>
            <w:r w:rsidR="00EF5467">
              <w:rPr>
                <w:rFonts w:ascii="Times New Roman" w:eastAsia="Times New Roman" w:hAnsi="Times New Roman" w:cs="Times New Roman"/>
                <w:b/>
                <w:bCs/>
                <w:sz w:val="24"/>
                <w:szCs w:val="24"/>
                <w:lang w:eastAsia="ru-RU"/>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w:t>
            </w:r>
            <w:r w:rsidR="00514AA9">
              <w:rPr>
                <w:rFonts w:ascii="Times New Roman" w:hAnsi="Times New Roman" w:cs="Times New Roman"/>
                <w:sz w:val="24"/>
                <w:szCs w:val="24"/>
              </w:rPr>
              <w:t>ндной платы за муниципальное имущество</w:t>
            </w:r>
            <w:r w:rsidRPr="006E1715">
              <w:rPr>
                <w:rFonts w:ascii="Times New Roman" w:hAnsi="Times New Roman" w:cs="Times New Roman"/>
                <w:sz w:val="24"/>
                <w:szCs w:val="24"/>
              </w:rPr>
              <w:t>.</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в течение пяти рабочих дней с даты подписания договора с победителем </w:t>
            </w:r>
            <w:r w:rsidRPr="007011E4">
              <w:rPr>
                <w:rFonts w:ascii="Times New Roman" w:hAnsi="Times New Roman" w:cs="Times New Roman"/>
                <w:sz w:val="24"/>
                <w:szCs w:val="24"/>
              </w:rPr>
              <w:lastRenderedPageBreak/>
              <w:t>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22110E">
              <w:rPr>
                <w:rFonts w:ascii="Times New Roman" w:eastAsia="Times New Roman" w:hAnsi="Times New Roman" w:cs="Times New Roman"/>
                <w:b/>
                <w:i/>
                <w:sz w:val="24"/>
                <w:szCs w:val="24"/>
                <w:u w:val="single"/>
                <w:lang w:eastAsia="ru-RU"/>
              </w:rPr>
              <w:t>01</w:t>
            </w:r>
            <w:r w:rsidR="00C27EA9" w:rsidRPr="002246DE">
              <w:rPr>
                <w:rFonts w:ascii="Times New Roman" w:eastAsia="Times New Roman" w:hAnsi="Times New Roman" w:cs="Times New Roman"/>
                <w:b/>
                <w:i/>
                <w:sz w:val="24"/>
                <w:szCs w:val="24"/>
                <w:u w:val="single"/>
                <w:lang w:eastAsia="ru-RU"/>
              </w:rPr>
              <w:t>.</w:t>
            </w:r>
            <w:r w:rsidR="004900A0">
              <w:rPr>
                <w:rFonts w:ascii="Times New Roman" w:eastAsia="Times New Roman" w:hAnsi="Times New Roman" w:cs="Times New Roman"/>
                <w:b/>
                <w:i/>
                <w:sz w:val="24"/>
                <w:szCs w:val="24"/>
                <w:u w:val="single"/>
                <w:lang w:eastAsia="ru-RU"/>
              </w:rPr>
              <w:t>11</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64388D">
              <w:rPr>
                <w:rFonts w:ascii="Times New Roman" w:eastAsia="Times New Roman" w:hAnsi="Times New Roman" w:cs="Times New Roman"/>
                <w:b/>
                <w:i/>
                <w:sz w:val="24"/>
                <w:szCs w:val="24"/>
                <w:u w:val="single"/>
                <w:lang w:eastAsia="ru-RU"/>
              </w:rPr>
              <w:t>4</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22110E">
              <w:rPr>
                <w:rFonts w:ascii="Times New Roman" w:eastAsia="Times New Roman" w:hAnsi="Times New Roman" w:cs="Times New Roman"/>
                <w:b/>
                <w:i/>
                <w:sz w:val="24"/>
                <w:szCs w:val="24"/>
                <w:u w:val="single"/>
                <w:lang w:eastAsia="ru-RU"/>
              </w:rPr>
              <w:t>09</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lastRenderedPageBreak/>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22110E">
              <w:rPr>
                <w:rFonts w:ascii="Times New Roman" w:hAnsi="Times New Roman" w:cs="Times New Roman"/>
                <w:b/>
                <w:i/>
                <w:sz w:val="24"/>
                <w:szCs w:val="24"/>
                <w:u w:val="single"/>
              </w:rPr>
              <w:t>с 10</w:t>
            </w:r>
            <w:r w:rsidR="005C71C3" w:rsidRPr="002246DE">
              <w:rPr>
                <w:rFonts w:ascii="Times New Roman" w:hAnsi="Times New Roman" w:cs="Times New Roman"/>
                <w:b/>
                <w:i/>
                <w:sz w:val="24"/>
                <w:szCs w:val="24"/>
                <w:u w:val="single"/>
              </w:rPr>
              <w:t xml:space="preserve"> ч</w:t>
            </w:r>
            <w:r w:rsidR="0022110E">
              <w:rPr>
                <w:rFonts w:ascii="Times New Roman" w:hAnsi="Times New Roman" w:cs="Times New Roman"/>
                <w:b/>
                <w:i/>
                <w:sz w:val="24"/>
                <w:szCs w:val="24"/>
                <w:u w:val="single"/>
              </w:rPr>
              <w:t>асов 00 минут  01</w:t>
            </w:r>
            <w:r w:rsidR="008A248A">
              <w:rPr>
                <w:rFonts w:ascii="Times New Roman" w:hAnsi="Times New Roman" w:cs="Times New Roman"/>
                <w:b/>
                <w:i/>
                <w:sz w:val="24"/>
                <w:szCs w:val="24"/>
                <w:u w:val="single"/>
              </w:rPr>
              <w:t>.11</w:t>
            </w:r>
            <w:r w:rsidR="00F30314">
              <w:rPr>
                <w:rFonts w:ascii="Times New Roman" w:hAnsi="Times New Roman" w:cs="Times New Roman"/>
                <w:b/>
                <w:i/>
                <w:sz w:val="24"/>
                <w:szCs w:val="24"/>
                <w:u w:val="single"/>
              </w:rPr>
              <w:t>.2024</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22110E">
              <w:rPr>
                <w:rFonts w:ascii="Times New Roman" w:hAnsi="Times New Roman" w:cs="Times New Roman"/>
                <w:b/>
                <w:i/>
                <w:sz w:val="24"/>
                <w:szCs w:val="24"/>
                <w:u w:val="single"/>
              </w:rPr>
              <w:t>01</w:t>
            </w:r>
            <w:r w:rsidR="006E1287" w:rsidRPr="002246DE">
              <w:rPr>
                <w:rFonts w:ascii="Times New Roman" w:hAnsi="Times New Roman" w:cs="Times New Roman"/>
                <w:b/>
                <w:i/>
                <w:sz w:val="24"/>
                <w:szCs w:val="24"/>
                <w:u w:val="single"/>
              </w:rPr>
              <w:t>.</w:t>
            </w:r>
            <w:r w:rsidR="008A248A">
              <w:rPr>
                <w:rFonts w:ascii="Times New Roman" w:hAnsi="Times New Roman" w:cs="Times New Roman"/>
                <w:b/>
                <w:i/>
                <w:sz w:val="24"/>
                <w:szCs w:val="24"/>
                <w:u w:val="single"/>
              </w:rPr>
              <w:t>11</w:t>
            </w:r>
            <w:r w:rsidR="00C27EA9" w:rsidRPr="002246DE">
              <w:rPr>
                <w:rFonts w:ascii="Times New Roman" w:hAnsi="Times New Roman" w:cs="Times New Roman"/>
                <w:b/>
                <w:i/>
                <w:sz w:val="24"/>
                <w:szCs w:val="24"/>
                <w:u w:val="single"/>
              </w:rPr>
              <w:t>.</w:t>
            </w:r>
            <w:r w:rsidR="005C3A01">
              <w:rPr>
                <w:rFonts w:ascii="Times New Roman" w:hAnsi="Times New Roman" w:cs="Times New Roman"/>
                <w:b/>
                <w:i/>
                <w:sz w:val="24"/>
                <w:szCs w:val="24"/>
                <w:u w:val="single"/>
              </w:rPr>
              <w:t>2024</w:t>
            </w:r>
            <w:r w:rsidR="00C27EA9" w:rsidRPr="002246DE">
              <w:rPr>
                <w:rFonts w:ascii="Times New Roman" w:hAnsi="Times New Roman" w:cs="Times New Roman"/>
                <w:b/>
                <w:i/>
                <w:sz w:val="24"/>
                <w:szCs w:val="24"/>
                <w:u w:val="single"/>
              </w:rPr>
              <w:t xml:space="preserve"> </w:t>
            </w:r>
            <w:r w:rsidR="0022110E">
              <w:rPr>
                <w:rFonts w:ascii="Times New Roman" w:hAnsi="Times New Roman" w:cs="Times New Roman"/>
                <w:b/>
                <w:i/>
                <w:sz w:val="24"/>
                <w:szCs w:val="24"/>
                <w:u w:val="single"/>
              </w:rPr>
              <w:t xml:space="preserve"> г., начало в 11</w:t>
            </w:r>
            <w:bookmarkStart w:id="0" w:name="_GoBack"/>
            <w:bookmarkEnd w:id="0"/>
            <w:r w:rsidRPr="002246DE">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t>5</w:t>
            </w:r>
            <w:r w:rsidR="009C022A" w:rsidRPr="002246DE">
              <w:t xml:space="preserve">) Представленное участником аукциона предложение о цене договора не может </w:t>
            </w:r>
            <w:r w:rsidR="009C022A" w:rsidRPr="002246DE">
              <w:lastRenderedPageBreak/>
              <w:t xml:space="preserve">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w:t>
            </w:r>
            <w:r w:rsidRPr="006E1287">
              <w:rPr>
                <w:rFonts w:ascii="Times New Roman" w:hAnsi="Times New Roman" w:cs="Times New Roman"/>
                <w:b/>
                <w:sz w:val="24"/>
                <w:szCs w:val="24"/>
              </w:rPr>
              <w:lastRenderedPageBreak/>
              <w:t xml:space="preserve">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lastRenderedPageBreak/>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w:t>
      </w:r>
      <w:r w:rsidRPr="00962E4D">
        <w:rPr>
          <w:sz w:val="24"/>
        </w:rPr>
        <w:lastRenderedPageBreak/>
        <w:t xml:space="preserve">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w:t>
      </w:r>
      <w:r w:rsidRPr="0018589F">
        <w:rPr>
          <w:sz w:val="24"/>
        </w:rPr>
        <w:lastRenderedPageBreak/>
        <w:t xml:space="preserve">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 xml:space="preserve">на иностранном языке должна сопровождаться предоставлением надлежащим образом </w:t>
      </w:r>
      <w:r w:rsidRPr="00962E4D">
        <w:rPr>
          <w:rFonts w:ascii="Times New Roman" w:hAnsi="Times New Roman" w:cs="Times New Roman"/>
          <w:sz w:val="24"/>
          <w:szCs w:val="24"/>
        </w:rPr>
        <w:lastRenderedPageBreak/>
        <w:t>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00E92FD8" w:rsidRPr="00962E4D">
        <w:rPr>
          <w:rFonts w:ascii="Times New Roman" w:hAnsi="Times New Roman" w:cs="Times New Roman"/>
          <w:sz w:val="24"/>
          <w:szCs w:val="24"/>
        </w:rPr>
        <w:lastRenderedPageBreak/>
        <w:t>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 xml:space="preserve">в Извещении о проведении аукциона содержится требование о </w:t>
      </w:r>
      <w:r w:rsidR="000046DA" w:rsidRPr="00962E4D">
        <w:lastRenderedPageBreak/>
        <w:t>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 xml:space="preserve">пециализированной организацией составляется </w:t>
      </w:r>
      <w:r w:rsidR="006B5808" w:rsidRPr="00962E4D">
        <w:rPr>
          <w:rFonts w:ascii="Times New Roman" w:hAnsi="Times New Roman" w:cs="Times New Roman"/>
          <w:sz w:val="24"/>
          <w:szCs w:val="24"/>
        </w:rPr>
        <w:lastRenderedPageBreak/>
        <w:t>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w:t>
      </w:r>
      <w:r w:rsidRPr="00962E4D">
        <w:rPr>
          <w:rFonts w:ascii="Times New Roman" w:hAnsi="Times New Roman" w:cs="Times New Roman"/>
          <w:sz w:val="24"/>
          <w:szCs w:val="24"/>
        </w:rPr>
        <w:lastRenderedPageBreak/>
        <w:t>(минимальной)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lastRenderedPageBreak/>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lastRenderedPageBreak/>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lastRenderedPageBreak/>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lastRenderedPageBreak/>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4E7CE4">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0144E3"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Муниципальное автономное учреждение города Набережные Челны «Дирекция городского хозяйства»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Pr="000144E3">
        <w:rPr>
          <w:rFonts w:ascii="Times New Roman" w:hAnsi="Times New Roman" w:cs="Times New Roman"/>
          <w:sz w:val="24"/>
          <w:szCs w:val="24"/>
        </w:rPr>
        <w:t xml:space="preserve"> Хабибуллина Минефаниса Камиловича</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FD63D7">
        <w:rPr>
          <w:rFonts w:ascii="Times New Roman" w:hAnsi="Times New Roman" w:cs="Times New Roman"/>
          <w:sz w:val="24"/>
          <w:szCs w:val="24"/>
        </w:rPr>
        <w:t>комитета от 24.09.2024 №6277</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C11071">
        <w:rPr>
          <w:rFonts w:ascii="Times New Roman" w:hAnsi="Times New Roman" w:cs="Times New Roman"/>
          <w:sz w:val="24"/>
          <w:szCs w:val="24"/>
        </w:rPr>
        <w:t xml:space="preserve">  Исполнительного комитета от 24</w:t>
      </w:r>
      <w:r w:rsidR="005F3787">
        <w:rPr>
          <w:rFonts w:ascii="Times New Roman" w:hAnsi="Times New Roman" w:cs="Times New Roman"/>
          <w:sz w:val="24"/>
          <w:szCs w:val="24"/>
        </w:rPr>
        <w:t>.09</w:t>
      </w:r>
      <w:r w:rsidR="00E7083C">
        <w:rPr>
          <w:rFonts w:ascii="Times New Roman" w:hAnsi="Times New Roman" w:cs="Times New Roman"/>
          <w:sz w:val="24"/>
          <w:szCs w:val="24"/>
        </w:rPr>
        <w:t>.2024</w:t>
      </w:r>
      <w:r w:rsidRPr="000144E3">
        <w:rPr>
          <w:rFonts w:ascii="Times New Roman" w:hAnsi="Times New Roman" w:cs="Times New Roman"/>
          <w:sz w:val="24"/>
          <w:szCs w:val="24"/>
        </w:rPr>
        <w:t xml:space="preserve"> №</w:t>
      </w:r>
      <w:r w:rsidR="005F3787">
        <w:rPr>
          <w:rFonts w:ascii="Times New Roman" w:hAnsi="Times New Roman" w:cs="Times New Roman"/>
          <w:sz w:val="24"/>
          <w:szCs w:val="24"/>
        </w:rPr>
        <w:t>6277</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0144E3" w:rsidRPr="000F51F5">
        <w:rPr>
          <w:rFonts w:ascii="Times New Roman" w:hAnsi="Times New Roman" w:cs="Times New Roman"/>
          <w:sz w:val="24"/>
          <w:szCs w:val="24"/>
        </w:rPr>
        <w:t>МАУ «Дирекция городского хозяйства»</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ОТДЕЛЕНИЕ-НБ РЕСПУБЛИКА ТАТАРСТАН  БАНКА РОССИИ//УФК по</w:t>
      </w:r>
      <w:r w:rsidR="009033BB" w:rsidRPr="000F51F5">
        <w:rPr>
          <w:rFonts w:ascii="Times New Roman" w:hAnsi="Times New Roman" w:cs="Times New Roman"/>
          <w:sz w:val="24"/>
          <w:szCs w:val="24"/>
        </w:rPr>
        <w:t xml:space="preserve"> Республике Татарстан г. Казань</w:t>
      </w:r>
    </w:p>
    <w:p w:rsidR="00325C2A" w:rsidRPr="000F51F5" w:rsidRDefault="000144E3"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Р/с  03234643927300001100 (ЛАВ30800997-ДГХ)</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 xml:space="preserve">К/с </w:t>
      </w:r>
      <w:r w:rsidR="000144E3" w:rsidRPr="000F51F5">
        <w:rPr>
          <w:rFonts w:ascii="Times New Roman" w:hAnsi="Times New Roman" w:cs="Times New Roman"/>
          <w:sz w:val="24"/>
          <w:szCs w:val="24"/>
        </w:rPr>
        <w:t>40102810445370000079</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 xml:space="preserve">БИК </w:t>
      </w:r>
      <w:r w:rsidR="000144E3" w:rsidRPr="000F51F5">
        <w:rPr>
          <w:rFonts w:ascii="Times New Roman" w:hAnsi="Times New Roman" w:cs="Times New Roman"/>
          <w:sz w:val="24"/>
          <w:szCs w:val="24"/>
        </w:rPr>
        <w:t>019205400</w:t>
      </w:r>
    </w:p>
    <w:p w:rsidR="00A12D27" w:rsidRPr="000F51F5" w:rsidRDefault="00325C2A" w:rsidP="001D6BF7">
      <w:pPr>
        <w:pStyle w:val="ConsPlusNormal"/>
        <w:keepLines/>
        <w:ind w:firstLine="709"/>
        <w:contextualSpacing/>
        <w:jc w:val="both"/>
        <w:rPr>
          <w:rFonts w:ascii="Times New Roman" w:hAnsi="Times New Roman" w:cs="Times New Roman"/>
          <w:sz w:val="24"/>
          <w:szCs w:val="24"/>
          <w:u w:val="single"/>
        </w:rPr>
      </w:pPr>
      <w:r w:rsidRPr="000F51F5">
        <w:rPr>
          <w:rFonts w:ascii="Times New Roman" w:hAnsi="Times New Roman" w:cs="Times New Roman"/>
          <w:sz w:val="24"/>
          <w:szCs w:val="24"/>
          <w:u w:val="single"/>
        </w:rPr>
        <w:t xml:space="preserve">ИНН/КПП </w:t>
      </w:r>
      <w:r w:rsidR="000F51F5" w:rsidRPr="000F51F5">
        <w:rPr>
          <w:rFonts w:ascii="Times New Roman" w:hAnsi="Times New Roman" w:cs="Times New Roman"/>
          <w:sz w:val="24"/>
          <w:szCs w:val="24"/>
          <w:u w:val="single"/>
        </w:rPr>
        <w:t>1650025607</w:t>
      </w:r>
      <w:r w:rsidR="00A12D27" w:rsidRPr="000F51F5">
        <w:rPr>
          <w:rFonts w:ascii="Times New Roman" w:hAnsi="Times New Roman" w:cs="Times New Roman"/>
          <w:sz w:val="24"/>
          <w:szCs w:val="24"/>
          <w:u w:val="single"/>
        </w:rPr>
        <w:t>/165001001</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30690A">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r w:rsidR="00980D40" w:rsidRPr="006F7AAD">
              <w:rPr>
                <w:rFonts w:ascii="Times New Roman" w:hAnsi="Times New Roman" w:cs="Times New Roman"/>
                <w:sz w:val="24"/>
                <w:szCs w:val="24"/>
              </w:rPr>
              <w:t>МАУ «Дирекция городского хозяйства», г. Набережные Челны,</w:t>
            </w:r>
            <w:r w:rsidR="00980D40" w:rsidRPr="006F7AAD">
              <w:t xml:space="preserve"> </w:t>
            </w:r>
            <w:r w:rsidR="00980D40" w:rsidRPr="006F7AAD">
              <w:rPr>
                <w:rFonts w:ascii="Times New Roman" w:hAnsi="Times New Roman" w:cs="Times New Roman"/>
                <w:sz w:val="24"/>
                <w:szCs w:val="24"/>
              </w:rPr>
              <w:t>пер. Автомобилистов, 8</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4D1D54"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4D1D54">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lastRenderedPageBreak/>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F30314"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613391" w:rsidRDefault="00330A2F" w:rsidP="00330A2F">
      <w:pPr>
        <w:spacing w:after="0" w:line="240" w:lineRule="auto"/>
        <w:jc w:val="center"/>
        <w:rPr>
          <w:rFonts w:ascii="Times New Roman" w:eastAsia="Times New Roman" w:hAnsi="Times New Roman" w:cs="Times New Roman"/>
          <w:i/>
          <w:highlight w:val="green"/>
          <w:lang w:eastAsia="ru-RU"/>
        </w:rPr>
      </w:pP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r w:rsidR="007964B6">
        <w:rPr>
          <w:noProof/>
          <w:lang w:eastAsia="ru-RU"/>
        </w:rPr>
        <w:drawing>
          <wp:inline distT="0" distB="0" distL="0" distR="0" wp14:anchorId="626558CF" wp14:editId="2049E75A">
            <wp:extent cx="5940425" cy="389001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3890010"/>
                    </a:xfrm>
                    <a:prstGeom prst="rect">
                      <a:avLst/>
                    </a:prstGeom>
                  </pic:spPr>
                </pic:pic>
              </a:graphicData>
            </a:graphic>
          </wp:inline>
        </w:drawing>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C4" w:rsidRDefault="000743C4">
      <w:pPr>
        <w:spacing w:after="0" w:line="240" w:lineRule="auto"/>
      </w:pPr>
      <w:r>
        <w:separator/>
      </w:r>
    </w:p>
  </w:endnote>
  <w:endnote w:type="continuationSeparator" w:id="0">
    <w:p w:rsidR="000743C4" w:rsidRDefault="0007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C4" w:rsidRDefault="000743C4">
      <w:pPr>
        <w:spacing w:after="0" w:line="240" w:lineRule="auto"/>
      </w:pPr>
      <w:r>
        <w:separator/>
      </w:r>
    </w:p>
  </w:footnote>
  <w:footnote w:type="continuationSeparator" w:id="0">
    <w:p w:rsidR="000743C4" w:rsidRDefault="00074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40A5"/>
    <w:rsid w:val="00033937"/>
    <w:rsid w:val="00033C05"/>
    <w:rsid w:val="00057D27"/>
    <w:rsid w:val="000743C4"/>
    <w:rsid w:val="000A7EC9"/>
    <w:rsid w:val="000B3E84"/>
    <w:rsid w:val="000D1B50"/>
    <w:rsid w:val="000D2933"/>
    <w:rsid w:val="000F51F5"/>
    <w:rsid w:val="001153EA"/>
    <w:rsid w:val="001206BE"/>
    <w:rsid w:val="00120E50"/>
    <w:rsid w:val="00135F20"/>
    <w:rsid w:val="001411C7"/>
    <w:rsid w:val="00141C06"/>
    <w:rsid w:val="00150C17"/>
    <w:rsid w:val="00155492"/>
    <w:rsid w:val="00161421"/>
    <w:rsid w:val="00166123"/>
    <w:rsid w:val="0016729F"/>
    <w:rsid w:val="00183FCD"/>
    <w:rsid w:val="0018589F"/>
    <w:rsid w:val="001C0D8B"/>
    <w:rsid w:val="001D1D49"/>
    <w:rsid w:val="001D6BF7"/>
    <w:rsid w:val="001E12BB"/>
    <w:rsid w:val="001E2C05"/>
    <w:rsid w:val="001F1476"/>
    <w:rsid w:val="001F5ADE"/>
    <w:rsid w:val="00202FCB"/>
    <w:rsid w:val="00206B25"/>
    <w:rsid w:val="00212C9F"/>
    <w:rsid w:val="00214B04"/>
    <w:rsid w:val="0022100A"/>
    <w:rsid w:val="0022110E"/>
    <w:rsid w:val="002246DE"/>
    <w:rsid w:val="00230185"/>
    <w:rsid w:val="00230B4A"/>
    <w:rsid w:val="002331F0"/>
    <w:rsid w:val="00233AB8"/>
    <w:rsid w:val="00233AC5"/>
    <w:rsid w:val="0024139C"/>
    <w:rsid w:val="00241D9C"/>
    <w:rsid w:val="00246D57"/>
    <w:rsid w:val="002576AC"/>
    <w:rsid w:val="00260427"/>
    <w:rsid w:val="00273849"/>
    <w:rsid w:val="00276506"/>
    <w:rsid w:val="002817A4"/>
    <w:rsid w:val="00285AEF"/>
    <w:rsid w:val="00286C34"/>
    <w:rsid w:val="00294DCF"/>
    <w:rsid w:val="002A07A2"/>
    <w:rsid w:val="002E2ED6"/>
    <w:rsid w:val="002E4F71"/>
    <w:rsid w:val="002F5CB4"/>
    <w:rsid w:val="00302EF3"/>
    <w:rsid w:val="0030690A"/>
    <w:rsid w:val="00321819"/>
    <w:rsid w:val="00325C2A"/>
    <w:rsid w:val="00330A2F"/>
    <w:rsid w:val="00331DE7"/>
    <w:rsid w:val="00346F28"/>
    <w:rsid w:val="00347C80"/>
    <w:rsid w:val="00361046"/>
    <w:rsid w:val="00364EB5"/>
    <w:rsid w:val="00365A4C"/>
    <w:rsid w:val="003707B6"/>
    <w:rsid w:val="003819E1"/>
    <w:rsid w:val="003871F6"/>
    <w:rsid w:val="00391EF4"/>
    <w:rsid w:val="003963E0"/>
    <w:rsid w:val="003A77B3"/>
    <w:rsid w:val="003A7E99"/>
    <w:rsid w:val="003C3773"/>
    <w:rsid w:val="003D17CF"/>
    <w:rsid w:val="003D5DF1"/>
    <w:rsid w:val="003E171B"/>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00A0"/>
    <w:rsid w:val="00492255"/>
    <w:rsid w:val="00494468"/>
    <w:rsid w:val="004A4430"/>
    <w:rsid w:val="004A4857"/>
    <w:rsid w:val="004A617E"/>
    <w:rsid w:val="004A6C73"/>
    <w:rsid w:val="004A762F"/>
    <w:rsid w:val="004B4A44"/>
    <w:rsid w:val="004D1D54"/>
    <w:rsid w:val="004E7CE4"/>
    <w:rsid w:val="0050163F"/>
    <w:rsid w:val="00511C27"/>
    <w:rsid w:val="00514AA9"/>
    <w:rsid w:val="0051782E"/>
    <w:rsid w:val="00524944"/>
    <w:rsid w:val="005352BF"/>
    <w:rsid w:val="00552262"/>
    <w:rsid w:val="00552588"/>
    <w:rsid w:val="005562DC"/>
    <w:rsid w:val="00563BED"/>
    <w:rsid w:val="00564B82"/>
    <w:rsid w:val="00574C3A"/>
    <w:rsid w:val="00584CE4"/>
    <w:rsid w:val="005936C3"/>
    <w:rsid w:val="005B701E"/>
    <w:rsid w:val="005C3A01"/>
    <w:rsid w:val="005C71C3"/>
    <w:rsid w:val="005E586F"/>
    <w:rsid w:val="005E5B21"/>
    <w:rsid w:val="005F3787"/>
    <w:rsid w:val="005F56DC"/>
    <w:rsid w:val="0060621A"/>
    <w:rsid w:val="00613391"/>
    <w:rsid w:val="006260FF"/>
    <w:rsid w:val="006316D0"/>
    <w:rsid w:val="006435E2"/>
    <w:rsid w:val="0064388D"/>
    <w:rsid w:val="00643A81"/>
    <w:rsid w:val="00650D62"/>
    <w:rsid w:val="00657393"/>
    <w:rsid w:val="00670E16"/>
    <w:rsid w:val="006716FE"/>
    <w:rsid w:val="006A2779"/>
    <w:rsid w:val="006B5808"/>
    <w:rsid w:val="006B647A"/>
    <w:rsid w:val="006C6A21"/>
    <w:rsid w:val="006E1287"/>
    <w:rsid w:val="006E1715"/>
    <w:rsid w:val="006E35E9"/>
    <w:rsid w:val="006E3F99"/>
    <w:rsid w:val="006F4FCA"/>
    <w:rsid w:val="006F7AAD"/>
    <w:rsid w:val="007011E4"/>
    <w:rsid w:val="00715F0B"/>
    <w:rsid w:val="0072030E"/>
    <w:rsid w:val="0073246D"/>
    <w:rsid w:val="007414D5"/>
    <w:rsid w:val="00741C40"/>
    <w:rsid w:val="007453E9"/>
    <w:rsid w:val="00745C85"/>
    <w:rsid w:val="0076011A"/>
    <w:rsid w:val="007712CB"/>
    <w:rsid w:val="00772E6E"/>
    <w:rsid w:val="007904B1"/>
    <w:rsid w:val="007964B6"/>
    <w:rsid w:val="007A17B7"/>
    <w:rsid w:val="007C02B8"/>
    <w:rsid w:val="007C4AED"/>
    <w:rsid w:val="007C752B"/>
    <w:rsid w:val="007E4206"/>
    <w:rsid w:val="0080235A"/>
    <w:rsid w:val="00807EF3"/>
    <w:rsid w:val="00820647"/>
    <w:rsid w:val="0082672C"/>
    <w:rsid w:val="008403CF"/>
    <w:rsid w:val="008530ED"/>
    <w:rsid w:val="0085484F"/>
    <w:rsid w:val="008673AD"/>
    <w:rsid w:val="00874194"/>
    <w:rsid w:val="00874371"/>
    <w:rsid w:val="00890389"/>
    <w:rsid w:val="008A248A"/>
    <w:rsid w:val="008A27A9"/>
    <w:rsid w:val="008B2DEA"/>
    <w:rsid w:val="008C0EAC"/>
    <w:rsid w:val="008C11C9"/>
    <w:rsid w:val="008F08BD"/>
    <w:rsid w:val="008F4221"/>
    <w:rsid w:val="00902FB6"/>
    <w:rsid w:val="009033BB"/>
    <w:rsid w:val="0090528F"/>
    <w:rsid w:val="00940547"/>
    <w:rsid w:val="00947BF8"/>
    <w:rsid w:val="009502E8"/>
    <w:rsid w:val="009539F7"/>
    <w:rsid w:val="00961FB5"/>
    <w:rsid w:val="00962E4D"/>
    <w:rsid w:val="00972DA8"/>
    <w:rsid w:val="009779BF"/>
    <w:rsid w:val="00980D40"/>
    <w:rsid w:val="00982B60"/>
    <w:rsid w:val="00990FF7"/>
    <w:rsid w:val="00991F71"/>
    <w:rsid w:val="009C022A"/>
    <w:rsid w:val="009D1181"/>
    <w:rsid w:val="009D2ED8"/>
    <w:rsid w:val="009E29EB"/>
    <w:rsid w:val="009F1139"/>
    <w:rsid w:val="009F2581"/>
    <w:rsid w:val="00A036BB"/>
    <w:rsid w:val="00A06A31"/>
    <w:rsid w:val="00A12D27"/>
    <w:rsid w:val="00A15FAE"/>
    <w:rsid w:val="00A17E0D"/>
    <w:rsid w:val="00A25AEE"/>
    <w:rsid w:val="00A5570F"/>
    <w:rsid w:val="00A55EEF"/>
    <w:rsid w:val="00A97440"/>
    <w:rsid w:val="00A97BE3"/>
    <w:rsid w:val="00AA5572"/>
    <w:rsid w:val="00AA7360"/>
    <w:rsid w:val="00AC2ED0"/>
    <w:rsid w:val="00AC4E0E"/>
    <w:rsid w:val="00AD4D99"/>
    <w:rsid w:val="00AE79EE"/>
    <w:rsid w:val="00B11A8A"/>
    <w:rsid w:val="00B14763"/>
    <w:rsid w:val="00B15613"/>
    <w:rsid w:val="00B3698D"/>
    <w:rsid w:val="00B44F37"/>
    <w:rsid w:val="00B53A0B"/>
    <w:rsid w:val="00B70140"/>
    <w:rsid w:val="00B93333"/>
    <w:rsid w:val="00B95C51"/>
    <w:rsid w:val="00BC5B24"/>
    <w:rsid w:val="00BC75F4"/>
    <w:rsid w:val="00C11071"/>
    <w:rsid w:val="00C1379D"/>
    <w:rsid w:val="00C27EA9"/>
    <w:rsid w:val="00C31F51"/>
    <w:rsid w:val="00C32E45"/>
    <w:rsid w:val="00C3768C"/>
    <w:rsid w:val="00C56E1C"/>
    <w:rsid w:val="00C6312D"/>
    <w:rsid w:val="00C656CE"/>
    <w:rsid w:val="00C80672"/>
    <w:rsid w:val="00CA2626"/>
    <w:rsid w:val="00CA63FB"/>
    <w:rsid w:val="00CB321D"/>
    <w:rsid w:val="00CC59DA"/>
    <w:rsid w:val="00CC7E74"/>
    <w:rsid w:val="00CC7EA8"/>
    <w:rsid w:val="00CD401B"/>
    <w:rsid w:val="00CD7596"/>
    <w:rsid w:val="00CE37E2"/>
    <w:rsid w:val="00CF1FEF"/>
    <w:rsid w:val="00CF6B2A"/>
    <w:rsid w:val="00D03C14"/>
    <w:rsid w:val="00D04B1B"/>
    <w:rsid w:val="00D06B7B"/>
    <w:rsid w:val="00D13697"/>
    <w:rsid w:val="00D25C50"/>
    <w:rsid w:val="00D31D61"/>
    <w:rsid w:val="00D40057"/>
    <w:rsid w:val="00D416A5"/>
    <w:rsid w:val="00D45DC0"/>
    <w:rsid w:val="00D51D7C"/>
    <w:rsid w:val="00D52779"/>
    <w:rsid w:val="00D529D1"/>
    <w:rsid w:val="00D72A1F"/>
    <w:rsid w:val="00D8640F"/>
    <w:rsid w:val="00D877B8"/>
    <w:rsid w:val="00DC180C"/>
    <w:rsid w:val="00DC4CEE"/>
    <w:rsid w:val="00DC695E"/>
    <w:rsid w:val="00DD101D"/>
    <w:rsid w:val="00DD388F"/>
    <w:rsid w:val="00DE2F92"/>
    <w:rsid w:val="00DE51B0"/>
    <w:rsid w:val="00DE585F"/>
    <w:rsid w:val="00DF3521"/>
    <w:rsid w:val="00E06A27"/>
    <w:rsid w:val="00E06F43"/>
    <w:rsid w:val="00E10AFD"/>
    <w:rsid w:val="00E35D18"/>
    <w:rsid w:val="00E41614"/>
    <w:rsid w:val="00E44469"/>
    <w:rsid w:val="00E607D6"/>
    <w:rsid w:val="00E7083C"/>
    <w:rsid w:val="00E813BC"/>
    <w:rsid w:val="00E83DF7"/>
    <w:rsid w:val="00E92FD8"/>
    <w:rsid w:val="00EB64F6"/>
    <w:rsid w:val="00ED36B9"/>
    <w:rsid w:val="00EE3DD4"/>
    <w:rsid w:val="00EE49A3"/>
    <w:rsid w:val="00EE5229"/>
    <w:rsid w:val="00EF5467"/>
    <w:rsid w:val="00EF62EB"/>
    <w:rsid w:val="00F0324E"/>
    <w:rsid w:val="00F25468"/>
    <w:rsid w:val="00F261A7"/>
    <w:rsid w:val="00F26D15"/>
    <w:rsid w:val="00F30314"/>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29A1"/>
    <w:rsid w:val="00FD48C7"/>
    <w:rsid w:val="00FD63D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B704"/>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EFB1B-1180-42E8-8FBC-75C00FA3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27</Pages>
  <Words>11754</Words>
  <Characters>67001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167</cp:revision>
  <dcterms:created xsi:type="dcterms:W3CDTF">2023-10-16T08:44:00Z</dcterms:created>
  <dcterms:modified xsi:type="dcterms:W3CDTF">2024-10-01T07:38:00Z</dcterms:modified>
</cp:coreProperties>
</file>