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59" w:rsidRDefault="00931439" w:rsidP="00DD3A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город Набережные Челны информирует о возможном уст</w:t>
      </w:r>
      <w:r w:rsidR="004934D9">
        <w:rPr>
          <w:rFonts w:ascii="Times New Roman" w:hAnsi="Times New Roman" w:cs="Times New Roman"/>
          <w:sz w:val="28"/>
          <w:szCs w:val="28"/>
        </w:rPr>
        <w:t>ановлении</w:t>
      </w:r>
      <w:r w:rsidR="008A6259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7A35B6">
        <w:rPr>
          <w:rFonts w:ascii="Times New Roman" w:hAnsi="Times New Roman" w:cs="Times New Roman"/>
          <w:sz w:val="28"/>
          <w:szCs w:val="28"/>
        </w:rPr>
        <w:t>ого</w:t>
      </w:r>
      <w:r w:rsidR="004934D9">
        <w:rPr>
          <w:rFonts w:ascii="Times New Roman" w:hAnsi="Times New Roman" w:cs="Times New Roman"/>
          <w:sz w:val="28"/>
          <w:szCs w:val="28"/>
        </w:rPr>
        <w:t xml:space="preserve"> сервитута </w:t>
      </w:r>
      <w:r w:rsidR="005A429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6F33CC">
        <w:rPr>
          <w:rFonts w:ascii="Times New Roman" w:hAnsi="Times New Roman" w:cs="Times New Roman"/>
          <w:sz w:val="28"/>
          <w:szCs w:val="28"/>
        </w:rPr>
        <w:t>600</w:t>
      </w:r>
      <w:r w:rsidR="005A4295">
        <w:rPr>
          <w:rFonts w:ascii="Times New Roman" w:hAnsi="Times New Roman" w:cs="Times New Roman"/>
          <w:sz w:val="28"/>
          <w:szCs w:val="28"/>
        </w:rPr>
        <w:t xml:space="preserve"> кв.м.</w:t>
      </w:r>
      <w:bookmarkStart w:id="0" w:name="_GoBack"/>
      <w:bookmarkEnd w:id="0"/>
      <w:r w:rsidR="005A4295">
        <w:rPr>
          <w:rFonts w:ascii="Times New Roman" w:hAnsi="Times New Roman" w:cs="Times New Roman"/>
          <w:sz w:val="28"/>
          <w:szCs w:val="28"/>
        </w:rPr>
        <w:t xml:space="preserve"> и 29 кв.м. в отношении </w:t>
      </w:r>
      <w:r w:rsidR="00411358">
        <w:rPr>
          <w:rFonts w:ascii="Times New Roman" w:hAnsi="Times New Roman" w:cs="Times New Roman"/>
          <w:sz w:val="28"/>
          <w:szCs w:val="28"/>
        </w:rPr>
        <w:t xml:space="preserve">части земель </w:t>
      </w:r>
      <w:r w:rsidR="00EA25E3">
        <w:rPr>
          <w:rFonts w:ascii="Times New Roman" w:hAnsi="Times New Roman" w:cs="Times New Roman"/>
          <w:sz w:val="28"/>
          <w:szCs w:val="28"/>
        </w:rPr>
        <w:t>кадастрового квартала 16:</w:t>
      </w:r>
      <w:r w:rsidR="005A4295">
        <w:rPr>
          <w:rFonts w:ascii="Times New Roman" w:hAnsi="Times New Roman" w:cs="Times New Roman"/>
          <w:sz w:val="28"/>
          <w:szCs w:val="28"/>
        </w:rPr>
        <w:t xml:space="preserve">52:050305, </w:t>
      </w:r>
      <w:r w:rsidR="004934D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D3A5F">
        <w:rPr>
          <w:rFonts w:ascii="Times New Roman" w:hAnsi="Times New Roman" w:cs="Times New Roman"/>
          <w:sz w:val="28"/>
          <w:szCs w:val="28"/>
        </w:rPr>
        <w:t>346</w:t>
      </w:r>
      <w:r>
        <w:rPr>
          <w:rFonts w:ascii="Times New Roman" w:hAnsi="Times New Roman" w:cs="Times New Roman"/>
          <w:sz w:val="28"/>
          <w:szCs w:val="28"/>
        </w:rPr>
        <w:t xml:space="preserve"> кв.м. </w:t>
      </w:r>
      <w:r w:rsidR="005A4295">
        <w:rPr>
          <w:rFonts w:ascii="Times New Roman" w:hAnsi="Times New Roman" w:cs="Times New Roman"/>
          <w:sz w:val="28"/>
          <w:szCs w:val="28"/>
        </w:rPr>
        <w:t xml:space="preserve">и 389 кв.м. </w:t>
      </w:r>
      <w:r>
        <w:rPr>
          <w:rFonts w:ascii="Times New Roman" w:hAnsi="Times New Roman" w:cs="Times New Roman"/>
          <w:sz w:val="28"/>
          <w:szCs w:val="28"/>
        </w:rPr>
        <w:t>в отношении земельн</w:t>
      </w:r>
      <w:r w:rsidR="00DD3A5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A6259">
        <w:rPr>
          <w:rFonts w:ascii="Times New Roman" w:hAnsi="Times New Roman" w:cs="Times New Roman"/>
          <w:sz w:val="28"/>
          <w:szCs w:val="28"/>
        </w:rPr>
        <w:t>частк</w:t>
      </w:r>
      <w:r w:rsidR="00DD3A5F">
        <w:rPr>
          <w:rFonts w:ascii="Times New Roman" w:hAnsi="Times New Roman" w:cs="Times New Roman"/>
          <w:sz w:val="28"/>
          <w:szCs w:val="28"/>
        </w:rPr>
        <w:t>а</w:t>
      </w:r>
      <w:r w:rsidR="008A6259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DD3A5F">
        <w:rPr>
          <w:rFonts w:ascii="Times New Roman" w:hAnsi="Times New Roman" w:cs="Times New Roman"/>
          <w:sz w:val="28"/>
          <w:szCs w:val="28"/>
        </w:rPr>
        <w:t>ом</w:t>
      </w:r>
      <w:r w:rsidR="000148AD">
        <w:rPr>
          <w:rFonts w:ascii="Times New Roman" w:hAnsi="Times New Roman" w:cs="Times New Roman"/>
          <w:sz w:val="28"/>
          <w:szCs w:val="28"/>
        </w:rPr>
        <w:t xml:space="preserve"> </w:t>
      </w:r>
      <w:r w:rsidR="004934D9" w:rsidRPr="00DD3A5F">
        <w:rPr>
          <w:rFonts w:ascii="Times New Roman" w:hAnsi="Times New Roman" w:cs="Times New Roman"/>
          <w:sz w:val="28"/>
          <w:szCs w:val="28"/>
        </w:rPr>
        <w:t>16:</w:t>
      </w:r>
      <w:r w:rsidR="008A6259" w:rsidRPr="00DD3A5F">
        <w:rPr>
          <w:rFonts w:ascii="Times New Roman" w:hAnsi="Times New Roman" w:cs="Times New Roman"/>
          <w:sz w:val="28"/>
          <w:szCs w:val="28"/>
        </w:rPr>
        <w:t>52:</w:t>
      </w:r>
      <w:r w:rsidR="00E74DBB" w:rsidRPr="00DD3A5F">
        <w:rPr>
          <w:rFonts w:ascii="Times New Roman" w:hAnsi="Times New Roman" w:cs="Times New Roman"/>
          <w:sz w:val="28"/>
          <w:szCs w:val="28"/>
        </w:rPr>
        <w:t>0</w:t>
      </w:r>
      <w:r w:rsidR="00DD3A5F">
        <w:rPr>
          <w:rFonts w:ascii="Times New Roman" w:hAnsi="Times New Roman" w:cs="Times New Roman"/>
          <w:sz w:val="28"/>
          <w:szCs w:val="28"/>
        </w:rPr>
        <w:t>50305</w:t>
      </w:r>
      <w:r w:rsidR="008A6259" w:rsidRPr="00DD3A5F">
        <w:rPr>
          <w:rFonts w:ascii="Times New Roman" w:hAnsi="Times New Roman" w:cs="Times New Roman"/>
          <w:sz w:val="28"/>
          <w:szCs w:val="28"/>
        </w:rPr>
        <w:t>:</w:t>
      </w:r>
      <w:r w:rsidR="00E74DBB" w:rsidRPr="00DD3A5F">
        <w:rPr>
          <w:rFonts w:ascii="Times New Roman" w:hAnsi="Times New Roman" w:cs="Times New Roman"/>
          <w:sz w:val="28"/>
          <w:szCs w:val="28"/>
        </w:rPr>
        <w:t>2</w:t>
      </w:r>
      <w:r w:rsidR="00DD3A5F">
        <w:rPr>
          <w:rFonts w:ascii="Times New Roman" w:hAnsi="Times New Roman" w:cs="Times New Roman"/>
          <w:sz w:val="28"/>
          <w:szCs w:val="28"/>
        </w:rPr>
        <w:t>326</w:t>
      </w:r>
      <w:r w:rsidR="008A6259" w:rsidRPr="00DD3A5F">
        <w:rPr>
          <w:rFonts w:ascii="Times New Roman" w:hAnsi="Times New Roman" w:cs="Times New Roman"/>
          <w:sz w:val="28"/>
          <w:szCs w:val="28"/>
        </w:rPr>
        <w:t>,</w:t>
      </w:r>
      <w:r w:rsidR="000148AD" w:rsidRPr="00DD3A5F">
        <w:rPr>
          <w:rFonts w:ascii="Times New Roman" w:hAnsi="Times New Roman" w:cs="Times New Roman"/>
          <w:sz w:val="28"/>
          <w:szCs w:val="28"/>
        </w:rPr>
        <w:t xml:space="preserve"> </w:t>
      </w:r>
      <w:r w:rsidRPr="00931439">
        <w:rPr>
          <w:rFonts w:ascii="Times New Roman" w:hAnsi="Times New Roman" w:cs="Times New Roman"/>
          <w:sz w:val="28"/>
          <w:szCs w:val="28"/>
        </w:rPr>
        <w:t>расположенн</w:t>
      </w:r>
      <w:r w:rsidR="0041135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B49A2" w:rsidRPr="001B49A2">
        <w:rPr>
          <w:rFonts w:ascii="Times New Roman" w:hAnsi="Times New Roman" w:cs="Times New Roman"/>
          <w:sz w:val="28"/>
          <w:szCs w:val="28"/>
        </w:rPr>
        <w:t>пр-кт Сююмбике, мкр. 19</w:t>
      </w:r>
      <w:r w:rsidR="009E2C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72">
        <w:rPr>
          <w:rFonts w:ascii="Times New Roman" w:hAnsi="Times New Roman" w:cs="Times New Roman"/>
          <w:sz w:val="28"/>
          <w:szCs w:val="28"/>
        </w:rPr>
        <w:t>в целях</w:t>
      </w:r>
      <w:r w:rsidR="00E74DBB">
        <w:rPr>
          <w:rFonts w:ascii="Times New Roman" w:hAnsi="Times New Roman" w:cs="Times New Roman"/>
          <w:sz w:val="28"/>
          <w:szCs w:val="28"/>
        </w:rPr>
        <w:t xml:space="preserve"> размещения и дальнейшего обслуживания сетей</w:t>
      </w:r>
      <w:r w:rsidR="00411358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</w:t>
      </w:r>
      <w:r w:rsidR="00A26A31">
        <w:rPr>
          <w:rFonts w:ascii="Times New Roman" w:hAnsi="Times New Roman" w:cs="Times New Roman"/>
          <w:sz w:val="28"/>
          <w:szCs w:val="28"/>
        </w:rPr>
        <w:t>.</w:t>
      </w:r>
      <w:r w:rsidR="00A26A31" w:rsidRPr="00931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439" w:rsidRDefault="00931439" w:rsidP="00DD3A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439">
        <w:rPr>
          <w:rFonts w:ascii="Times New Roman" w:hAnsi="Times New Roman" w:cs="Times New Roman"/>
          <w:sz w:val="28"/>
          <w:szCs w:val="28"/>
        </w:rPr>
        <w:t>Адрес,  по которому заинтересованные лица могут</w:t>
      </w:r>
      <w:r>
        <w:rPr>
          <w:rFonts w:ascii="Times New Roman" w:hAnsi="Times New Roman" w:cs="Times New Roman"/>
          <w:sz w:val="28"/>
          <w:szCs w:val="28"/>
        </w:rPr>
        <w:t xml:space="preserve">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 учете прав на земельные участки: г. Набережные Челны, проспект Хасана Туфана, дом 23, каб. 233, с 8-00 до 17-00 часов, перерыв на обед с 12-00 до 13-00 часов.</w:t>
      </w:r>
    </w:p>
    <w:p w:rsidR="00931439" w:rsidRDefault="00931439" w:rsidP="009314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указанных заявлений - в течение 30 дней с момента публичного сообщения.</w:t>
      </w:r>
    </w:p>
    <w:p w:rsidR="00931439" w:rsidRDefault="00931439" w:rsidP="009314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официального сайта, на котором размещено сообщение о поступившем ходатайстве об установлении публичного сервитута:  </w:t>
      </w:r>
      <w:hyperlink r:id="rId5" w:history="1">
        <w:r w:rsidR="00A41BE1" w:rsidRPr="00023C74">
          <w:rPr>
            <w:rStyle w:val="a3"/>
            <w:rFonts w:ascii="Times New Roman" w:hAnsi="Times New Roman" w:cs="Times New Roman"/>
            <w:sz w:val="28"/>
            <w:szCs w:val="28"/>
          </w:rPr>
          <w:t>http://nabchelny.ru/company/page/53/3996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41BE1" w:rsidRDefault="00A41BE1" w:rsidP="009314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677F" w:rsidRPr="00931439" w:rsidRDefault="00EB677F" w:rsidP="00931439"/>
    <w:sectPr w:rsidR="00EB677F" w:rsidRPr="00931439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148AD"/>
    <w:rsid w:val="00047981"/>
    <w:rsid w:val="001B49A2"/>
    <w:rsid w:val="001E3C71"/>
    <w:rsid w:val="00411358"/>
    <w:rsid w:val="004934D9"/>
    <w:rsid w:val="005742F9"/>
    <w:rsid w:val="005A4295"/>
    <w:rsid w:val="006A3EDB"/>
    <w:rsid w:val="006F33CC"/>
    <w:rsid w:val="00714C2F"/>
    <w:rsid w:val="007A35B6"/>
    <w:rsid w:val="008A6259"/>
    <w:rsid w:val="00931439"/>
    <w:rsid w:val="009E2C72"/>
    <w:rsid w:val="00A26A31"/>
    <w:rsid w:val="00A41BE1"/>
    <w:rsid w:val="00A75BF9"/>
    <w:rsid w:val="00AA2D74"/>
    <w:rsid w:val="00B714AA"/>
    <w:rsid w:val="00C016B7"/>
    <w:rsid w:val="00DC6E94"/>
    <w:rsid w:val="00DD3A5F"/>
    <w:rsid w:val="00E44DC4"/>
    <w:rsid w:val="00E74DBB"/>
    <w:rsid w:val="00EA25E3"/>
    <w:rsid w:val="00E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bchelny.ru/company/page/53/39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Фания Бурганеева Миннахметовна</cp:lastModifiedBy>
  <cp:revision>2</cp:revision>
  <dcterms:created xsi:type="dcterms:W3CDTF">2022-12-09T13:15:00Z</dcterms:created>
  <dcterms:modified xsi:type="dcterms:W3CDTF">2022-12-09T13:15:00Z</dcterms:modified>
</cp:coreProperties>
</file>