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07B03A" w14:textId="77777777" w:rsidR="00D64A69" w:rsidRDefault="00DA5F64">
      <w:pPr>
        <w:keepNext/>
        <w:keepLines/>
        <w:spacing w:after="0" w:line="240" w:lineRule="auto"/>
        <w:contextualSpacing/>
        <w:mirrorIndents/>
        <w:jc w:val="right"/>
        <w:rPr>
          <w:rFonts w:ascii="Times New Roman" w:eastAsia="Times New Roman" w:hAnsi="Times New Roman" w:cs="Times New Roman"/>
          <w:b/>
          <w:lang w:eastAsia="ru-RU"/>
        </w:rPr>
      </w:pPr>
      <w:bookmarkStart w:id="0" w:name="_GoBack"/>
      <w:bookmarkEnd w:id="0"/>
      <w:r>
        <w:rPr>
          <w:rFonts w:ascii="Times New Roman" w:eastAsia="Times New Roman" w:hAnsi="Times New Roman" w:cs="Times New Roman"/>
          <w:b/>
          <w:lang w:eastAsia="ru-RU"/>
        </w:rPr>
        <w:t xml:space="preserve">«Утверждаю»  </w:t>
      </w:r>
    </w:p>
    <w:p w14:paraId="64F7DF40" w14:textId="700FE32D" w:rsidR="00E443E3" w:rsidRPr="00162820" w:rsidRDefault="00E443E3">
      <w:pPr>
        <w:keepNext/>
        <w:keepLines/>
        <w:spacing w:after="0" w:line="240" w:lineRule="auto"/>
        <w:contextualSpacing/>
        <w:mirrorIndents/>
        <w:jc w:val="right"/>
        <w:rPr>
          <w:rFonts w:ascii="Times New Roman" w:eastAsia="Times New Roman" w:hAnsi="Times New Roman" w:cs="Times New Roman"/>
          <w:b/>
          <w:lang w:eastAsia="ru-RU"/>
        </w:rPr>
      </w:pPr>
      <w:r w:rsidRPr="00162820">
        <w:rPr>
          <w:rFonts w:ascii="Times New Roman" w:eastAsia="Times New Roman" w:hAnsi="Times New Roman" w:cs="Times New Roman"/>
          <w:b/>
          <w:lang w:eastAsia="ru-RU"/>
        </w:rPr>
        <w:t>МУП «Горкоммунхоз»</w:t>
      </w:r>
    </w:p>
    <w:p w14:paraId="739867EC" w14:textId="2159E253" w:rsidR="00D64A69" w:rsidRPr="00162820" w:rsidRDefault="00DA5F64">
      <w:pPr>
        <w:keepNext/>
        <w:keepLines/>
        <w:spacing w:after="0" w:line="240" w:lineRule="auto"/>
        <w:contextualSpacing/>
        <w:mirrorIndents/>
        <w:jc w:val="right"/>
        <w:rPr>
          <w:rFonts w:ascii="Times New Roman" w:eastAsia="Times New Roman" w:hAnsi="Times New Roman" w:cs="Times New Roman"/>
          <w:b/>
          <w:lang w:eastAsia="ru-RU"/>
        </w:rPr>
      </w:pPr>
      <w:r w:rsidRPr="00162820">
        <w:rPr>
          <w:rFonts w:ascii="Times New Roman" w:eastAsia="Times New Roman" w:hAnsi="Times New Roman" w:cs="Times New Roman"/>
          <w:b/>
          <w:lang w:eastAsia="ru-RU"/>
        </w:rPr>
        <w:t>_______________ А.</w:t>
      </w:r>
      <w:r w:rsidR="00162820" w:rsidRPr="00162820">
        <w:rPr>
          <w:rFonts w:ascii="Times New Roman" w:eastAsia="Times New Roman" w:hAnsi="Times New Roman" w:cs="Times New Roman"/>
          <w:b/>
          <w:lang w:eastAsia="ru-RU"/>
        </w:rPr>
        <w:t>Ф</w:t>
      </w:r>
      <w:r w:rsidRPr="00162820">
        <w:rPr>
          <w:rFonts w:ascii="Times New Roman" w:eastAsia="Times New Roman" w:hAnsi="Times New Roman" w:cs="Times New Roman"/>
          <w:b/>
          <w:lang w:eastAsia="ru-RU"/>
        </w:rPr>
        <w:t>.</w:t>
      </w:r>
      <w:r w:rsidR="00162820" w:rsidRPr="00162820">
        <w:rPr>
          <w:rFonts w:ascii="Times New Roman" w:eastAsia="Times New Roman" w:hAnsi="Times New Roman" w:cs="Times New Roman"/>
          <w:b/>
          <w:lang w:eastAsia="ru-RU"/>
        </w:rPr>
        <w:t>Аглуллин</w:t>
      </w:r>
    </w:p>
    <w:p w14:paraId="38D7B1B6" w14:textId="77777777" w:rsidR="00D64A69" w:rsidRPr="00162820" w:rsidRDefault="00D64A69">
      <w:pPr>
        <w:keepNext/>
        <w:keepLines/>
        <w:spacing w:after="0" w:line="240" w:lineRule="auto"/>
        <w:contextualSpacing/>
        <w:mirrorIndents/>
        <w:rPr>
          <w:rFonts w:ascii="Times New Roman" w:eastAsia="Times New Roman" w:hAnsi="Times New Roman" w:cs="Times New Roman"/>
          <w:b/>
          <w:lang w:eastAsia="ru-RU"/>
        </w:rPr>
      </w:pPr>
    </w:p>
    <w:p w14:paraId="45C95906" w14:textId="77777777" w:rsidR="00D64A69" w:rsidRPr="00162820" w:rsidRDefault="00DA5F64">
      <w:pPr>
        <w:keepNext/>
        <w:keepLines/>
        <w:spacing w:after="0" w:line="240" w:lineRule="auto"/>
        <w:contextualSpacing/>
        <w:mirrorIndents/>
        <w:jc w:val="center"/>
        <w:rPr>
          <w:rFonts w:ascii="Times New Roman" w:eastAsia="Times New Roman" w:hAnsi="Times New Roman" w:cs="Times New Roman"/>
          <w:b/>
          <w:u w:val="single"/>
          <w:lang w:eastAsia="ru-RU"/>
        </w:rPr>
      </w:pPr>
      <w:r w:rsidRPr="00162820">
        <w:rPr>
          <w:rFonts w:ascii="Times New Roman" w:eastAsia="Times New Roman" w:hAnsi="Times New Roman" w:cs="Times New Roman"/>
          <w:b/>
          <w:lang w:eastAsia="ru-RU"/>
        </w:rPr>
        <w:t xml:space="preserve">ИНФОРМАЦИОННОЕ СООБЩЕНИЕ О ПРОВЕДЕНИИ </w:t>
      </w:r>
      <w:r w:rsidR="00E94975" w:rsidRPr="00162820">
        <w:rPr>
          <w:rFonts w:ascii="Times New Roman" w:eastAsia="Times New Roman" w:hAnsi="Times New Roman" w:cs="Times New Roman"/>
          <w:b/>
          <w:u w:val="single"/>
          <w:lang w:eastAsia="ru-RU"/>
        </w:rPr>
        <w:t>16 АПРЕЛЯ 2025</w:t>
      </w:r>
      <w:r w:rsidRPr="00162820">
        <w:rPr>
          <w:rFonts w:ascii="Times New Roman" w:eastAsia="Times New Roman" w:hAnsi="Times New Roman" w:cs="Times New Roman"/>
          <w:b/>
          <w:u w:val="single"/>
          <w:lang w:eastAsia="ru-RU"/>
        </w:rPr>
        <w:t xml:space="preserve"> ГОДА</w:t>
      </w:r>
    </w:p>
    <w:p w14:paraId="58692713" w14:textId="77777777" w:rsidR="00D64A69" w:rsidRPr="00162820" w:rsidRDefault="00DA5F64">
      <w:pPr>
        <w:keepNext/>
        <w:keepLines/>
        <w:spacing w:after="0" w:line="240" w:lineRule="auto"/>
        <w:contextualSpacing/>
        <w:mirrorIndents/>
        <w:jc w:val="center"/>
        <w:rPr>
          <w:rFonts w:ascii="Times New Roman" w:eastAsia="Times New Roman" w:hAnsi="Times New Roman" w:cs="Times New Roman"/>
          <w:b/>
          <w:lang w:eastAsia="ru-RU"/>
        </w:rPr>
      </w:pPr>
      <w:r w:rsidRPr="00162820">
        <w:rPr>
          <w:rFonts w:ascii="Times New Roman" w:eastAsia="Times New Roman" w:hAnsi="Times New Roman" w:cs="Times New Roman"/>
          <w:b/>
          <w:lang w:eastAsia="ru-RU"/>
        </w:rPr>
        <w:t xml:space="preserve">ПРОДАЖИ ИМУЩЕСТВА ПОСРЕДСТВОМ ПУБЛИЧНОГО ПРЕДЛОЖЕНИЯ В ЭЛЕКТРОННОЙ ФОРМЕ </w:t>
      </w:r>
    </w:p>
    <w:tbl>
      <w:tblPr>
        <w:tblpPr w:leftFromText="180" w:rightFromText="180" w:vertAnchor="text" w:horzAnchor="margin" w:tblpXSpec="center" w:tblpY="204"/>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14203"/>
      </w:tblGrid>
      <w:tr w:rsidR="00D64A69" w14:paraId="639274D9" w14:textId="77777777" w:rsidTr="00752E97">
        <w:trPr>
          <w:trHeight w:val="1975"/>
        </w:trPr>
        <w:tc>
          <w:tcPr>
            <w:tcW w:w="534" w:type="dxa"/>
            <w:vAlign w:val="center"/>
          </w:tcPr>
          <w:p w14:paraId="550CF352" w14:textId="77777777" w:rsidR="00D64A69" w:rsidRPr="00162820" w:rsidRDefault="00DA5F64">
            <w:pPr>
              <w:keepNext/>
              <w:keepLines/>
              <w:spacing w:after="0" w:line="240" w:lineRule="auto"/>
              <w:contextualSpacing/>
              <w:mirrorIndents/>
              <w:jc w:val="center"/>
              <w:rPr>
                <w:rFonts w:ascii="Times New Roman" w:eastAsia="Times New Roman" w:hAnsi="Times New Roman" w:cs="Times New Roman"/>
                <w:b/>
                <w:lang w:eastAsia="ru-RU"/>
              </w:rPr>
            </w:pPr>
            <w:r w:rsidRPr="00162820">
              <w:rPr>
                <w:rFonts w:ascii="Times New Roman" w:eastAsia="Times New Roman" w:hAnsi="Times New Roman" w:cs="Times New Roman"/>
                <w:b/>
                <w:lang w:eastAsia="ru-RU"/>
              </w:rPr>
              <w:t>1</w:t>
            </w:r>
          </w:p>
        </w:tc>
        <w:tc>
          <w:tcPr>
            <w:tcW w:w="14203" w:type="dxa"/>
            <w:vAlign w:val="center"/>
          </w:tcPr>
          <w:p w14:paraId="6CDF6E72" w14:textId="77777777" w:rsidR="00D64A69" w:rsidRPr="004010FE" w:rsidRDefault="00DA5F64">
            <w:pPr>
              <w:keepNext/>
              <w:keepLines/>
              <w:autoSpaceDE w:val="0"/>
              <w:autoSpaceDN w:val="0"/>
              <w:adjustRightInd w:val="0"/>
              <w:spacing w:after="0" w:line="240" w:lineRule="auto"/>
              <w:contextualSpacing/>
              <w:mirrorIndents/>
              <w:jc w:val="both"/>
              <w:rPr>
                <w:rFonts w:ascii="Times New Roman" w:hAnsi="Times New Roman" w:cs="Times New Roman"/>
              </w:rPr>
            </w:pPr>
            <w:r w:rsidRPr="004010FE">
              <w:rPr>
                <w:rFonts w:ascii="Times New Roman" w:eastAsia="Times New Roman" w:hAnsi="Times New Roman" w:cs="Times New Roman"/>
                <w:b/>
                <w:bCs/>
                <w:lang w:eastAsia="ru-RU"/>
              </w:rPr>
              <w:t xml:space="preserve">       Продавец муниципального имущества, закрепленного на праве хозяйственного ведения:</w:t>
            </w:r>
            <w:r w:rsidRPr="004010FE">
              <w:rPr>
                <w:rFonts w:ascii="Times New Roman" w:hAnsi="Times New Roman" w:cs="Times New Roman"/>
                <w:b/>
                <w:bCs/>
              </w:rPr>
              <w:t xml:space="preserve"> </w:t>
            </w:r>
            <w:r w:rsidRPr="004010FE">
              <w:rPr>
                <w:rFonts w:ascii="Times New Roman" w:hAnsi="Times New Roman" w:cs="Times New Roman"/>
                <w:bCs/>
              </w:rPr>
              <w:t>Муниципальное унитарное предприятие «</w:t>
            </w:r>
            <w:r w:rsidR="00E72BB0" w:rsidRPr="004010FE">
              <w:rPr>
                <w:rFonts w:ascii="Times New Roman" w:hAnsi="Times New Roman" w:cs="Times New Roman"/>
                <w:bCs/>
              </w:rPr>
              <w:t>«ГОРКОММУНХОЗ»</w:t>
            </w:r>
            <w:r w:rsidRPr="004010FE">
              <w:rPr>
                <w:rFonts w:ascii="Times New Roman" w:hAnsi="Times New Roman" w:cs="Times New Roman"/>
                <w:bCs/>
              </w:rPr>
              <w:t>»</w:t>
            </w:r>
            <w:r w:rsidRPr="004010FE">
              <w:rPr>
                <w:rFonts w:ascii="Times New Roman" w:hAnsi="Times New Roman" w:cs="Times New Roman"/>
              </w:rPr>
              <w:t xml:space="preserve"> </w:t>
            </w:r>
          </w:p>
          <w:p w14:paraId="529D0D90" w14:textId="01CBDB4B" w:rsidR="00D64A69" w:rsidRPr="004010FE" w:rsidRDefault="00DA5F64">
            <w:pPr>
              <w:keepNext/>
              <w:keepLines/>
              <w:autoSpaceDE w:val="0"/>
              <w:autoSpaceDN w:val="0"/>
              <w:adjustRightInd w:val="0"/>
              <w:spacing w:after="0" w:line="240" w:lineRule="auto"/>
              <w:contextualSpacing/>
              <w:mirrorIndents/>
              <w:jc w:val="both"/>
              <w:rPr>
                <w:rFonts w:ascii="Times New Roman" w:eastAsia="Times New Roman" w:hAnsi="Times New Roman" w:cs="Times New Roman"/>
                <w:lang w:eastAsia="ru-RU"/>
              </w:rPr>
            </w:pPr>
            <w:r w:rsidRPr="004010FE">
              <w:rPr>
                <w:rFonts w:ascii="Times New Roman" w:eastAsia="Times New Roman" w:hAnsi="Times New Roman" w:cs="Times New Roman"/>
                <w:b/>
                <w:lang w:eastAsia="ru-RU"/>
              </w:rPr>
              <w:t xml:space="preserve">       Место нахождения</w:t>
            </w:r>
            <w:r w:rsidRPr="004010FE">
              <w:rPr>
                <w:rFonts w:ascii="Times New Roman" w:eastAsia="Times New Roman" w:hAnsi="Times New Roman" w:cs="Times New Roman"/>
                <w:lang w:eastAsia="ru-RU"/>
              </w:rPr>
              <w:t xml:space="preserve">: </w:t>
            </w:r>
            <w:r w:rsidR="00E61A34" w:rsidRPr="004010FE">
              <w:rPr>
                <w:rFonts w:ascii="Times New Roman" w:eastAsia="Times New Roman" w:hAnsi="Times New Roman" w:cs="Times New Roman"/>
                <w:lang w:eastAsia="ru-RU"/>
              </w:rPr>
              <w:t xml:space="preserve"> 423800 Республика Татарстан, г. Набережные Челны, ул Лермонтова, д. 54. Адрес электронной почты: gkhzak@mail.ru, телефон: 8 (8552) </w:t>
            </w:r>
            <w:r w:rsidR="00382E42" w:rsidRPr="004010FE">
              <w:rPr>
                <w:rFonts w:ascii="Times New Roman" w:eastAsia="Times New Roman" w:hAnsi="Times New Roman" w:cs="Times New Roman"/>
                <w:lang w:eastAsia="ru-RU"/>
              </w:rPr>
              <w:t>91-09-00</w:t>
            </w:r>
            <w:r w:rsidR="00E61A34" w:rsidRPr="004010FE">
              <w:rPr>
                <w:rFonts w:ascii="Times New Roman" w:eastAsia="Times New Roman" w:hAnsi="Times New Roman" w:cs="Times New Roman"/>
                <w:lang w:eastAsia="ru-RU"/>
              </w:rPr>
              <w:t>.</w:t>
            </w:r>
          </w:p>
          <w:p w14:paraId="6E1E3AC8" w14:textId="261812A3" w:rsidR="00D64A69" w:rsidRPr="004010FE" w:rsidRDefault="00DA5F64">
            <w:pPr>
              <w:keepNext/>
              <w:keepLines/>
              <w:autoSpaceDE w:val="0"/>
              <w:autoSpaceDN w:val="0"/>
              <w:adjustRightInd w:val="0"/>
              <w:spacing w:after="0" w:line="240" w:lineRule="auto"/>
              <w:contextualSpacing/>
              <w:mirrorIndents/>
              <w:jc w:val="both"/>
              <w:rPr>
                <w:rFonts w:ascii="Times New Roman" w:eastAsia="Times New Roman" w:hAnsi="Times New Roman" w:cs="Times New Roman"/>
                <w:lang w:eastAsia="ru-RU"/>
              </w:rPr>
            </w:pPr>
            <w:r w:rsidRPr="004010FE">
              <w:rPr>
                <w:rFonts w:ascii="Times New Roman" w:eastAsia="Times New Roman" w:hAnsi="Times New Roman" w:cs="Times New Roman"/>
                <w:lang w:eastAsia="ru-RU"/>
              </w:rPr>
              <w:t xml:space="preserve">       </w:t>
            </w:r>
            <w:r w:rsidRPr="004010FE">
              <w:rPr>
                <w:rFonts w:ascii="Times New Roman" w:eastAsia="Times New Roman" w:hAnsi="Times New Roman" w:cs="Times New Roman"/>
                <w:b/>
                <w:lang w:eastAsia="ru-RU"/>
              </w:rPr>
              <w:t>Контактный телефон</w:t>
            </w:r>
            <w:r w:rsidR="00575578" w:rsidRPr="004010FE">
              <w:rPr>
                <w:rFonts w:ascii="Times New Roman" w:eastAsia="Times New Roman" w:hAnsi="Times New Roman" w:cs="Times New Roman"/>
                <w:lang w:eastAsia="ru-RU"/>
              </w:rPr>
              <w:t xml:space="preserve"> – 8 (8552) </w:t>
            </w:r>
            <w:r w:rsidR="00382E42" w:rsidRPr="004010FE">
              <w:rPr>
                <w:rFonts w:ascii="Times New Roman" w:eastAsia="Times New Roman" w:hAnsi="Times New Roman" w:cs="Times New Roman"/>
                <w:lang w:eastAsia="ru-RU"/>
              </w:rPr>
              <w:t>91-09-00</w:t>
            </w:r>
            <w:r w:rsidR="00575578" w:rsidRPr="004010FE">
              <w:rPr>
                <w:rFonts w:ascii="Times New Roman" w:eastAsia="Times New Roman" w:hAnsi="Times New Roman" w:cs="Times New Roman"/>
                <w:lang w:eastAsia="ru-RU"/>
              </w:rPr>
              <w:t xml:space="preserve">. </w:t>
            </w:r>
            <w:r w:rsidRPr="004010FE">
              <w:rPr>
                <w:rFonts w:ascii="Times New Roman" w:eastAsia="Times New Roman" w:hAnsi="Times New Roman" w:cs="Times New Roman"/>
                <w:lang w:eastAsia="ru-RU"/>
              </w:rPr>
              <w:t xml:space="preserve">. </w:t>
            </w:r>
            <w:r w:rsidRPr="004010FE">
              <w:rPr>
                <w:rFonts w:ascii="Times New Roman" w:eastAsia="Times New Roman" w:hAnsi="Times New Roman" w:cs="Times New Roman"/>
                <w:b/>
                <w:lang w:eastAsia="ru-RU"/>
              </w:rPr>
              <w:t>Адрес электронной почты</w:t>
            </w:r>
            <w:r w:rsidRPr="004010FE">
              <w:rPr>
                <w:rFonts w:ascii="Times New Roman" w:eastAsia="Times New Roman" w:hAnsi="Times New Roman" w:cs="Times New Roman"/>
                <w:lang w:eastAsia="ru-RU"/>
              </w:rPr>
              <w:t>:</w:t>
            </w:r>
            <w:r w:rsidR="00575578" w:rsidRPr="004010FE">
              <w:rPr>
                <w:rFonts w:ascii="Times New Roman" w:hAnsi="Times New Roman" w:cs="Times New Roman"/>
              </w:rPr>
              <w:t xml:space="preserve"> gkhzak@mail.ru.</w:t>
            </w:r>
          </w:p>
          <w:p w14:paraId="18C1F2F6" w14:textId="7CD3A2BA" w:rsidR="00D64A69" w:rsidRPr="004010FE" w:rsidRDefault="00DA5F64" w:rsidP="00D03D78">
            <w:pPr>
              <w:keepNext/>
              <w:keepLines/>
              <w:autoSpaceDE w:val="0"/>
              <w:autoSpaceDN w:val="0"/>
              <w:adjustRightInd w:val="0"/>
              <w:spacing w:after="0" w:line="240" w:lineRule="auto"/>
              <w:contextualSpacing/>
              <w:mirrorIndents/>
              <w:jc w:val="both"/>
              <w:rPr>
                <w:rFonts w:ascii="Times New Roman" w:eastAsia="Times New Roman" w:hAnsi="Times New Roman" w:cs="Times New Roman"/>
                <w:lang w:eastAsia="ru-RU"/>
              </w:rPr>
            </w:pPr>
            <w:r w:rsidRPr="004010FE">
              <w:rPr>
                <w:rFonts w:ascii="Times New Roman" w:eastAsia="Times New Roman" w:hAnsi="Times New Roman" w:cs="Times New Roman"/>
                <w:lang w:eastAsia="ru-RU"/>
              </w:rPr>
              <w:t xml:space="preserve">       </w:t>
            </w:r>
            <w:r w:rsidRPr="004010FE">
              <w:rPr>
                <w:rFonts w:ascii="Times New Roman" w:eastAsia="Times New Roman" w:hAnsi="Times New Roman" w:cs="Times New Roman"/>
                <w:b/>
                <w:lang w:eastAsia="ru-RU"/>
              </w:rPr>
              <w:t>Ответственное лицо</w:t>
            </w:r>
            <w:r w:rsidRPr="004010FE">
              <w:rPr>
                <w:rFonts w:ascii="Times New Roman" w:eastAsia="Times New Roman" w:hAnsi="Times New Roman" w:cs="Times New Roman"/>
                <w:lang w:eastAsia="ru-RU"/>
              </w:rPr>
              <w:t xml:space="preserve"> – </w:t>
            </w:r>
            <w:r w:rsidR="00771E87" w:rsidRPr="004010FE">
              <w:rPr>
                <w:rFonts w:ascii="Times New Roman" w:eastAsia="Times New Roman" w:hAnsi="Times New Roman" w:cs="Times New Roman"/>
                <w:lang w:eastAsia="ru-RU"/>
              </w:rPr>
              <w:t>Гильмутдинов Эмиль Рафисович</w:t>
            </w:r>
            <w:r w:rsidR="00D03D78" w:rsidRPr="004010FE">
              <w:rPr>
                <w:rFonts w:ascii="Times New Roman" w:eastAsia="Times New Roman" w:hAnsi="Times New Roman" w:cs="Times New Roman"/>
                <w:lang w:eastAsia="ru-RU"/>
              </w:rPr>
              <w:t xml:space="preserve">, тел. </w:t>
            </w:r>
            <w:r w:rsidR="00771E87" w:rsidRPr="004010FE">
              <w:rPr>
                <w:rFonts w:ascii="Times New Roman" w:eastAsia="Times New Roman" w:hAnsi="Times New Roman" w:cs="Times New Roman"/>
                <w:lang w:eastAsia="ru-RU"/>
              </w:rPr>
              <w:t>89600686885</w:t>
            </w:r>
          </w:p>
        </w:tc>
      </w:tr>
      <w:tr w:rsidR="00D64A69" w14:paraId="4F143385" w14:textId="77777777" w:rsidTr="00752E97">
        <w:trPr>
          <w:trHeight w:val="3674"/>
        </w:trPr>
        <w:tc>
          <w:tcPr>
            <w:tcW w:w="534" w:type="dxa"/>
            <w:vAlign w:val="center"/>
          </w:tcPr>
          <w:p w14:paraId="04998C7E" w14:textId="77777777" w:rsidR="00D64A69" w:rsidRDefault="00DA5F64">
            <w:pPr>
              <w:keepNext/>
              <w:keepLines/>
              <w:spacing w:after="0" w:line="240" w:lineRule="auto"/>
              <w:contextualSpacing/>
              <w:mirrorIndents/>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2</w:t>
            </w:r>
          </w:p>
        </w:tc>
        <w:tc>
          <w:tcPr>
            <w:tcW w:w="14203" w:type="dxa"/>
            <w:vAlign w:val="center"/>
          </w:tcPr>
          <w:p w14:paraId="11AF6138" w14:textId="77777777" w:rsidR="00D64A69" w:rsidRPr="004010FE" w:rsidRDefault="00DA5F64">
            <w:pPr>
              <w:keepNext/>
              <w:keepLines/>
              <w:autoSpaceDE w:val="0"/>
              <w:autoSpaceDN w:val="0"/>
              <w:adjustRightInd w:val="0"/>
              <w:spacing w:after="0" w:line="240" w:lineRule="auto"/>
              <w:contextualSpacing/>
              <w:mirrorIndents/>
              <w:jc w:val="both"/>
              <w:rPr>
                <w:rFonts w:ascii="Times New Roman" w:hAnsi="Times New Roman" w:cs="Times New Roman"/>
              </w:rPr>
            </w:pPr>
            <w:r w:rsidRPr="004010FE">
              <w:rPr>
                <w:rFonts w:ascii="Times New Roman" w:eastAsia="Times New Roman" w:hAnsi="Times New Roman" w:cs="Times New Roman"/>
                <w:b/>
                <w:bCs/>
                <w:lang w:eastAsia="ru-RU"/>
              </w:rPr>
              <w:t xml:space="preserve">       </w:t>
            </w:r>
            <w:r w:rsidRPr="004010FE">
              <w:rPr>
                <w:rFonts w:ascii="Times New Roman" w:hAnsi="Times New Roman" w:cs="Times New Roman"/>
                <w:b/>
              </w:rPr>
              <w:t xml:space="preserve"> Форма торгов</w:t>
            </w:r>
            <w:r w:rsidRPr="004010FE">
              <w:rPr>
                <w:rFonts w:ascii="Times New Roman" w:hAnsi="Times New Roman" w:cs="Times New Roman"/>
              </w:rPr>
              <w:t>: Продажа  имущества посредством публичного предложения с открытой формой подачи предложений  о приобретений, в электронной форме.</w:t>
            </w:r>
          </w:p>
          <w:p w14:paraId="1031519A" w14:textId="3F71FC4E" w:rsidR="00D64A69" w:rsidRPr="004010FE" w:rsidRDefault="00DA5F64" w:rsidP="009670E0">
            <w:pPr>
              <w:keepNext/>
              <w:keepLines/>
              <w:spacing w:after="0" w:line="240" w:lineRule="auto"/>
              <w:contextualSpacing/>
              <w:mirrorIndents/>
              <w:jc w:val="both"/>
              <w:rPr>
                <w:rFonts w:ascii="Times New Roman" w:hAnsi="Times New Roman" w:cs="Times New Roman"/>
              </w:rPr>
            </w:pPr>
            <w:r w:rsidRPr="004010FE">
              <w:rPr>
                <w:rFonts w:ascii="Times New Roman" w:hAnsi="Times New Roman" w:cs="Times New Roman"/>
              </w:rPr>
              <w:t xml:space="preserve">       </w:t>
            </w:r>
            <w:r w:rsidRPr="004010FE">
              <w:rPr>
                <w:rFonts w:ascii="Times New Roman" w:eastAsia="Times New Roman" w:hAnsi="Times New Roman" w:cs="Times New Roman"/>
                <w:b/>
                <w:lang w:eastAsia="ru-RU"/>
              </w:rPr>
              <w:t xml:space="preserve"> Продажа имущества проводится по правилам и в соответствии</w:t>
            </w:r>
            <w:r w:rsidRPr="004010FE">
              <w:rPr>
                <w:rFonts w:ascii="Times New Roman" w:eastAsia="Times New Roman" w:hAnsi="Times New Roman" w:cs="Times New Roman"/>
                <w:lang w:eastAsia="ru-RU"/>
              </w:rPr>
              <w:t xml:space="preserve"> со ст.447, 448 Гражданского кодекса Российской Федерации, ст.18. </w:t>
            </w:r>
            <w:r w:rsidRPr="004010FE">
              <w:rPr>
                <w:rFonts w:ascii="Times New Roman" w:eastAsia="Times New Roman" w:hAnsi="Times New Roman" w:cs="Times New Roman"/>
                <w:kern w:val="36"/>
                <w:lang w:eastAsia="ru-RU"/>
              </w:rPr>
              <w:t xml:space="preserve"> Федерального закон</w:t>
            </w:r>
            <w:r w:rsidRPr="004010FE">
              <w:rPr>
                <w:rFonts w:ascii="Times New Roman" w:eastAsia="Times New Roman" w:hAnsi="Times New Roman" w:cs="Times New Roman"/>
                <w:b/>
                <w:kern w:val="36"/>
                <w:lang w:eastAsia="ru-RU"/>
              </w:rPr>
              <w:t xml:space="preserve">а </w:t>
            </w:r>
            <w:r w:rsidRPr="004010FE">
              <w:rPr>
                <w:rFonts w:ascii="Times New Roman" w:eastAsia="Times New Roman" w:hAnsi="Times New Roman" w:cs="Times New Roman"/>
                <w:kern w:val="36"/>
                <w:lang w:eastAsia="ru-RU"/>
              </w:rPr>
              <w:t xml:space="preserve">от 14.11.2002 г.  </w:t>
            </w:r>
            <w:r w:rsidRPr="004010FE">
              <w:rPr>
                <w:rFonts w:ascii="Times New Roman" w:eastAsia="Times New Roman" w:hAnsi="Times New Roman" w:cs="Times New Roman"/>
                <w:b/>
                <w:kern w:val="36"/>
                <w:lang w:eastAsia="ru-RU"/>
              </w:rPr>
              <w:t>№</w:t>
            </w:r>
            <w:r w:rsidRPr="004010FE">
              <w:rPr>
                <w:rFonts w:ascii="Times New Roman" w:eastAsia="Times New Roman" w:hAnsi="Times New Roman" w:cs="Times New Roman"/>
                <w:kern w:val="36"/>
                <w:lang w:eastAsia="ru-RU"/>
              </w:rPr>
              <w:t xml:space="preserve"> 161-ФЗ  "О государственных и муниципальных унитарных предприятиях</w:t>
            </w:r>
            <w:r w:rsidRPr="004010FE">
              <w:rPr>
                <w:rFonts w:ascii="Times New Roman" w:eastAsia="Times New Roman" w:hAnsi="Times New Roman" w:cs="Times New Roman"/>
                <w:b/>
                <w:kern w:val="36"/>
                <w:lang w:eastAsia="ru-RU"/>
              </w:rPr>
              <w:t>"</w:t>
            </w:r>
            <w:r w:rsidRPr="004010FE">
              <w:rPr>
                <w:rFonts w:ascii="Times New Roman" w:hAnsi="Times New Roman" w:cs="Times New Roman"/>
                <w:b/>
                <w:bCs/>
              </w:rPr>
              <w:t xml:space="preserve">, </w:t>
            </w:r>
            <w:r w:rsidRPr="004010FE">
              <w:rPr>
                <w:rFonts w:ascii="Times New Roman" w:hAnsi="Times New Roman" w:cs="Times New Roman"/>
                <w:bCs/>
              </w:rPr>
              <w:t xml:space="preserve">Федеральным законом от 26.07.2006 г. № 135-ФЗ "О защите конкуренции", Постановлением Правительства Российской Федерации от 27.08.2012 г. № 860 «Об организации и проведении продажи государственного или муниципального имущества в электронной форме», </w:t>
            </w:r>
            <w:r w:rsidR="004D21C7" w:rsidRPr="004010FE">
              <w:rPr>
                <w:rFonts w:ascii="Times New Roman" w:hAnsi="Times New Roman" w:cs="Times New Roman"/>
                <w:bCs/>
              </w:rPr>
              <w:t>П</w:t>
            </w:r>
            <w:r w:rsidR="009670E0" w:rsidRPr="004010FE">
              <w:rPr>
                <w:rFonts w:ascii="Times New Roman" w:hAnsi="Times New Roman" w:cs="Times New Roman"/>
                <w:bCs/>
              </w:rPr>
              <w:t>остановлением Исполнительного комитета муниципального образования город Набережные Челны РТ от 29.11.2024 №7986 «О согласовании проведения электронного открытого аукциона по продаже муниципального имущества».</w:t>
            </w:r>
          </w:p>
        </w:tc>
      </w:tr>
      <w:tr w:rsidR="00D64A69" w14:paraId="122CAA1D" w14:textId="77777777" w:rsidTr="00752E97">
        <w:trPr>
          <w:trHeight w:val="1260"/>
        </w:trPr>
        <w:tc>
          <w:tcPr>
            <w:tcW w:w="534" w:type="dxa"/>
            <w:vAlign w:val="center"/>
          </w:tcPr>
          <w:p w14:paraId="55096675" w14:textId="77777777" w:rsidR="00D64A69" w:rsidRDefault="00DA5F64">
            <w:pPr>
              <w:keepNext/>
              <w:keepLines/>
              <w:spacing w:after="0" w:line="240" w:lineRule="auto"/>
              <w:contextualSpacing/>
              <w:mirrorIndents/>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3</w:t>
            </w:r>
          </w:p>
        </w:tc>
        <w:tc>
          <w:tcPr>
            <w:tcW w:w="14203" w:type="dxa"/>
            <w:vAlign w:val="center"/>
          </w:tcPr>
          <w:p w14:paraId="64AC7AFB" w14:textId="77777777" w:rsidR="00D64A69" w:rsidRPr="004010FE" w:rsidRDefault="00DA5F64">
            <w:pPr>
              <w:keepNext/>
              <w:keepLines/>
              <w:spacing w:after="0" w:line="240" w:lineRule="auto"/>
              <w:contextualSpacing/>
              <w:mirrorIndents/>
              <w:jc w:val="both"/>
              <w:rPr>
                <w:rFonts w:ascii="Times New Roman" w:eastAsia="Times New Roman" w:hAnsi="Times New Roman" w:cs="Times New Roman"/>
                <w:lang w:eastAsia="ru-RU"/>
              </w:rPr>
            </w:pPr>
            <w:r w:rsidRPr="004010FE">
              <w:rPr>
                <w:rFonts w:ascii="Times New Roman" w:eastAsia="Times New Roman" w:hAnsi="Times New Roman" w:cs="Times New Roman"/>
                <w:b/>
                <w:lang w:eastAsia="ru-RU"/>
              </w:rPr>
              <w:t xml:space="preserve">       Организатор  продажи имущества (оператор электронной площадки): </w:t>
            </w:r>
            <w:r w:rsidRPr="004010FE">
              <w:rPr>
                <w:rFonts w:ascii="Times New Roman" w:eastAsia="Times New Roman" w:hAnsi="Times New Roman" w:cs="Times New Roman"/>
                <w:lang w:eastAsia="ru-RU"/>
              </w:rPr>
              <w:t>Акционерное общество «Агентство по государственному заказу Республики Татарстан».</w:t>
            </w:r>
          </w:p>
          <w:p w14:paraId="47F6DF47" w14:textId="77777777" w:rsidR="00D64A69" w:rsidRPr="004010FE" w:rsidRDefault="00DA5F64">
            <w:pPr>
              <w:keepNext/>
              <w:keepLines/>
              <w:spacing w:after="0" w:line="240" w:lineRule="auto"/>
              <w:contextualSpacing/>
              <w:mirrorIndents/>
              <w:jc w:val="both"/>
              <w:rPr>
                <w:rFonts w:ascii="Times New Roman" w:hAnsi="Times New Roman" w:cs="Times New Roman"/>
              </w:rPr>
            </w:pPr>
            <w:r w:rsidRPr="004010FE">
              <w:rPr>
                <w:rFonts w:ascii="Times New Roman" w:hAnsi="Times New Roman" w:cs="Times New Roman"/>
                <w:b/>
              </w:rPr>
              <w:t xml:space="preserve">       Место нахождения</w:t>
            </w:r>
            <w:r w:rsidRPr="004010FE">
              <w:rPr>
                <w:rFonts w:ascii="Times New Roman" w:hAnsi="Times New Roman" w:cs="Times New Roman"/>
              </w:rPr>
              <w:t>: 420021, Республика Татарстан, г. Казань, ул. Московская, 55;</w:t>
            </w:r>
          </w:p>
          <w:p w14:paraId="64E07671" w14:textId="77777777" w:rsidR="00D64A69" w:rsidRPr="004010FE" w:rsidRDefault="00DA5F64">
            <w:pPr>
              <w:keepNext/>
              <w:keepLines/>
              <w:spacing w:after="0" w:line="240" w:lineRule="auto"/>
              <w:contextualSpacing/>
              <w:mirrorIndents/>
              <w:jc w:val="both"/>
              <w:rPr>
                <w:rFonts w:ascii="Times New Roman" w:eastAsia="Times New Roman" w:hAnsi="Times New Roman" w:cs="Times New Roman"/>
                <w:color w:val="000000"/>
                <w:lang w:eastAsia="ru-RU"/>
              </w:rPr>
            </w:pPr>
            <w:r w:rsidRPr="004010FE">
              <w:rPr>
                <w:rFonts w:ascii="Times New Roman" w:hAnsi="Times New Roman" w:cs="Times New Roman"/>
              </w:rPr>
              <w:t>телефон: (843)292-95-17 – Голованов Михаил Юрьевич.  Служба тех. поддержки – (843)212-24-25.</w:t>
            </w:r>
          </w:p>
        </w:tc>
      </w:tr>
      <w:tr w:rsidR="00D64A69" w14:paraId="397277B5" w14:textId="77777777" w:rsidTr="00752E97">
        <w:trPr>
          <w:trHeight w:val="1843"/>
        </w:trPr>
        <w:tc>
          <w:tcPr>
            <w:tcW w:w="534" w:type="dxa"/>
            <w:vAlign w:val="center"/>
          </w:tcPr>
          <w:p w14:paraId="5686E4F0" w14:textId="77777777" w:rsidR="00D64A69" w:rsidRDefault="00DA5F64">
            <w:pPr>
              <w:keepNext/>
              <w:keepLines/>
              <w:spacing w:after="0" w:line="240" w:lineRule="auto"/>
              <w:contextualSpacing/>
              <w:mirrorIndents/>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lastRenderedPageBreak/>
              <w:t>4</w:t>
            </w:r>
          </w:p>
        </w:tc>
        <w:tc>
          <w:tcPr>
            <w:tcW w:w="14203" w:type="dxa"/>
            <w:vAlign w:val="center"/>
          </w:tcPr>
          <w:p w14:paraId="1009B331" w14:textId="77777777" w:rsidR="00D64A69" w:rsidRPr="004010FE" w:rsidRDefault="00DA5F64">
            <w:pPr>
              <w:keepNext/>
              <w:keepLines/>
              <w:spacing w:after="0" w:line="240" w:lineRule="auto"/>
              <w:contextualSpacing/>
              <w:mirrorIndents/>
              <w:jc w:val="both"/>
              <w:rPr>
                <w:rFonts w:ascii="Times New Roman" w:hAnsi="Times New Roman" w:cs="Times New Roman"/>
                <w:b/>
              </w:rPr>
            </w:pPr>
            <w:r w:rsidRPr="004010FE">
              <w:rPr>
                <w:rFonts w:ascii="Times New Roman" w:hAnsi="Times New Roman" w:cs="Times New Roman"/>
                <w:b/>
              </w:rPr>
              <w:t xml:space="preserve">       Адрес электронной площадки, на которой будет проводиться продажи имущества  в электронной форме: sale.zakazrf.ru</w:t>
            </w:r>
          </w:p>
          <w:p w14:paraId="5F2C16C5" w14:textId="77777777" w:rsidR="00D64A69" w:rsidRPr="004010FE" w:rsidRDefault="00DA5F64">
            <w:pPr>
              <w:keepNext/>
              <w:keepLines/>
              <w:spacing w:after="0" w:line="240" w:lineRule="auto"/>
              <w:contextualSpacing/>
              <w:mirrorIndents/>
              <w:jc w:val="both"/>
              <w:rPr>
                <w:rFonts w:ascii="Times New Roman" w:eastAsia="Times New Roman" w:hAnsi="Times New Roman" w:cs="Times New Roman"/>
                <w:b/>
                <w:lang w:eastAsia="ru-RU"/>
              </w:rPr>
            </w:pPr>
            <w:r w:rsidRPr="004010FE">
              <w:rPr>
                <w:rFonts w:ascii="Times New Roman" w:eastAsia="Times New Roman" w:hAnsi="Times New Roman" w:cs="Times New Roman"/>
                <w:lang w:eastAsia="ru-RU"/>
              </w:rPr>
              <w:t xml:space="preserve">       Электронная площадка АО «Агентство по государственному заказу Республики Татарстан»,</w:t>
            </w:r>
            <w:r w:rsidRPr="004010FE">
              <w:rPr>
                <w:rFonts w:ascii="Times New Roman" w:eastAsia="Times New Roman" w:hAnsi="Times New Roman" w:cs="Times New Roman"/>
                <w:b/>
                <w:lang w:eastAsia="ru-RU"/>
              </w:rPr>
              <w:t xml:space="preserve"> </w:t>
            </w:r>
            <w:r w:rsidRPr="004010FE">
              <w:rPr>
                <w:rFonts w:ascii="Times New Roman" w:eastAsia="Times New Roman" w:hAnsi="Times New Roman" w:cs="Times New Roman"/>
                <w:lang w:eastAsia="ru-RU"/>
              </w:rPr>
              <w:t xml:space="preserve">утверждена распоряжением Правительства Российской Федерации от 04.12.2015 г. </w:t>
            </w:r>
            <w:r w:rsidRPr="004010FE">
              <w:rPr>
                <w:rFonts w:ascii="Times New Roman" w:eastAsia="Times New Roman" w:hAnsi="Times New Roman" w:cs="Times New Roman"/>
                <w:b/>
                <w:lang w:eastAsia="ru-RU"/>
              </w:rPr>
              <w:t xml:space="preserve"> </w:t>
            </w:r>
            <w:r w:rsidRPr="004010FE">
              <w:rPr>
                <w:rFonts w:ascii="Times New Roman" w:eastAsia="Times New Roman" w:hAnsi="Times New Roman" w:cs="Times New Roman"/>
                <w:lang w:eastAsia="ru-RU"/>
              </w:rPr>
              <w:t xml:space="preserve">№2488-р «Об утверждении перечня юридических лиц для организации продажи государственного и муниципального имущества в электронной форме». </w:t>
            </w:r>
          </w:p>
        </w:tc>
      </w:tr>
      <w:tr w:rsidR="00D64A69" w14:paraId="164D936C" w14:textId="77777777" w:rsidTr="00752E97">
        <w:trPr>
          <w:trHeight w:val="520"/>
        </w:trPr>
        <w:tc>
          <w:tcPr>
            <w:tcW w:w="534" w:type="dxa"/>
            <w:vMerge w:val="restart"/>
            <w:vAlign w:val="center"/>
          </w:tcPr>
          <w:p w14:paraId="7767230F" w14:textId="77777777" w:rsidR="00D64A69" w:rsidRDefault="00DA5F64">
            <w:pPr>
              <w:keepNext/>
              <w:keepLines/>
              <w:spacing w:after="0" w:line="240" w:lineRule="auto"/>
              <w:contextualSpacing/>
              <w:mirrorIndents/>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5</w:t>
            </w:r>
          </w:p>
        </w:tc>
        <w:tc>
          <w:tcPr>
            <w:tcW w:w="14203" w:type="dxa"/>
            <w:vAlign w:val="center"/>
          </w:tcPr>
          <w:p w14:paraId="4AB8DB27" w14:textId="77777777" w:rsidR="00D64A69" w:rsidRPr="004010FE" w:rsidRDefault="00D64A69">
            <w:pPr>
              <w:keepNext/>
              <w:keepLines/>
              <w:spacing w:after="0" w:line="240" w:lineRule="auto"/>
              <w:contextualSpacing/>
              <w:mirrorIndents/>
              <w:jc w:val="center"/>
              <w:rPr>
                <w:rFonts w:ascii="Times New Roman" w:eastAsia="Times New Roman" w:hAnsi="Times New Roman" w:cs="Times New Roman"/>
                <w:b/>
                <w:sz w:val="20"/>
                <w:szCs w:val="20"/>
                <w:lang w:eastAsia="ru-RU"/>
              </w:rPr>
            </w:pPr>
          </w:p>
          <w:p w14:paraId="30BC45CE" w14:textId="77777777" w:rsidR="00D64A69" w:rsidRPr="004010FE" w:rsidRDefault="00DA5F64">
            <w:pPr>
              <w:keepNext/>
              <w:keepLines/>
              <w:spacing w:after="0" w:line="240" w:lineRule="auto"/>
              <w:contextualSpacing/>
              <w:mirrorIndents/>
              <w:jc w:val="center"/>
              <w:rPr>
                <w:rFonts w:ascii="Times New Roman" w:eastAsia="Times New Roman" w:hAnsi="Times New Roman" w:cs="Times New Roman"/>
                <w:b/>
                <w:sz w:val="20"/>
                <w:szCs w:val="20"/>
                <w:lang w:eastAsia="ru-RU"/>
              </w:rPr>
            </w:pPr>
            <w:r w:rsidRPr="004010FE">
              <w:rPr>
                <w:rFonts w:ascii="Times New Roman" w:eastAsia="Times New Roman" w:hAnsi="Times New Roman" w:cs="Times New Roman"/>
                <w:b/>
                <w:sz w:val="20"/>
                <w:szCs w:val="20"/>
                <w:lang w:eastAsia="ru-RU"/>
              </w:rPr>
              <w:t>Наименование муниципального имущества (характеристика имущества):</w:t>
            </w:r>
          </w:p>
          <w:tbl>
            <w:tblPr>
              <w:tblW w:w="134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4061"/>
              <w:gridCol w:w="2551"/>
              <w:gridCol w:w="2552"/>
              <w:gridCol w:w="1701"/>
              <w:gridCol w:w="1701"/>
            </w:tblGrid>
            <w:tr w:rsidR="009F005F" w:rsidRPr="004010FE" w14:paraId="49C495CC" w14:textId="77777777" w:rsidTr="009F005F">
              <w:tc>
                <w:tcPr>
                  <w:tcW w:w="851" w:type="dxa"/>
                  <w:vAlign w:val="center"/>
                </w:tcPr>
                <w:p w14:paraId="3B69704A" w14:textId="77777777" w:rsidR="009F005F" w:rsidRPr="004010FE" w:rsidRDefault="009F005F" w:rsidP="00102E03">
                  <w:pPr>
                    <w:pStyle w:val="2"/>
                    <w:framePr w:hSpace="180" w:wrap="around" w:vAnchor="text" w:hAnchor="margin" w:xAlign="center" w:y="204"/>
                    <w:spacing w:after="0" w:line="240" w:lineRule="auto"/>
                    <w:jc w:val="center"/>
                    <w:rPr>
                      <w:rFonts w:ascii="Times New Roman" w:hAnsi="Times New Roman" w:cs="Times New Roman"/>
                      <w:spacing w:val="-20"/>
                      <w:sz w:val="20"/>
                      <w:szCs w:val="20"/>
                    </w:rPr>
                  </w:pPr>
                  <w:r w:rsidRPr="004010FE">
                    <w:rPr>
                      <w:rFonts w:ascii="Times New Roman" w:hAnsi="Times New Roman" w:cs="Times New Roman"/>
                      <w:spacing w:val="-20"/>
                      <w:sz w:val="20"/>
                      <w:szCs w:val="20"/>
                    </w:rPr>
                    <w:t>№ п/п</w:t>
                  </w:r>
                </w:p>
              </w:tc>
              <w:tc>
                <w:tcPr>
                  <w:tcW w:w="4061" w:type="dxa"/>
                  <w:vAlign w:val="center"/>
                </w:tcPr>
                <w:p w14:paraId="570598EE" w14:textId="77777777" w:rsidR="009F005F" w:rsidRPr="004010FE" w:rsidRDefault="009F005F" w:rsidP="00102E03">
                  <w:pPr>
                    <w:pStyle w:val="2"/>
                    <w:framePr w:hSpace="180" w:wrap="around" w:vAnchor="text" w:hAnchor="margin" w:xAlign="center" w:y="204"/>
                    <w:spacing w:after="0" w:line="240" w:lineRule="auto"/>
                    <w:jc w:val="center"/>
                    <w:rPr>
                      <w:rFonts w:ascii="Times New Roman" w:hAnsi="Times New Roman" w:cs="Times New Roman"/>
                      <w:spacing w:val="-20"/>
                      <w:sz w:val="20"/>
                      <w:szCs w:val="20"/>
                    </w:rPr>
                  </w:pPr>
                  <w:r w:rsidRPr="004010FE">
                    <w:rPr>
                      <w:rFonts w:ascii="Times New Roman" w:hAnsi="Times New Roman" w:cs="Times New Roman"/>
                      <w:spacing w:val="-20"/>
                      <w:sz w:val="20"/>
                      <w:szCs w:val="20"/>
                    </w:rPr>
                    <w:t>Наименование имущества</w:t>
                  </w:r>
                </w:p>
              </w:tc>
              <w:tc>
                <w:tcPr>
                  <w:tcW w:w="2551" w:type="dxa"/>
                  <w:vAlign w:val="center"/>
                </w:tcPr>
                <w:p w14:paraId="0CC8B855" w14:textId="77777777" w:rsidR="009F005F" w:rsidRPr="004010FE" w:rsidRDefault="009F005F" w:rsidP="00102E03">
                  <w:pPr>
                    <w:pStyle w:val="2"/>
                    <w:framePr w:hSpace="180" w:wrap="around" w:vAnchor="text" w:hAnchor="margin" w:xAlign="center" w:y="204"/>
                    <w:spacing w:after="0" w:line="240" w:lineRule="auto"/>
                    <w:jc w:val="center"/>
                    <w:rPr>
                      <w:rFonts w:ascii="Times New Roman" w:hAnsi="Times New Roman" w:cs="Times New Roman"/>
                      <w:spacing w:val="-20"/>
                      <w:sz w:val="20"/>
                      <w:szCs w:val="20"/>
                    </w:rPr>
                  </w:pPr>
                  <w:r w:rsidRPr="004010FE">
                    <w:rPr>
                      <w:rFonts w:ascii="Times New Roman" w:hAnsi="Times New Roman" w:cs="Times New Roman"/>
                      <w:sz w:val="20"/>
                      <w:szCs w:val="20"/>
                    </w:rPr>
                    <w:t>Цена первоначального предложения, руб.</w:t>
                  </w:r>
                </w:p>
              </w:tc>
              <w:tc>
                <w:tcPr>
                  <w:tcW w:w="2552" w:type="dxa"/>
                  <w:vAlign w:val="center"/>
                </w:tcPr>
                <w:p w14:paraId="0B544E81" w14:textId="77777777" w:rsidR="009F005F" w:rsidRPr="004010FE" w:rsidRDefault="009F005F" w:rsidP="00102E03">
                  <w:pPr>
                    <w:framePr w:hSpace="180" w:wrap="around" w:vAnchor="text" w:hAnchor="margin" w:xAlign="center" w:y="204"/>
                    <w:spacing w:after="0" w:line="240" w:lineRule="auto"/>
                    <w:jc w:val="center"/>
                    <w:rPr>
                      <w:rFonts w:ascii="Times New Roman" w:hAnsi="Times New Roman" w:cs="Times New Roman"/>
                      <w:sz w:val="20"/>
                      <w:szCs w:val="20"/>
                    </w:rPr>
                  </w:pPr>
                  <w:r w:rsidRPr="004010FE">
                    <w:rPr>
                      <w:rFonts w:ascii="Times New Roman" w:hAnsi="Times New Roman" w:cs="Times New Roman"/>
                      <w:sz w:val="20"/>
                      <w:szCs w:val="20"/>
                    </w:rPr>
                    <w:t>Минимальная цена предложения</w:t>
                  </w:r>
                </w:p>
                <w:p w14:paraId="3C545220" w14:textId="77777777" w:rsidR="009F005F" w:rsidRPr="004010FE" w:rsidRDefault="009F005F" w:rsidP="00102E03">
                  <w:pPr>
                    <w:pStyle w:val="2"/>
                    <w:framePr w:hSpace="180" w:wrap="around" w:vAnchor="text" w:hAnchor="margin" w:xAlign="center" w:y="204"/>
                    <w:spacing w:after="0" w:line="240" w:lineRule="auto"/>
                    <w:jc w:val="center"/>
                    <w:rPr>
                      <w:rFonts w:ascii="Times New Roman" w:hAnsi="Times New Roman" w:cs="Times New Roman"/>
                      <w:spacing w:val="-20"/>
                      <w:sz w:val="20"/>
                      <w:szCs w:val="20"/>
                    </w:rPr>
                  </w:pPr>
                  <w:r w:rsidRPr="004010FE">
                    <w:rPr>
                      <w:rFonts w:ascii="Times New Roman" w:hAnsi="Times New Roman" w:cs="Times New Roman"/>
                      <w:sz w:val="20"/>
                      <w:szCs w:val="20"/>
                    </w:rPr>
                    <w:t>(цена отсечения), руб.</w:t>
                  </w:r>
                </w:p>
              </w:tc>
              <w:tc>
                <w:tcPr>
                  <w:tcW w:w="1701" w:type="dxa"/>
                  <w:vAlign w:val="center"/>
                </w:tcPr>
                <w:p w14:paraId="09DF765C" w14:textId="77777777" w:rsidR="009F005F" w:rsidRPr="004010FE" w:rsidRDefault="009F005F" w:rsidP="00102E03">
                  <w:pPr>
                    <w:framePr w:hSpace="180" w:wrap="around" w:vAnchor="text" w:hAnchor="margin" w:xAlign="center" w:y="204"/>
                    <w:spacing w:after="0" w:line="240" w:lineRule="auto"/>
                    <w:jc w:val="center"/>
                    <w:rPr>
                      <w:rFonts w:ascii="Times New Roman" w:hAnsi="Times New Roman" w:cs="Times New Roman"/>
                      <w:sz w:val="20"/>
                      <w:szCs w:val="20"/>
                    </w:rPr>
                  </w:pPr>
                  <w:r w:rsidRPr="004010FE">
                    <w:rPr>
                      <w:rFonts w:ascii="Times New Roman" w:hAnsi="Times New Roman" w:cs="Times New Roman"/>
                      <w:sz w:val="20"/>
                      <w:szCs w:val="20"/>
                    </w:rPr>
                    <w:t>Шаг понижения,</w:t>
                  </w:r>
                </w:p>
                <w:p w14:paraId="5CCC6E01" w14:textId="77777777" w:rsidR="009F005F" w:rsidRPr="004010FE" w:rsidRDefault="009F005F" w:rsidP="00102E03">
                  <w:pPr>
                    <w:pStyle w:val="2"/>
                    <w:framePr w:hSpace="180" w:wrap="around" w:vAnchor="text" w:hAnchor="margin" w:xAlign="center" w:y="204"/>
                    <w:spacing w:after="0" w:line="240" w:lineRule="auto"/>
                    <w:jc w:val="center"/>
                    <w:rPr>
                      <w:rFonts w:ascii="Times New Roman" w:hAnsi="Times New Roman" w:cs="Times New Roman"/>
                      <w:spacing w:val="-20"/>
                      <w:sz w:val="20"/>
                      <w:szCs w:val="20"/>
                    </w:rPr>
                  </w:pPr>
                  <w:r w:rsidRPr="004010FE">
                    <w:rPr>
                      <w:rFonts w:ascii="Times New Roman" w:hAnsi="Times New Roman" w:cs="Times New Roman"/>
                      <w:sz w:val="20"/>
                      <w:szCs w:val="20"/>
                    </w:rPr>
                    <w:t>руб.,10 %</w:t>
                  </w:r>
                </w:p>
              </w:tc>
              <w:tc>
                <w:tcPr>
                  <w:tcW w:w="1701" w:type="dxa"/>
                  <w:vAlign w:val="center"/>
                </w:tcPr>
                <w:p w14:paraId="29A4FA40" w14:textId="77777777" w:rsidR="009F005F" w:rsidRPr="004010FE" w:rsidRDefault="009F005F" w:rsidP="00102E03">
                  <w:pPr>
                    <w:framePr w:hSpace="180" w:wrap="around" w:vAnchor="text" w:hAnchor="margin" w:xAlign="center" w:y="204"/>
                    <w:spacing w:after="0" w:line="240" w:lineRule="auto"/>
                    <w:jc w:val="center"/>
                    <w:rPr>
                      <w:rFonts w:ascii="Times New Roman" w:hAnsi="Times New Roman" w:cs="Times New Roman"/>
                      <w:sz w:val="20"/>
                      <w:szCs w:val="20"/>
                    </w:rPr>
                  </w:pPr>
                  <w:r w:rsidRPr="004010FE">
                    <w:rPr>
                      <w:rFonts w:ascii="Times New Roman" w:hAnsi="Times New Roman" w:cs="Times New Roman"/>
                      <w:sz w:val="20"/>
                      <w:szCs w:val="20"/>
                    </w:rPr>
                    <w:t>Шаг аукциона,</w:t>
                  </w:r>
                </w:p>
                <w:p w14:paraId="39213394" w14:textId="77777777" w:rsidR="009F005F" w:rsidRPr="004010FE" w:rsidRDefault="009F005F" w:rsidP="00102E03">
                  <w:pPr>
                    <w:pStyle w:val="2"/>
                    <w:framePr w:hSpace="180" w:wrap="around" w:vAnchor="text" w:hAnchor="margin" w:xAlign="center" w:y="204"/>
                    <w:spacing w:after="0" w:line="240" w:lineRule="auto"/>
                    <w:jc w:val="center"/>
                    <w:rPr>
                      <w:rFonts w:ascii="Times New Roman" w:hAnsi="Times New Roman" w:cs="Times New Roman"/>
                      <w:spacing w:val="-20"/>
                      <w:sz w:val="20"/>
                      <w:szCs w:val="20"/>
                    </w:rPr>
                  </w:pPr>
                  <w:r w:rsidRPr="004010FE">
                    <w:rPr>
                      <w:rFonts w:ascii="Times New Roman" w:hAnsi="Times New Roman" w:cs="Times New Roman"/>
                      <w:sz w:val="20"/>
                      <w:szCs w:val="20"/>
                    </w:rPr>
                    <w:t>руб.,5 %</w:t>
                  </w:r>
                </w:p>
              </w:tc>
            </w:tr>
            <w:tr w:rsidR="009F005F" w:rsidRPr="004010FE" w14:paraId="55728DD0" w14:textId="77777777" w:rsidTr="009F005F">
              <w:tc>
                <w:tcPr>
                  <w:tcW w:w="851" w:type="dxa"/>
                </w:tcPr>
                <w:p w14:paraId="15B39591" w14:textId="77777777" w:rsidR="009F005F" w:rsidRPr="004010FE" w:rsidRDefault="009F005F" w:rsidP="00102E03">
                  <w:pPr>
                    <w:pStyle w:val="2"/>
                    <w:framePr w:hSpace="180" w:wrap="around" w:vAnchor="text" w:hAnchor="margin" w:xAlign="center" w:y="204"/>
                    <w:numPr>
                      <w:ilvl w:val="0"/>
                      <w:numId w:val="4"/>
                    </w:numPr>
                    <w:spacing w:after="0" w:line="240" w:lineRule="auto"/>
                    <w:ind w:left="720"/>
                    <w:jc w:val="center"/>
                    <w:rPr>
                      <w:rFonts w:ascii="Times New Roman" w:hAnsi="Times New Roman" w:cs="Times New Roman"/>
                      <w:sz w:val="20"/>
                      <w:szCs w:val="20"/>
                      <w:lang w:val="en-US"/>
                    </w:rPr>
                  </w:pPr>
                  <w:r w:rsidRPr="004010FE">
                    <w:rPr>
                      <w:rFonts w:ascii="Times New Roman" w:hAnsi="Times New Roman" w:cs="Times New Roman"/>
                      <w:sz w:val="20"/>
                      <w:szCs w:val="20"/>
                      <w:lang w:val="en-US"/>
                    </w:rPr>
                    <w:t>1</w:t>
                  </w:r>
                </w:p>
              </w:tc>
              <w:tc>
                <w:tcPr>
                  <w:tcW w:w="4061" w:type="dxa"/>
                </w:tcPr>
                <w:p w14:paraId="257DA914" w14:textId="26EF0497" w:rsidR="009F005F" w:rsidRPr="004010FE" w:rsidRDefault="009F005F" w:rsidP="00102E03">
                  <w:pPr>
                    <w:framePr w:hSpace="180" w:wrap="around" w:vAnchor="text" w:hAnchor="margin" w:xAlign="center" w:y="204"/>
                    <w:spacing w:after="0" w:line="240" w:lineRule="auto"/>
                    <w:rPr>
                      <w:rFonts w:ascii="Times New Roman" w:hAnsi="Times New Roman" w:cs="Times New Roman"/>
                      <w:sz w:val="20"/>
                      <w:szCs w:val="20"/>
                    </w:rPr>
                  </w:pPr>
                  <w:r w:rsidRPr="004010FE">
                    <w:rPr>
                      <w:rFonts w:ascii="Times New Roman" w:hAnsi="Times New Roman" w:cs="Times New Roman"/>
                      <w:sz w:val="20"/>
                      <w:szCs w:val="20"/>
                    </w:rPr>
                    <w:t>Автобус ЛиАЗ529222 20+_1 мест, год выпуска 2012,  номер двигателя MAN.D0836LOH65 21431886073200, шасси (рама) б/н, белый с зеленой полосой, идентификационный номер (VIN) XTY529222С0002585</w:t>
                  </w:r>
                </w:p>
              </w:tc>
              <w:tc>
                <w:tcPr>
                  <w:tcW w:w="2551" w:type="dxa"/>
                </w:tcPr>
                <w:p w14:paraId="60CC3017" w14:textId="77777777" w:rsidR="009F005F" w:rsidRPr="004010FE" w:rsidRDefault="009F005F" w:rsidP="00102E03">
                  <w:pPr>
                    <w:framePr w:hSpace="180" w:wrap="around" w:vAnchor="text" w:hAnchor="margin" w:xAlign="center" w:y="204"/>
                    <w:spacing w:after="0" w:line="240" w:lineRule="auto"/>
                    <w:jc w:val="center"/>
                    <w:rPr>
                      <w:rFonts w:ascii="Times New Roman" w:hAnsi="Times New Roman" w:cs="Times New Roman"/>
                      <w:sz w:val="20"/>
                      <w:szCs w:val="20"/>
                    </w:rPr>
                  </w:pPr>
                  <w:r w:rsidRPr="004010FE">
                    <w:rPr>
                      <w:rFonts w:ascii="Times New Roman" w:hAnsi="Times New Roman" w:cs="Times New Roman"/>
                      <w:sz w:val="20"/>
                      <w:szCs w:val="20"/>
                    </w:rPr>
                    <w:t>224 342,00</w:t>
                  </w:r>
                </w:p>
              </w:tc>
              <w:tc>
                <w:tcPr>
                  <w:tcW w:w="2552" w:type="dxa"/>
                </w:tcPr>
                <w:p w14:paraId="145DDBAB" w14:textId="77777777" w:rsidR="009F005F" w:rsidRPr="004010FE" w:rsidRDefault="009F005F" w:rsidP="00102E03">
                  <w:pPr>
                    <w:pStyle w:val="2"/>
                    <w:framePr w:hSpace="180" w:wrap="around" w:vAnchor="text" w:hAnchor="margin" w:xAlign="center" w:y="204"/>
                    <w:spacing w:after="0" w:line="240" w:lineRule="auto"/>
                    <w:jc w:val="center"/>
                    <w:rPr>
                      <w:rFonts w:ascii="Times New Roman" w:hAnsi="Times New Roman" w:cs="Times New Roman"/>
                      <w:sz w:val="20"/>
                      <w:szCs w:val="20"/>
                    </w:rPr>
                  </w:pPr>
                  <w:r w:rsidRPr="004010FE">
                    <w:rPr>
                      <w:rFonts w:ascii="Times New Roman" w:hAnsi="Times New Roman" w:cs="Times New Roman"/>
                      <w:sz w:val="20"/>
                      <w:szCs w:val="20"/>
                    </w:rPr>
                    <w:t>112 171,00</w:t>
                  </w:r>
                </w:p>
              </w:tc>
              <w:tc>
                <w:tcPr>
                  <w:tcW w:w="1701" w:type="dxa"/>
                </w:tcPr>
                <w:p w14:paraId="6FC0E584" w14:textId="77777777" w:rsidR="009F005F" w:rsidRPr="004010FE" w:rsidRDefault="009F005F" w:rsidP="00102E03">
                  <w:pPr>
                    <w:pStyle w:val="2"/>
                    <w:framePr w:hSpace="180" w:wrap="around" w:vAnchor="text" w:hAnchor="margin" w:xAlign="center" w:y="204"/>
                    <w:spacing w:after="0" w:line="240" w:lineRule="auto"/>
                    <w:jc w:val="center"/>
                    <w:rPr>
                      <w:rFonts w:ascii="Times New Roman" w:hAnsi="Times New Roman" w:cs="Times New Roman"/>
                      <w:sz w:val="20"/>
                      <w:szCs w:val="20"/>
                    </w:rPr>
                  </w:pPr>
                  <w:r w:rsidRPr="004010FE">
                    <w:rPr>
                      <w:rFonts w:ascii="Times New Roman" w:hAnsi="Times New Roman" w:cs="Times New Roman"/>
                      <w:sz w:val="20"/>
                      <w:szCs w:val="20"/>
                    </w:rPr>
                    <w:t>22 434,20</w:t>
                  </w:r>
                </w:p>
              </w:tc>
              <w:tc>
                <w:tcPr>
                  <w:tcW w:w="1701" w:type="dxa"/>
                </w:tcPr>
                <w:p w14:paraId="5631F436" w14:textId="77777777" w:rsidR="009F005F" w:rsidRPr="004010FE" w:rsidRDefault="009F005F" w:rsidP="00102E03">
                  <w:pPr>
                    <w:pStyle w:val="2"/>
                    <w:framePr w:hSpace="180" w:wrap="around" w:vAnchor="text" w:hAnchor="margin" w:xAlign="center" w:y="204"/>
                    <w:spacing w:after="0" w:line="240" w:lineRule="auto"/>
                    <w:jc w:val="center"/>
                    <w:rPr>
                      <w:rFonts w:ascii="Times New Roman" w:hAnsi="Times New Roman" w:cs="Times New Roman"/>
                      <w:sz w:val="20"/>
                      <w:szCs w:val="20"/>
                    </w:rPr>
                  </w:pPr>
                  <w:r w:rsidRPr="004010FE">
                    <w:rPr>
                      <w:rFonts w:ascii="Times New Roman" w:hAnsi="Times New Roman" w:cs="Times New Roman"/>
                      <w:sz w:val="20"/>
                      <w:szCs w:val="20"/>
                    </w:rPr>
                    <w:t>11 217,10</w:t>
                  </w:r>
                </w:p>
              </w:tc>
            </w:tr>
            <w:tr w:rsidR="009F005F" w:rsidRPr="004010FE" w14:paraId="47B6A4D9" w14:textId="77777777" w:rsidTr="009F005F">
              <w:tc>
                <w:tcPr>
                  <w:tcW w:w="851" w:type="dxa"/>
                </w:tcPr>
                <w:p w14:paraId="26B7485E" w14:textId="77777777" w:rsidR="009F005F" w:rsidRPr="004010FE" w:rsidRDefault="009F005F" w:rsidP="00102E03">
                  <w:pPr>
                    <w:pStyle w:val="2"/>
                    <w:framePr w:hSpace="180" w:wrap="around" w:vAnchor="text" w:hAnchor="margin" w:xAlign="center" w:y="204"/>
                    <w:numPr>
                      <w:ilvl w:val="0"/>
                      <w:numId w:val="4"/>
                    </w:numPr>
                    <w:spacing w:after="0" w:line="240" w:lineRule="auto"/>
                    <w:ind w:left="720"/>
                    <w:jc w:val="center"/>
                    <w:rPr>
                      <w:rFonts w:ascii="Times New Roman" w:hAnsi="Times New Roman" w:cs="Times New Roman"/>
                      <w:sz w:val="20"/>
                      <w:szCs w:val="20"/>
                    </w:rPr>
                  </w:pPr>
                </w:p>
              </w:tc>
              <w:tc>
                <w:tcPr>
                  <w:tcW w:w="4061" w:type="dxa"/>
                </w:tcPr>
                <w:p w14:paraId="606015E3" w14:textId="11A5F685" w:rsidR="009F005F" w:rsidRPr="004010FE" w:rsidRDefault="009F005F" w:rsidP="00102E03">
                  <w:pPr>
                    <w:framePr w:hSpace="180" w:wrap="around" w:vAnchor="text" w:hAnchor="margin" w:xAlign="center" w:y="204"/>
                    <w:spacing w:after="0" w:line="240" w:lineRule="auto"/>
                    <w:rPr>
                      <w:rFonts w:ascii="Times New Roman" w:hAnsi="Times New Roman" w:cs="Times New Roman"/>
                      <w:sz w:val="20"/>
                      <w:szCs w:val="20"/>
                    </w:rPr>
                  </w:pPr>
                  <w:r w:rsidRPr="004010FE">
                    <w:rPr>
                      <w:rFonts w:ascii="Times New Roman" w:hAnsi="Times New Roman" w:cs="Times New Roman"/>
                      <w:sz w:val="20"/>
                      <w:szCs w:val="20"/>
                    </w:rPr>
                    <w:t>Автобус ЛиАЗ 529222-0000010, год выпуска 2012,  номер двигателя MAN.D0836LOH65 21429415752946, шасси (рама)б/н, желтый, оранжевый, серый идентификационный номер (VIN) XTY529222C0001387</w:t>
                  </w:r>
                </w:p>
              </w:tc>
              <w:tc>
                <w:tcPr>
                  <w:tcW w:w="2551" w:type="dxa"/>
                </w:tcPr>
                <w:p w14:paraId="61349A34" w14:textId="77777777" w:rsidR="009F005F" w:rsidRPr="004010FE" w:rsidRDefault="009F005F" w:rsidP="00102E03">
                  <w:pPr>
                    <w:framePr w:hSpace="180" w:wrap="around" w:vAnchor="text" w:hAnchor="margin" w:xAlign="center" w:y="204"/>
                    <w:spacing w:after="0" w:line="240" w:lineRule="auto"/>
                    <w:jc w:val="center"/>
                    <w:rPr>
                      <w:rFonts w:ascii="Times New Roman" w:hAnsi="Times New Roman" w:cs="Times New Roman"/>
                      <w:sz w:val="20"/>
                      <w:szCs w:val="20"/>
                    </w:rPr>
                  </w:pPr>
                  <w:r w:rsidRPr="004010FE">
                    <w:rPr>
                      <w:rFonts w:ascii="Times New Roman" w:hAnsi="Times New Roman" w:cs="Times New Roman"/>
                      <w:sz w:val="20"/>
                      <w:szCs w:val="20"/>
                    </w:rPr>
                    <w:t>249 604,00</w:t>
                  </w:r>
                </w:p>
              </w:tc>
              <w:tc>
                <w:tcPr>
                  <w:tcW w:w="2552" w:type="dxa"/>
                </w:tcPr>
                <w:p w14:paraId="3A0C9695" w14:textId="77777777" w:rsidR="009F005F" w:rsidRPr="004010FE" w:rsidRDefault="009F005F" w:rsidP="00102E03">
                  <w:pPr>
                    <w:pStyle w:val="2"/>
                    <w:framePr w:hSpace="180" w:wrap="around" w:vAnchor="text" w:hAnchor="margin" w:xAlign="center" w:y="204"/>
                    <w:spacing w:after="0" w:line="240" w:lineRule="auto"/>
                    <w:jc w:val="center"/>
                    <w:rPr>
                      <w:rFonts w:ascii="Times New Roman" w:hAnsi="Times New Roman" w:cs="Times New Roman"/>
                      <w:sz w:val="20"/>
                      <w:szCs w:val="20"/>
                    </w:rPr>
                  </w:pPr>
                  <w:r w:rsidRPr="004010FE">
                    <w:rPr>
                      <w:rFonts w:ascii="Times New Roman" w:hAnsi="Times New Roman" w:cs="Times New Roman"/>
                      <w:sz w:val="20"/>
                      <w:szCs w:val="20"/>
                    </w:rPr>
                    <w:t>124802,00</w:t>
                  </w:r>
                </w:p>
              </w:tc>
              <w:tc>
                <w:tcPr>
                  <w:tcW w:w="1701" w:type="dxa"/>
                </w:tcPr>
                <w:p w14:paraId="0FF995DE" w14:textId="77777777" w:rsidR="009F005F" w:rsidRPr="004010FE" w:rsidRDefault="009F005F" w:rsidP="00102E03">
                  <w:pPr>
                    <w:pStyle w:val="2"/>
                    <w:framePr w:hSpace="180" w:wrap="around" w:vAnchor="text" w:hAnchor="margin" w:xAlign="center" w:y="204"/>
                    <w:spacing w:after="0" w:line="240" w:lineRule="auto"/>
                    <w:jc w:val="center"/>
                    <w:rPr>
                      <w:rFonts w:ascii="Times New Roman" w:hAnsi="Times New Roman" w:cs="Times New Roman"/>
                      <w:sz w:val="20"/>
                      <w:szCs w:val="20"/>
                    </w:rPr>
                  </w:pPr>
                  <w:r w:rsidRPr="004010FE">
                    <w:rPr>
                      <w:rFonts w:ascii="Times New Roman" w:hAnsi="Times New Roman" w:cs="Times New Roman"/>
                      <w:sz w:val="20"/>
                      <w:szCs w:val="20"/>
                    </w:rPr>
                    <w:t>24 960,40</w:t>
                  </w:r>
                </w:p>
              </w:tc>
              <w:tc>
                <w:tcPr>
                  <w:tcW w:w="1701" w:type="dxa"/>
                </w:tcPr>
                <w:p w14:paraId="74F720EA" w14:textId="77777777" w:rsidR="009F005F" w:rsidRPr="004010FE" w:rsidRDefault="009F005F" w:rsidP="00102E03">
                  <w:pPr>
                    <w:pStyle w:val="2"/>
                    <w:framePr w:hSpace="180" w:wrap="around" w:vAnchor="text" w:hAnchor="margin" w:xAlign="center" w:y="204"/>
                    <w:spacing w:after="0" w:line="240" w:lineRule="auto"/>
                    <w:jc w:val="center"/>
                    <w:rPr>
                      <w:rFonts w:ascii="Times New Roman" w:hAnsi="Times New Roman" w:cs="Times New Roman"/>
                      <w:sz w:val="20"/>
                      <w:szCs w:val="20"/>
                    </w:rPr>
                  </w:pPr>
                  <w:r w:rsidRPr="004010FE">
                    <w:rPr>
                      <w:rFonts w:ascii="Times New Roman" w:hAnsi="Times New Roman" w:cs="Times New Roman"/>
                      <w:sz w:val="20"/>
                      <w:szCs w:val="20"/>
                    </w:rPr>
                    <w:t>12 480,20</w:t>
                  </w:r>
                </w:p>
              </w:tc>
            </w:tr>
            <w:tr w:rsidR="009F005F" w:rsidRPr="004010FE" w14:paraId="72AB6CFB" w14:textId="77777777" w:rsidTr="009F005F">
              <w:trPr>
                <w:trHeight w:val="379"/>
              </w:trPr>
              <w:tc>
                <w:tcPr>
                  <w:tcW w:w="851" w:type="dxa"/>
                </w:tcPr>
                <w:p w14:paraId="44DEEBC7" w14:textId="77777777" w:rsidR="009F005F" w:rsidRPr="004010FE" w:rsidRDefault="009F005F" w:rsidP="00102E03">
                  <w:pPr>
                    <w:pStyle w:val="2"/>
                    <w:framePr w:hSpace="180" w:wrap="around" w:vAnchor="text" w:hAnchor="margin" w:xAlign="center" w:y="204"/>
                    <w:numPr>
                      <w:ilvl w:val="0"/>
                      <w:numId w:val="4"/>
                    </w:numPr>
                    <w:spacing w:after="0" w:line="240" w:lineRule="auto"/>
                    <w:ind w:left="720"/>
                    <w:jc w:val="center"/>
                    <w:rPr>
                      <w:rFonts w:ascii="Times New Roman" w:hAnsi="Times New Roman" w:cs="Times New Roman"/>
                      <w:sz w:val="20"/>
                      <w:szCs w:val="20"/>
                    </w:rPr>
                  </w:pPr>
                </w:p>
              </w:tc>
              <w:tc>
                <w:tcPr>
                  <w:tcW w:w="4061" w:type="dxa"/>
                </w:tcPr>
                <w:p w14:paraId="37080E0E" w14:textId="3CAE9C10" w:rsidR="009F005F" w:rsidRPr="004010FE" w:rsidRDefault="009F005F" w:rsidP="00102E03">
                  <w:pPr>
                    <w:framePr w:hSpace="180" w:wrap="around" w:vAnchor="text" w:hAnchor="margin" w:xAlign="center" w:y="204"/>
                    <w:spacing w:after="0" w:line="240" w:lineRule="auto"/>
                    <w:rPr>
                      <w:rFonts w:ascii="Times New Roman" w:hAnsi="Times New Roman" w:cs="Times New Roman"/>
                      <w:sz w:val="20"/>
                      <w:szCs w:val="20"/>
                    </w:rPr>
                  </w:pPr>
                  <w:r w:rsidRPr="004010FE">
                    <w:rPr>
                      <w:rFonts w:ascii="Times New Roman" w:hAnsi="Times New Roman" w:cs="Times New Roman"/>
                      <w:sz w:val="20"/>
                      <w:szCs w:val="20"/>
                    </w:rPr>
                    <w:t>Автобус ЛиАЗ 529222-0000010, год выпуска 2012, номер двигателя MAN.D0836LOH65 21430525373050, шасси (рама) б/н, белый, зеленый, идентификационный номер (VIN) XTY529222C0002159</w:t>
                  </w:r>
                </w:p>
              </w:tc>
              <w:tc>
                <w:tcPr>
                  <w:tcW w:w="2551" w:type="dxa"/>
                </w:tcPr>
                <w:p w14:paraId="4B1003FB" w14:textId="77777777" w:rsidR="009F005F" w:rsidRPr="004010FE" w:rsidRDefault="009F005F" w:rsidP="00102E03">
                  <w:pPr>
                    <w:framePr w:hSpace="180" w:wrap="around" w:vAnchor="text" w:hAnchor="margin" w:xAlign="center" w:y="204"/>
                    <w:spacing w:after="0" w:line="240" w:lineRule="auto"/>
                    <w:jc w:val="center"/>
                    <w:rPr>
                      <w:rFonts w:ascii="Times New Roman" w:hAnsi="Times New Roman" w:cs="Times New Roman"/>
                      <w:sz w:val="20"/>
                      <w:szCs w:val="20"/>
                    </w:rPr>
                  </w:pPr>
                  <w:r w:rsidRPr="004010FE">
                    <w:rPr>
                      <w:rFonts w:ascii="Times New Roman" w:hAnsi="Times New Roman" w:cs="Times New Roman"/>
                      <w:sz w:val="20"/>
                      <w:szCs w:val="20"/>
                    </w:rPr>
                    <w:t>250 547,00</w:t>
                  </w:r>
                </w:p>
              </w:tc>
              <w:tc>
                <w:tcPr>
                  <w:tcW w:w="2552" w:type="dxa"/>
                </w:tcPr>
                <w:p w14:paraId="4075864E" w14:textId="77777777" w:rsidR="009F005F" w:rsidRPr="004010FE" w:rsidRDefault="009F005F" w:rsidP="00102E03">
                  <w:pPr>
                    <w:pStyle w:val="2"/>
                    <w:framePr w:hSpace="180" w:wrap="around" w:vAnchor="text" w:hAnchor="margin" w:xAlign="center" w:y="204"/>
                    <w:spacing w:after="0" w:line="240" w:lineRule="auto"/>
                    <w:jc w:val="center"/>
                    <w:rPr>
                      <w:rFonts w:ascii="Times New Roman" w:hAnsi="Times New Roman" w:cs="Times New Roman"/>
                      <w:sz w:val="20"/>
                      <w:szCs w:val="20"/>
                    </w:rPr>
                  </w:pPr>
                  <w:r w:rsidRPr="004010FE">
                    <w:rPr>
                      <w:rFonts w:ascii="Times New Roman" w:hAnsi="Times New Roman" w:cs="Times New Roman"/>
                      <w:sz w:val="20"/>
                      <w:szCs w:val="20"/>
                    </w:rPr>
                    <w:t>125 273,50</w:t>
                  </w:r>
                </w:p>
              </w:tc>
              <w:tc>
                <w:tcPr>
                  <w:tcW w:w="1701" w:type="dxa"/>
                </w:tcPr>
                <w:p w14:paraId="77AE3B2B" w14:textId="77777777" w:rsidR="009F005F" w:rsidRPr="004010FE" w:rsidRDefault="009F005F" w:rsidP="00102E03">
                  <w:pPr>
                    <w:pStyle w:val="2"/>
                    <w:framePr w:hSpace="180" w:wrap="around" w:vAnchor="text" w:hAnchor="margin" w:xAlign="center" w:y="204"/>
                    <w:spacing w:after="0" w:line="240" w:lineRule="auto"/>
                    <w:jc w:val="center"/>
                    <w:rPr>
                      <w:rFonts w:ascii="Times New Roman" w:hAnsi="Times New Roman" w:cs="Times New Roman"/>
                      <w:sz w:val="20"/>
                      <w:szCs w:val="20"/>
                    </w:rPr>
                  </w:pPr>
                  <w:r w:rsidRPr="004010FE">
                    <w:rPr>
                      <w:rFonts w:ascii="Times New Roman" w:hAnsi="Times New Roman" w:cs="Times New Roman"/>
                      <w:sz w:val="20"/>
                      <w:szCs w:val="20"/>
                    </w:rPr>
                    <w:t>25 054,70</w:t>
                  </w:r>
                </w:p>
              </w:tc>
              <w:tc>
                <w:tcPr>
                  <w:tcW w:w="1701" w:type="dxa"/>
                </w:tcPr>
                <w:p w14:paraId="7220E2D8" w14:textId="77777777" w:rsidR="009F005F" w:rsidRPr="004010FE" w:rsidRDefault="009F005F" w:rsidP="00102E03">
                  <w:pPr>
                    <w:pStyle w:val="2"/>
                    <w:framePr w:hSpace="180" w:wrap="around" w:vAnchor="text" w:hAnchor="margin" w:xAlign="center" w:y="204"/>
                    <w:spacing w:after="0" w:line="240" w:lineRule="auto"/>
                    <w:jc w:val="center"/>
                    <w:rPr>
                      <w:rFonts w:ascii="Times New Roman" w:hAnsi="Times New Roman" w:cs="Times New Roman"/>
                      <w:sz w:val="20"/>
                      <w:szCs w:val="20"/>
                    </w:rPr>
                  </w:pPr>
                  <w:r w:rsidRPr="004010FE">
                    <w:rPr>
                      <w:rFonts w:ascii="Times New Roman" w:hAnsi="Times New Roman" w:cs="Times New Roman"/>
                      <w:sz w:val="20"/>
                      <w:szCs w:val="20"/>
                    </w:rPr>
                    <w:t>12 527,35</w:t>
                  </w:r>
                </w:p>
              </w:tc>
            </w:tr>
            <w:tr w:rsidR="009F005F" w:rsidRPr="004010FE" w14:paraId="02723477" w14:textId="77777777" w:rsidTr="009F005F">
              <w:trPr>
                <w:trHeight w:val="379"/>
              </w:trPr>
              <w:tc>
                <w:tcPr>
                  <w:tcW w:w="851" w:type="dxa"/>
                </w:tcPr>
                <w:p w14:paraId="3580C468" w14:textId="77777777" w:rsidR="009F005F" w:rsidRPr="004010FE" w:rsidRDefault="009F005F" w:rsidP="00102E03">
                  <w:pPr>
                    <w:pStyle w:val="2"/>
                    <w:framePr w:hSpace="180" w:wrap="around" w:vAnchor="text" w:hAnchor="margin" w:xAlign="center" w:y="204"/>
                    <w:numPr>
                      <w:ilvl w:val="0"/>
                      <w:numId w:val="4"/>
                    </w:numPr>
                    <w:spacing w:after="0" w:line="240" w:lineRule="auto"/>
                    <w:ind w:left="720"/>
                    <w:jc w:val="center"/>
                    <w:rPr>
                      <w:rFonts w:ascii="Times New Roman" w:hAnsi="Times New Roman" w:cs="Times New Roman"/>
                      <w:sz w:val="20"/>
                      <w:szCs w:val="20"/>
                    </w:rPr>
                  </w:pPr>
                </w:p>
              </w:tc>
              <w:tc>
                <w:tcPr>
                  <w:tcW w:w="4061" w:type="dxa"/>
                </w:tcPr>
                <w:p w14:paraId="27FBA0ED" w14:textId="673022A9" w:rsidR="009F005F" w:rsidRPr="004010FE" w:rsidRDefault="009F005F" w:rsidP="00102E03">
                  <w:pPr>
                    <w:framePr w:hSpace="180" w:wrap="around" w:vAnchor="text" w:hAnchor="margin" w:xAlign="center" w:y="204"/>
                    <w:spacing w:after="0" w:line="240" w:lineRule="auto"/>
                    <w:rPr>
                      <w:rFonts w:ascii="Times New Roman" w:hAnsi="Times New Roman" w:cs="Times New Roman"/>
                      <w:sz w:val="20"/>
                      <w:szCs w:val="20"/>
                    </w:rPr>
                  </w:pPr>
                  <w:r w:rsidRPr="004010FE">
                    <w:rPr>
                      <w:rFonts w:ascii="Times New Roman" w:hAnsi="Times New Roman" w:cs="Times New Roman"/>
                      <w:sz w:val="20"/>
                      <w:szCs w:val="20"/>
                    </w:rPr>
                    <w:t>Автобус ЛиАЗ 529222-01, год выпуска 2012, номер двигателя MANDO836LOH65 21432715993268, шасси (рама) б/н, белый, зеленый, идентификационный номер (VIN) XTY5292S2C0002798</w:t>
                  </w:r>
                </w:p>
              </w:tc>
              <w:tc>
                <w:tcPr>
                  <w:tcW w:w="2551" w:type="dxa"/>
                </w:tcPr>
                <w:p w14:paraId="7B596116" w14:textId="77777777" w:rsidR="009F005F" w:rsidRPr="004010FE" w:rsidRDefault="009F005F" w:rsidP="00102E03">
                  <w:pPr>
                    <w:framePr w:hSpace="180" w:wrap="around" w:vAnchor="text" w:hAnchor="margin" w:xAlign="center" w:y="204"/>
                    <w:spacing w:after="0" w:line="240" w:lineRule="auto"/>
                    <w:jc w:val="center"/>
                    <w:rPr>
                      <w:rFonts w:ascii="Times New Roman" w:hAnsi="Times New Roman" w:cs="Times New Roman"/>
                      <w:sz w:val="20"/>
                      <w:szCs w:val="20"/>
                    </w:rPr>
                  </w:pPr>
                  <w:r w:rsidRPr="004010FE">
                    <w:rPr>
                      <w:rFonts w:ascii="Times New Roman" w:hAnsi="Times New Roman" w:cs="Times New Roman"/>
                      <w:sz w:val="20"/>
                      <w:szCs w:val="20"/>
                    </w:rPr>
                    <w:t>256 008,00</w:t>
                  </w:r>
                </w:p>
              </w:tc>
              <w:tc>
                <w:tcPr>
                  <w:tcW w:w="2552" w:type="dxa"/>
                </w:tcPr>
                <w:p w14:paraId="2EEE83A7" w14:textId="77777777" w:rsidR="009F005F" w:rsidRPr="004010FE" w:rsidRDefault="009F005F" w:rsidP="00102E03">
                  <w:pPr>
                    <w:pStyle w:val="2"/>
                    <w:framePr w:hSpace="180" w:wrap="around" w:vAnchor="text" w:hAnchor="margin" w:xAlign="center" w:y="204"/>
                    <w:spacing w:after="0" w:line="240" w:lineRule="auto"/>
                    <w:jc w:val="center"/>
                    <w:rPr>
                      <w:rFonts w:ascii="Times New Roman" w:hAnsi="Times New Roman" w:cs="Times New Roman"/>
                      <w:sz w:val="20"/>
                      <w:szCs w:val="20"/>
                    </w:rPr>
                  </w:pPr>
                  <w:r w:rsidRPr="004010FE">
                    <w:rPr>
                      <w:rFonts w:ascii="Times New Roman" w:hAnsi="Times New Roman" w:cs="Times New Roman"/>
                      <w:sz w:val="20"/>
                      <w:szCs w:val="20"/>
                    </w:rPr>
                    <w:t>128 004,00</w:t>
                  </w:r>
                </w:p>
              </w:tc>
              <w:tc>
                <w:tcPr>
                  <w:tcW w:w="1701" w:type="dxa"/>
                </w:tcPr>
                <w:p w14:paraId="0F3D5E7C" w14:textId="77777777" w:rsidR="009F005F" w:rsidRPr="004010FE" w:rsidRDefault="009F005F" w:rsidP="00102E03">
                  <w:pPr>
                    <w:pStyle w:val="2"/>
                    <w:framePr w:hSpace="180" w:wrap="around" w:vAnchor="text" w:hAnchor="margin" w:xAlign="center" w:y="204"/>
                    <w:spacing w:after="0" w:line="240" w:lineRule="auto"/>
                    <w:jc w:val="center"/>
                    <w:rPr>
                      <w:rFonts w:ascii="Times New Roman" w:hAnsi="Times New Roman" w:cs="Times New Roman"/>
                      <w:sz w:val="20"/>
                      <w:szCs w:val="20"/>
                    </w:rPr>
                  </w:pPr>
                  <w:r w:rsidRPr="004010FE">
                    <w:rPr>
                      <w:rFonts w:ascii="Times New Roman" w:hAnsi="Times New Roman" w:cs="Times New Roman"/>
                      <w:sz w:val="20"/>
                      <w:szCs w:val="20"/>
                    </w:rPr>
                    <w:t>25 600,80</w:t>
                  </w:r>
                </w:p>
              </w:tc>
              <w:tc>
                <w:tcPr>
                  <w:tcW w:w="1701" w:type="dxa"/>
                </w:tcPr>
                <w:p w14:paraId="405E7318" w14:textId="77777777" w:rsidR="009F005F" w:rsidRPr="004010FE" w:rsidRDefault="009F005F" w:rsidP="00102E03">
                  <w:pPr>
                    <w:pStyle w:val="2"/>
                    <w:framePr w:hSpace="180" w:wrap="around" w:vAnchor="text" w:hAnchor="margin" w:xAlign="center" w:y="204"/>
                    <w:spacing w:after="0" w:line="240" w:lineRule="auto"/>
                    <w:jc w:val="center"/>
                    <w:rPr>
                      <w:rFonts w:ascii="Times New Roman" w:hAnsi="Times New Roman" w:cs="Times New Roman"/>
                      <w:sz w:val="20"/>
                      <w:szCs w:val="20"/>
                    </w:rPr>
                  </w:pPr>
                  <w:r w:rsidRPr="004010FE">
                    <w:rPr>
                      <w:rFonts w:ascii="Times New Roman" w:hAnsi="Times New Roman" w:cs="Times New Roman"/>
                      <w:sz w:val="20"/>
                      <w:szCs w:val="20"/>
                    </w:rPr>
                    <w:t>12 800,40</w:t>
                  </w:r>
                </w:p>
              </w:tc>
            </w:tr>
            <w:tr w:rsidR="009F005F" w:rsidRPr="004010FE" w14:paraId="7E4A5EA5" w14:textId="77777777" w:rsidTr="009F005F">
              <w:trPr>
                <w:trHeight w:val="379"/>
              </w:trPr>
              <w:tc>
                <w:tcPr>
                  <w:tcW w:w="851" w:type="dxa"/>
                </w:tcPr>
                <w:p w14:paraId="72537D6A" w14:textId="77777777" w:rsidR="009F005F" w:rsidRPr="004010FE" w:rsidRDefault="009F005F" w:rsidP="00102E03">
                  <w:pPr>
                    <w:pStyle w:val="2"/>
                    <w:framePr w:hSpace="180" w:wrap="around" w:vAnchor="text" w:hAnchor="margin" w:xAlign="center" w:y="204"/>
                    <w:numPr>
                      <w:ilvl w:val="0"/>
                      <w:numId w:val="4"/>
                    </w:numPr>
                    <w:spacing w:after="0" w:line="240" w:lineRule="auto"/>
                    <w:ind w:left="720"/>
                    <w:jc w:val="center"/>
                    <w:rPr>
                      <w:rFonts w:ascii="Times New Roman" w:hAnsi="Times New Roman" w:cs="Times New Roman"/>
                      <w:sz w:val="20"/>
                      <w:szCs w:val="20"/>
                    </w:rPr>
                  </w:pPr>
                </w:p>
              </w:tc>
              <w:tc>
                <w:tcPr>
                  <w:tcW w:w="4061" w:type="dxa"/>
                </w:tcPr>
                <w:p w14:paraId="07FF3098" w14:textId="129B343F" w:rsidR="009F005F" w:rsidRPr="004010FE" w:rsidRDefault="009F005F" w:rsidP="00102E03">
                  <w:pPr>
                    <w:framePr w:hSpace="180" w:wrap="around" w:vAnchor="text" w:hAnchor="margin" w:xAlign="center" w:y="204"/>
                    <w:spacing w:after="0" w:line="240" w:lineRule="auto"/>
                    <w:rPr>
                      <w:rFonts w:ascii="Times New Roman" w:hAnsi="Times New Roman" w:cs="Times New Roman"/>
                      <w:sz w:val="20"/>
                      <w:szCs w:val="20"/>
                    </w:rPr>
                  </w:pPr>
                  <w:r w:rsidRPr="004010FE">
                    <w:rPr>
                      <w:rFonts w:ascii="Times New Roman" w:hAnsi="Times New Roman" w:cs="Times New Roman"/>
                      <w:sz w:val="20"/>
                      <w:szCs w:val="20"/>
                    </w:rPr>
                    <w:t>Автобус ЛиАЗ 529222-01, год выпуска 2012,  номер двигателя MANDO836LOH65 21432875123286, шасси (рама) б/н, белый, зеленый идентификационный номер (VIN) XTY5292S2C0002872</w:t>
                  </w:r>
                </w:p>
              </w:tc>
              <w:tc>
                <w:tcPr>
                  <w:tcW w:w="2551" w:type="dxa"/>
                </w:tcPr>
                <w:p w14:paraId="63F7DC9B" w14:textId="77777777" w:rsidR="009F005F" w:rsidRPr="004010FE" w:rsidRDefault="009F005F" w:rsidP="00102E03">
                  <w:pPr>
                    <w:framePr w:hSpace="180" w:wrap="around" w:vAnchor="text" w:hAnchor="margin" w:xAlign="center" w:y="204"/>
                    <w:spacing w:after="0" w:line="240" w:lineRule="auto"/>
                    <w:jc w:val="center"/>
                    <w:rPr>
                      <w:rFonts w:ascii="Times New Roman" w:hAnsi="Times New Roman" w:cs="Times New Roman"/>
                      <w:sz w:val="20"/>
                      <w:szCs w:val="20"/>
                    </w:rPr>
                  </w:pPr>
                  <w:r w:rsidRPr="004010FE">
                    <w:rPr>
                      <w:rFonts w:ascii="Times New Roman" w:hAnsi="Times New Roman" w:cs="Times New Roman"/>
                      <w:sz w:val="20"/>
                      <w:szCs w:val="20"/>
                    </w:rPr>
                    <w:t>247 555,00</w:t>
                  </w:r>
                </w:p>
              </w:tc>
              <w:tc>
                <w:tcPr>
                  <w:tcW w:w="2552" w:type="dxa"/>
                </w:tcPr>
                <w:p w14:paraId="36D718A6" w14:textId="77777777" w:rsidR="009F005F" w:rsidRPr="004010FE" w:rsidRDefault="009F005F" w:rsidP="00102E03">
                  <w:pPr>
                    <w:pStyle w:val="2"/>
                    <w:framePr w:hSpace="180" w:wrap="around" w:vAnchor="text" w:hAnchor="margin" w:xAlign="center" w:y="204"/>
                    <w:spacing w:after="0" w:line="240" w:lineRule="auto"/>
                    <w:jc w:val="center"/>
                    <w:rPr>
                      <w:rFonts w:ascii="Times New Roman" w:hAnsi="Times New Roman" w:cs="Times New Roman"/>
                      <w:sz w:val="20"/>
                      <w:szCs w:val="20"/>
                    </w:rPr>
                  </w:pPr>
                  <w:r w:rsidRPr="004010FE">
                    <w:rPr>
                      <w:rFonts w:ascii="Times New Roman" w:hAnsi="Times New Roman" w:cs="Times New Roman"/>
                      <w:sz w:val="20"/>
                      <w:szCs w:val="20"/>
                    </w:rPr>
                    <w:t>123 777,50</w:t>
                  </w:r>
                </w:p>
              </w:tc>
              <w:tc>
                <w:tcPr>
                  <w:tcW w:w="1701" w:type="dxa"/>
                </w:tcPr>
                <w:p w14:paraId="74D9792F" w14:textId="77777777" w:rsidR="009F005F" w:rsidRPr="004010FE" w:rsidRDefault="009F005F" w:rsidP="00102E03">
                  <w:pPr>
                    <w:pStyle w:val="2"/>
                    <w:framePr w:hSpace="180" w:wrap="around" w:vAnchor="text" w:hAnchor="margin" w:xAlign="center" w:y="204"/>
                    <w:spacing w:after="0" w:line="240" w:lineRule="auto"/>
                    <w:jc w:val="center"/>
                    <w:rPr>
                      <w:rFonts w:ascii="Times New Roman" w:hAnsi="Times New Roman" w:cs="Times New Roman"/>
                      <w:sz w:val="20"/>
                      <w:szCs w:val="20"/>
                    </w:rPr>
                  </w:pPr>
                  <w:r w:rsidRPr="004010FE">
                    <w:rPr>
                      <w:rFonts w:ascii="Times New Roman" w:hAnsi="Times New Roman" w:cs="Times New Roman"/>
                      <w:sz w:val="20"/>
                      <w:szCs w:val="20"/>
                    </w:rPr>
                    <w:t>24 755,50</w:t>
                  </w:r>
                </w:p>
              </w:tc>
              <w:tc>
                <w:tcPr>
                  <w:tcW w:w="1701" w:type="dxa"/>
                </w:tcPr>
                <w:p w14:paraId="560AFAF5" w14:textId="77777777" w:rsidR="009F005F" w:rsidRPr="004010FE" w:rsidRDefault="009F005F" w:rsidP="00102E03">
                  <w:pPr>
                    <w:pStyle w:val="2"/>
                    <w:framePr w:hSpace="180" w:wrap="around" w:vAnchor="text" w:hAnchor="margin" w:xAlign="center" w:y="204"/>
                    <w:spacing w:after="0" w:line="240" w:lineRule="auto"/>
                    <w:jc w:val="center"/>
                    <w:rPr>
                      <w:rFonts w:ascii="Times New Roman" w:hAnsi="Times New Roman" w:cs="Times New Roman"/>
                      <w:sz w:val="20"/>
                      <w:szCs w:val="20"/>
                    </w:rPr>
                  </w:pPr>
                  <w:r w:rsidRPr="004010FE">
                    <w:rPr>
                      <w:rFonts w:ascii="Times New Roman" w:hAnsi="Times New Roman" w:cs="Times New Roman"/>
                      <w:sz w:val="20"/>
                      <w:szCs w:val="20"/>
                    </w:rPr>
                    <w:t>12 377,75</w:t>
                  </w:r>
                </w:p>
              </w:tc>
            </w:tr>
            <w:tr w:rsidR="009F005F" w:rsidRPr="004010FE" w14:paraId="53E9A33E" w14:textId="77777777" w:rsidTr="009F005F">
              <w:trPr>
                <w:trHeight w:val="379"/>
              </w:trPr>
              <w:tc>
                <w:tcPr>
                  <w:tcW w:w="851" w:type="dxa"/>
                </w:tcPr>
                <w:p w14:paraId="061DD163" w14:textId="77777777" w:rsidR="009F005F" w:rsidRPr="004010FE" w:rsidRDefault="009F005F" w:rsidP="00102E03">
                  <w:pPr>
                    <w:pStyle w:val="2"/>
                    <w:framePr w:hSpace="180" w:wrap="around" w:vAnchor="text" w:hAnchor="margin" w:xAlign="center" w:y="204"/>
                    <w:numPr>
                      <w:ilvl w:val="0"/>
                      <w:numId w:val="4"/>
                    </w:numPr>
                    <w:spacing w:after="0" w:line="240" w:lineRule="auto"/>
                    <w:ind w:left="720"/>
                    <w:jc w:val="center"/>
                    <w:rPr>
                      <w:rFonts w:ascii="Times New Roman" w:hAnsi="Times New Roman" w:cs="Times New Roman"/>
                      <w:sz w:val="20"/>
                      <w:szCs w:val="20"/>
                    </w:rPr>
                  </w:pPr>
                </w:p>
              </w:tc>
              <w:tc>
                <w:tcPr>
                  <w:tcW w:w="4061" w:type="dxa"/>
                </w:tcPr>
                <w:p w14:paraId="40F676BE" w14:textId="582B5CFD" w:rsidR="009F005F" w:rsidRPr="004010FE" w:rsidRDefault="009F005F" w:rsidP="00102E03">
                  <w:pPr>
                    <w:framePr w:hSpace="180" w:wrap="around" w:vAnchor="text" w:hAnchor="margin" w:xAlign="center" w:y="204"/>
                    <w:spacing w:after="0" w:line="240" w:lineRule="auto"/>
                    <w:rPr>
                      <w:rFonts w:ascii="Times New Roman" w:hAnsi="Times New Roman" w:cs="Times New Roman"/>
                      <w:sz w:val="20"/>
                      <w:szCs w:val="20"/>
                    </w:rPr>
                  </w:pPr>
                  <w:r w:rsidRPr="004010FE">
                    <w:rPr>
                      <w:rFonts w:ascii="Times New Roman" w:hAnsi="Times New Roman" w:cs="Times New Roman"/>
                      <w:sz w:val="20"/>
                      <w:szCs w:val="20"/>
                    </w:rPr>
                    <w:t xml:space="preserve">Автобус ЛиАЗ 529222, год выпуска 2012, номер двигателя NANDO836LOH65 21432605673268, шасси (рама) б/н, белый, </w:t>
                  </w:r>
                  <w:r w:rsidRPr="004010FE">
                    <w:rPr>
                      <w:rFonts w:ascii="Times New Roman" w:hAnsi="Times New Roman" w:cs="Times New Roman"/>
                      <w:sz w:val="20"/>
                      <w:szCs w:val="20"/>
                    </w:rPr>
                    <w:lastRenderedPageBreak/>
                    <w:t>зеленый, идентификационный номер (VIN) XTY529222C0002664</w:t>
                  </w:r>
                </w:p>
              </w:tc>
              <w:tc>
                <w:tcPr>
                  <w:tcW w:w="2551" w:type="dxa"/>
                </w:tcPr>
                <w:p w14:paraId="4A361E34" w14:textId="77777777" w:rsidR="009F005F" w:rsidRPr="004010FE" w:rsidRDefault="009F005F" w:rsidP="00102E03">
                  <w:pPr>
                    <w:framePr w:hSpace="180" w:wrap="around" w:vAnchor="text" w:hAnchor="margin" w:xAlign="center" w:y="204"/>
                    <w:spacing w:after="0" w:line="240" w:lineRule="auto"/>
                    <w:jc w:val="center"/>
                    <w:rPr>
                      <w:rFonts w:ascii="Times New Roman" w:hAnsi="Times New Roman" w:cs="Times New Roman"/>
                      <w:sz w:val="20"/>
                      <w:szCs w:val="20"/>
                    </w:rPr>
                  </w:pPr>
                  <w:r w:rsidRPr="004010FE">
                    <w:rPr>
                      <w:rFonts w:ascii="Times New Roman" w:hAnsi="Times New Roman" w:cs="Times New Roman"/>
                      <w:sz w:val="20"/>
                      <w:szCs w:val="20"/>
                    </w:rPr>
                    <w:lastRenderedPageBreak/>
                    <w:t>243 389,00</w:t>
                  </w:r>
                </w:p>
              </w:tc>
              <w:tc>
                <w:tcPr>
                  <w:tcW w:w="2552" w:type="dxa"/>
                </w:tcPr>
                <w:p w14:paraId="1931A029" w14:textId="77777777" w:rsidR="009F005F" w:rsidRPr="004010FE" w:rsidRDefault="009F005F" w:rsidP="00102E03">
                  <w:pPr>
                    <w:pStyle w:val="2"/>
                    <w:framePr w:hSpace="180" w:wrap="around" w:vAnchor="text" w:hAnchor="margin" w:xAlign="center" w:y="204"/>
                    <w:spacing w:after="0" w:line="240" w:lineRule="auto"/>
                    <w:jc w:val="center"/>
                    <w:rPr>
                      <w:rFonts w:ascii="Times New Roman" w:hAnsi="Times New Roman" w:cs="Times New Roman"/>
                      <w:sz w:val="20"/>
                      <w:szCs w:val="20"/>
                    </w:rPr>
                  </w:pPr>
                  <w:r w:rsidRPr="004010FE">
                    <w:rPr>
                      <w:rFonts w:ascii="Times New Roman" w:hAnsi="Times New Roman" w:cs="Times New Roman"/>
                      <w:sz w:val="20"/>
                      <w:szCs w:val="20"/>
                    </w:rPr>
                    <w:t>121 694,50</w:t>
                  </w:r>
                </w:p>
              </w:tc>
              <w:tc>
                <w:tcPr>
                  <w:tcW w:w="1701" w:type="dxa"/>
                </w:tcPr>
                <w:p w14:paraId="1FDA149F" w14:textId="77777777" w:rsidR="009F005F" w:rsidRPr="004010FE" w:rsidRDefault="009F005F" w:rsidP="00102E03">
                  <w:pPr>
                    <w:pStyle w:val="2"/>
                    <w:framePr w:hSpace="180" w:wrap="around" w:vAnchor="text" w:hAnchor="margin" w:xAlign="center" w:y="204"/>
                    <w:spacing w:after="0" w:line="240" w:lineRule="auto"/>
                    <w:jc w:val="center"/>
                    <w:rPr>
                      <w:rFonts w:ascii="Times New Roman" w:hAnsi="Times New Roman" w:cs="Times New Roman"/>
                      <w:sz w:val="20"/>
                      <w:szCs w:val="20"/>
                    </w:rPr>
                  </w:pPr>
                  <w:r w:rsidRPr="004010FE">
                    <w:rPr>
                      <w:rFonts w:ascii="Times New Roman" w:hAnsi="Times New Roman" w:cs="Times New Roman"/>
                      <w:sz w:val="20"/>
                      <w:szCs w:val="20"/>
                    </w:rPr>
                    <w:t>24 338,90</w:t>
                  </w:r>
                </w:p>
              </w:tc>
              <w:tc>
                <w:tcPr>
                  <w:tcW w:w="1701" w:type="dxa"/>
                </w:tcPr>
                <w:p w14:paraId="0C55D56E" w14:textId="77777777" w:rsidR="009F005F" w:rsidRPr="004010FE" w:rsidRDefault="009F005F" w:rsidP="00102E03">
                  <w:pPr>
                    <w:pStyle w:val="2"/>
                    <w:framePr w:hSpace="180" w:wrap="around" w:vAnchor="text" w:hAnchor="margin" w:xAlign="center" w:y="204"/>
                    <w:spacing w:after="0" w:line="240" w:lineRule="auto"/>
                    <w:jc w:val="center"/>
                    <w:rPr>
                      <w:rFonts w:ascii="Times New Roman" w:hAnsi="Times New Roman" w:cs="Times New Roman"/>
                      <w:sz w:val="20"/>
                      <w:szCs w:val="20"/>
                    </w:rPr>
                  </w:pPr>
                  <w:r w:rsidRPr="004010FE">
                    <w:rPr>
                      <w:rFonts w:ascii="Times New Roman" w:hAnsi="Times New Roman" w:cs="Times New Roman"/>
                      <w:sz w:val="20"/>
                      <w:szCs w:val="20"/>
                    </w:rPr>
                    <w:t>12 169,45</w:t>
                  </w:r>
                </w:p>
              </w:tc>
            </w:tr>
            <w:tr w:rsidR="009F005F" w:rsidRPr="004010FE" w14:paraId="6C96F612" w14:textId="77777777" w:rsidTr="009F005F">
              <w:trPr>
                <w:trHeight w:val="379"/>
              </w:trPr>
              <w:tc>
                <w:tcPr>
                  <w:tcW w:w="851" w:type="dxa"/>
                </w:tcPr>
                <w:p w14:paraId="452869E6" w14:textId="77777777" w:rsidR="009F005F" w:rsidRPr="004010FE" w:rsidRDefault="009F005F" w:rsidP="00102E03">
                  <w:pPr>
                    <w:pStyle w:val="2"/>
                    <w:framePr w:hSpace="180" w:wrap="around" w:vAnchor="text" w:hAnchor="margin" w:xAlign="center" w:y="204"/>
                    <w:numPr>
                      <w:ilvl w:val="0"/>
                      <w:numId w:val="4"/>
                    </w:numPr>
                    <w:spacing w:after="0" w:line="240" w:lineRule="auto"/>
                    <w:ind w:left="720"/>
                    <w:jc w:val="center"/>
                    <w:rPr>
                      <w:rFonts w:ascii="Times New Roman" w:hAnsi="Times New Roman" w:cs="Times New Roman"/>
                      <w:sz w:val="20"/>
                      <w:szCs w:val="20"/>
                    </w:rPr>
                  </w:pPr>
                </w:p>
              </w:tc>
              <w:tc>
                <w:tcPr>
                  <w:tcW w:w="4061" w:type="dxa"/>
                </w:tcPr>
                <w:p w14:paraId="3A73775E" w14:textId="7F576E31" w:rsidR="009F005F" w:rsidRPr="004010FE" w:rsidRDefault="009F005F" w:rsidP="00102E03">
                  <w:pPr>
                    <w:framePr w:hSpace="180" w:wrap="around" w:vAnchor="text" w:hAnchor="margin" w:xAlign="center" w:y="204"/>
                    <w:spacing w:after="0" w:line="240" w:lineRule="auto"/>
                    <w:rPr>
                      <w:rFonts w:ascii="Times New Roman" w:hAnsi="Times New Roman" w:cs="Times New Roman"/>
                      <w:sz w:val="20"/>
                      <w:szCs w:val="20"/>
                    </w:rPr>
                  </w:pPr>
                  <w:r w:rsidRPr="004010FE">
                    <w:rPr>
                      <w:rFonts w:ascii="Times New Roman" w:hAnsi="Times New Roman" w:cs="Times New Roman"/>
                      <w:sz w:val="20"/>
                      <w:szCs w:val="20"/>
                    </w:rPr>
                    <w:t>Автобус ЛиАЗ 529222-01, год выпуска 2012,  номер двигателя MANDO836LOH65 21432755643277, шасси (рама) б/н, белый, зеленый, идентификационный номер (VIN) XTY5292S2C0002832</w:t>
                  </w:r>
                </w:p>
              </w:tc>
              <w:tc>
                <w:tcPr>
                  <w:tcW w:w="2551" w:type="dxa"/>
                </w:tcPr>
                <w:p w14:paraId="7AB730AE" w14:textId="77777777" w:rsidR="009F005F" w:rsidRPr="004010FE" w:rsidRDefault="009F005F" w:rsidP="00102E03">
                  <w:pPr>
                    <w:framePr w:hSpace="180" w:wrap="around" w:vAnchor="text" w:hAnchor="margin" w:xAlign="center" w:y="204"/>
                    <w:spacing w:after="0" w:line="240" w:lineRule="auto"/>
                    <w:jc w:val="center"/>
                    <w:rPr>
                      <w:rFonts w:ascii="Times New Roman" w:hAnsi="Times New Roman" w:cs="Times New Roman"/>
                      <w:sz w:val="20"/>
                      <w:szCs w:val="20"/>
                    </w:rPr>
                  </w:pPr>
                  <w:r w:rsidRPr="004010FE">
                    <w:rPr>
                      <w:rFonts w:ascii="Times New Roman" w:hAnsi="Times New Roman" w:cs="Times New Roman"/>
                      <w:sz w:val="20"/>
                      <w:szCs w:val="20"/>
                    </w:rPr>
                    <w:t>240 002,00</w:t>
                  </w:r>
                </w:p>
              </w:tc>
              <w:tc>
                <w:tcPr>
                  <w:tcW w:w="2552" w:type="dxa"/>
                </w:tcPr>
                <w:p w14:paraId="60D373C0" w14:textId="77777777" w:rsidR="009F005F" w:rsidRPr="004010FE" w:rsidRDefault="009F005F" w:rsidP="00102E03">
                  <w:pPr>
                    <w:pStyle w:val="2"/>
                    <w:framePr w:hSpace="180" w:wrap="around" w:vAnchor="text" w:hAnchor="margin" w:xAlign="center" w:y="204"/>
                    <w:spacing w:after="0" w:line="240" w:lineRule="auto"/>
                    <w:jc w:val="center"/>
                    <w:rPr>
                      <w:rFonts w:ascii="Times New Roman" w:hAnsi="Times New Roman" w:cs="Times New Roman"/>
                      <w:sz w:val="20"/>
                      <w:szCs w:val="20"/>
                    </w:rPr>
                  </w:pPr>
                  <w:r w:rsidRPr="004010FE">
                    <w:rPr>
                      <w:rFonts w:ascii="Times New Roman" w:hAnsi="Times New Roman" w:cs="Times New Roman"/>
                      <w:sz w:val="20"/>
                      <w:szCs w:val="20"/>
                    </w:rPr>
                    <w:t>120 001,00</w:t>
                  </w:r>
                </w:p>
              </w:tc>
              <w:tc>
                <w:tcPr>
                  <w:tcW w:w="1701" w:type="dxa"/>
                </w:tcPr>
                <w:p w14:paraId="2B0C865C" w14:textId="77777777" w:rsidR="009F005F" w:rsidRPr="004010FE" w:rsidRDefault="009F005F" w:rsidP="00102E03">
                  <w:pPr>
                    <w:pStyle w:val="2"/>
                    <w:framePr w:hSpace="180" w:wrap="around" w:vAnchor="text" w:hAnchor="margin" w:xAlign="center" w:y="204"/>
                    <w:spacing w:after="0" w:line="240" w:lineRule="auto"/>
                    <w:jc w:val="center"/>
                    <w:rPr>
                      <w:rFonts w:ascii="Times New Roman" w:hAnsi="Times New Roman" w:cs="Times New Roman"/>
                      <w:sz w:val="20"/>
                      <w:szCs w:val="20"/>
                    </w:rPr>
                  </w:pPr>
                  <w:r w:rsidRPr="004010FE">
                    <w:rPr>
                      <w:rFonts w:ascii="Times New Roman" w:hAnsi="Times New Roman" w:cs="Times New Roman"/>
                      <w:sz w:val="20"/>
                      <w:szCs w:val="20"/>
                    </w:rPr>
                    <w:t>24 000,20</w:t>
                  </w:r>
                </w:p>
              </w:tc>
              <w:tc>
                <w:tcPr>
                  <w:tcW w:w="1701" w:type="dxa"/>
                </w:tcPr>
                <w:p w14:paraId="1A8B49B2" w14:textId="77777777" w:rsidR="009F005F" w:rsidRPr="004010FE" w:rsidRDefault="009F005F" w:rsidP="00102E03">
                  <w:pPr>
                    <w:pStyle w:val="2"/>
                    <w:framePr w:hSpace="180" w:wrap="around" w:vAnchor="text" w:hAnchor="margin" w:xAlign="center" w:y="204"/>
                    <w:spacing w:after="0" w:line="240" w:lineRule="auto"/>
                    <w:jc w:val="center"/>
                    <w:rPr>
                      <w:rFonts w:ascii="Times New Roman" w:hAnsi="Times New Roman" w:cs="Times New Roman"/>
                      <w:sz w:val="20"/>
                      <w:szCs w:val="20"/>
                    </w:rPr>
                  </w:pPr>
                  <w:r w:rsidRPr="004010FE">
                    <w:rPr>
                      <w:rFonts w:ascii="Times New Roman" w:hAnsi="Times New Roman" w:cs="Times New Roman"/>
                      <w:sz w:val="20"/>
                      <w:szCs w:val="20"/>
                    </w:rPr>
                    <w:t>12 000,10</w:t>
                  </w:r>
                </w:p>
              </w:tc>
            </w:tr>
            <w:tr w:rsidR="009F005F" w:rsidRPr="004010FE" w14:paraId="7381754B" w14:textId="77777777" w:rsidTr="009F005F">
              <w:trPr>
                <w:trHeight w:val="379"/>
              </w:trPr>
              <w:tc>
                <w:tcPr>
                  <w:tcW w:w="851" w:type="dxa"/>
                </w:tcPr>
                <w:p w14:paraId="766B0A85" w14:textId="77777777" w:rsidR="009F005F" w:rsidRPr="004010FE" w:rsidRDefault="009F005F" w:rsidP="00102E03">
                  <w:pPr>
                    <w:pStyle w:val="2"/>
                    <w:framePr w:hSpace="180" w:wrap="around" w:vAnchor="text" w:hAnchor="margin" w:xAlign="center" w:y="204"/>
                    <w:numPr>
                      <w:ilvl w:val="0"/>
                      <w:numId w:val="4"/>
                    </w:numPr>
                    <w:spacing w:after="0" w:line="240" w:lineRule="auto"/>
                    <w:ind w:left="720"/>
                    <w:jc w:val="center"/>
                    <w:rPr>
                      <w:rFonts w:ascii="Times New Roman" w:hAnsi="Times New Roman" w:cs="Times New Roman"/>
                      <w:sz w:val="20"/>
                      <w:szCs w:val="20"/>
                    </w:rPr>
                  </w:pPr>
                </w:p>
              </w:tc>
              <w:tc>
                <w:tcPr>
                  <w:tcW w:w="4061" w:type="dxa"/>
                </w:tcPr>
                <w:p w14:paraId="037F856F" w14:textId="6DB978AD" w:rsidR="009F005F" w:rsidRPr="004010FE" w:rsidRDefault="009F005F" w:rsidP="00102E03">
                  <w:pPr>
                    <w:framePr w:hSpace="180" w:wrap="around" w:vAnchor="text" w:hAnchor="margin" w:xAlign="center" w:y="204"/>
                    <w:spacing w:after="0" w:line="240" w:lineRule="auto"/>
                    <w:rPr>
                      <w:rFonts w:ascii="Times New Roman" w:hAnsi="Times New Roman" w:cs="Times New Roman"/>
                      <w:sz w:val="20"/>
                      <w:szCs w:val="20"/>
                    </w:rPr>
                  </w:pPr>
                  <w:r w:rsidRPr="004010FE">
                    <w:rPr>
                      <w:rFonts w:ascii="Times New Roman" w:hAnsi="Times New Roman" w:cs="Times New Roman"/>
                      <w:sz w:val="20"/>
                      <w:szCs w:val="20"/>
                    </w:rPr>
                    <w:t>Автобус ЛиАЗ 529222-0000010, год выпуска 2012,  номер двигателя MANDO836LOH65 21430236123017, шасси (рама) б/н, белый, зеленый, идентификационный номер (VIN) XTY529222C0002178</w:t>
                  </w:r>
                </w:p>
              </w:tc>
              <w:tc>
                <w:tcPr>
                  <w:tcW w:w="2551" w:type="dxa"/>
                </w:tcPr>
                <w:p w14:paraId="4E2EA334" w14:textId="77777777" w:rsidR="009F005F" w:rsidRPr="004010FE" w:rsidRDefault="009F005F" w:rsidP="00102E03">
                  <w:pPr>
                    <w:framePr w:hSpace="180" w:wrap="around" w:vAnchor="text" w:hAnchor="margin" w:xAlign="center" w:y="204"/>
                    <w:spacing w:after="0" w:line="240" w:lineRule="auto"/>
                    <w:jc w:val="center"/>
                    <w:rPr>
                      <w:rFonts w:ascii="Times New Roman" w:hAnsi="Times New Roman" w:cs="Times New Roman"/>
                      <w:sz w:val="20"/>
                      <w:szCs w:val="20"/>
                    </w:rPr>
                  </w:pPr>
                  <w:r w:rsidRPr="004010FE">
                    <w:rPr>
                      <w:rFonts w:ascii="Times New Roman" w:hAnsi="Times New Roman" w:cs="Times New Roman"/>
                      <w:sz w:val="20"/>
                      <w:szCs w:val="20"/>
                    </w:rPr>
                    <w:t>260 514,00</w:t>
                  </w:r>
                </w:p>
              </w:tc>
              <w:tc>
                <w:tcPr>
                  <w:tcW w:w="2552" w:type="dxa"/>
                </w:tcPr>
                <w:p w14:paraId="6E37DE5A" w14:textId="77777777" w:rsidR="009F005F" w:rsidRPr="004010FE" w:rsidRDefault="009F005F" w:rsidP="00102E03">
                  <w:pPr>
                    <w:pStyle w:val="2"/>
                    <w:framePr w:hSpace="180" w:wrap="around" w:vAnchor="text" w:hAnchor="margin" w:xAlign="center" w:y="204"/>
                    <w:spacing w:after="0" w:line="240" w:lineRule="auto"/>
                    <w:jc w:val="center"/>
                    <w:rPr>
                      <w:rFonts w:ascii="Times New Roman" w:hAnsi="Times New Roman" w:cs="Times New Roman"/>
                      <w:sz w:val="20"/>
                      <w:szCs w:val="20"/>
                    </w:rPr>
                  </w:pPr>
                  <w:r w:rsidRPr="004010FE">
                    <w:rPr>
                      <w:rFonts w:ascii="Times New Roman" w:hAnsi="Times New Roman" w:cs="Times New Roman"/>
                      <w:sz w:val="20"/>
                      <w:szCs w:val="20"/>
                    </w:rPr>
                    <w:t>130 257,00</w:t>
                  </w:r>
                </w:p>
              </w:tc>
              <w:tc>
                <w:tcPr>
                  <w:tcW w:w="1701" w:type="dxa"/>
                </w:tcPr>
                <w:p w14:paraId="705A0214" w14:textId="77777777" w:rsidR="009F005F" w:rsidRPr="004010FE" w:rsidRDefault="009F005F" w:rsidP="00102E03">
                  <w:pPr>
                    <w:pStyle w:val="2"/>
                    <w:framePr w:hSpace="180" w:wrap="around" w:vAnchor="text" w:hAnchor="margin" w:xAlign="center" w:y="204"/>
                    <w:spacing w:after="0" w:line="240" w:lineRule="auto"/>
                    <w:jc w:val="center"/>
                    <w:rPr>
                      <w:rFonts w:ascii="Times New Roman" w:hAnsi="Times New Roman" w:cs="Times New Roman"/>
                      <w:sz w:val="20"/>
                      <w:szCs w:val="20"/>
                    </w:rPr>
                  </w:pPr>
                  <w:r w:rsidRPr="004010FE">
                    <w:rPr>
                      <w:rFonts w:ascii="Times New Roman" w:hAnsi="Times New Roman" w:cs="Times New Roman"/>
                      <w:sz w:val="20"/>
                      <w:szCs w:val="20"/>
                    </w:rPr>
                    <w:t>26 051,40</w:t>
                  </w:r>
                </w:p>
              </w:tc>
              <w:tc>
                <w:tcPr>
                  <w:tcW w:w="1701" w:type="dxa"/>
                </w:tcPr>
                <w:p w14:paraId="480E9BF2" w14:textId="77777777" w:rsidR="009F005F" w:rsidRPr="004010FE" w:rsidRDefault="009F005F" w:rsidP="00102E03">
                  <w:pPr>
                    <w:pStyle w:val="2"/>
                    <w:framePr w:hSpace="180" w:wrap="around" w:vAnchor="text" w:hAnchor="margin" w:xAlign="center" w:y="204"/>
                    <w:spacing w:after="0" w:line="240" w:lineRule="auto"/>
                    <w:jc w:val="center"/>
                    <w:rPr>
                      <w:rFonts w:ascii="Times New Roman" w:hAnsi="Times New Roman" w:cs="Times New Roman"/>
                      <w:sz w:val="20"/>
                      <w:szCs w:val="20"/>
                    </w:rPr>
                  </w:pPr>
                  <w:r w:rsidRPr="004010FE">
                    <w:rPr>
                      <w:rFonts w:ascii="Times New Roman" w:hAnsi="Times New Roman" w:cs="Times New Roman"/>
                      <w:sz w:val="20"/>
                      <w:szCs w:val="20"/>
                    </w:rPr>
                    <w:t>13 025,70</w:t>
                  </w:r>
                </w:p>
              </w:tc>
            </w:tr>
            <w:tr w:rsidR="009F005F" w:rsidRPr="004010FE" w14:paraId="7A98A979" w14:textId="77777777" w:rsidTr="009F005F">
              <w:trPr>
                <w:trHeight w:val="379"/>
              </w:trPr>
              <w:tc>
                <w:tcPr>
                  <w:tcW w:w="851" w:type="dxa"/>
                </w:tcPr>
                <w:p w14:paraId="487DAB0B" w14:textId="77777777" w:rsidR="009F005F" w:rsidRPr="004010FE" w:rsidRDefault="009F005F" w:rsidP="00102E03">
                  <w:pPr>
                    <w:pStyle w:val="2"/>
                    <w:framePr w:hSpace="180" w:wrap="around" w:vAnchor="text" w:hAnchor="margin" w:xAlign="center" w:y="204"/>
                    <w:numPr>
                      <w:ilvl w:val="0"/>
                      <w:numId w:val="4"/>
                    </w:numPr>
                    <w:spacing w:after="0" w:line="240" w:lineRule="auto"/>
                    <w:ind w:left="720"/>
                    <w:jc w:val="center"/>
                    <w:rPr>
                      <w:rFonts w:ascii="Times New Roman" w:hAnsi="Times New Roman" w:cs="Times New Roman"/>
                      <w:sz w:val="20"/>
                      <w:szCs w:val="20"/>
                    </w:rPr>
                  </w:pPr>
                </w:p>
              </w:tc>
              <w:tc>
                <w:tcPr>
                  <w:tcW w:w="4061" w:type="dxa"/>
                </w:tcPr>
                <w:p w14:paraId="181794F3" w14:textId="082E27CC" w:rsidR="009F005F" w:rsidRPr="004010FE" w:rsidRDefault="009F005F" w:rsidP="00102E03">
                  <w:pPr>
                    <w:framePr w:hSpace="180" w:wrap="around" w:vAnchor="text" w:hAnchor="margin" w:xAlign="center" w:y="204"/>
                    <w:spacing w:after="0" w:line="240" w:lineRule="auto"/>
                    <w:rPr>
                      <w:rFonts w:ascii="Times New Roman" w:hAnsi="Times New Roman" w:cs="Times New Roman"/>
                      <w:sz w:val="20"/>
                      <w:szCs w:val="20"/>
                    </w:rPr>
                  </w:pPr>
                  <w:r w:rsidRPr="004010FE">
                    <w:rPr>
                      <w:rFonts w:ascii="Times New Roman" w:hAnsi="Times New Roman" w:cs="Times New Roman"/>
                      <w:sz w:val="20"/>
                      <w:szCs w:val="20"/>
                    </w:rPr>
                    <w:t>Автобус ЛиАЗ 529222-01, год выпуска 2012, номер двигателя MANDO836LOH65 21432765073277, шасси (рама) б/н, белый, зеленый, идентификационный номер (VIN) XTY5292S2C0002799</w:t>
                  </w:r>
                </w:p>
              </w:tc>
              <w:tc>
                <w:tcPr>
                  <w:tcW w:w="2551" w:type="dxa"/>
                </w:tcPr>
                <w:p w14:paraId="5BB9DA7C" w14:textId="77777777" w:rsidR="009F005F" w:rsidRPr="004010FE" w:rsidRDefault="009F005F" w:rsidP="00102E03">
                  <w:pPr>
                    <w:framePr w:hSpace="180" w:wrap="around" w:vAnchor="text" w:hAnchor="margin" w:xAlign="center" w:y="204"/>
                    <w:spacing w:after="0" w:line="240" w:lineRule="auto"/>
                    <w:jc w:val="center"/>
                    <w:rPr>
                      <w:rFonts w:ascii="Times New Roman" w:hAnsi="Times New Roman" w:cs="Times New Roman"/>
                      <w:sz w:val="20"/>
                      <w:szCs w:val="20"/>
                    </w:rPr>
                  </w:pPr>
                  <w:r w:rsidRPr="004010FE">
                    <w:rPr>
                      <w:rFonts w:ascii="Times New Roman" w:hAnsi="Times New Roman" w:cs="Times New Roman"/>
                      <w:sz w:val="20"/>
                      <w:szCs w:val="20"/>
                    </w:rPr>
                    <w:t>233 841,00</w:t>
                  </w:r>
                </w:p>
              </w:tc>
              <w:tc>
                <w:tcPr>
                  <w:tcW w:w="2552" w:type="dxa"/>
                </w:tcPr>
                <w:p w14:paraId="03FFA755" w14:textId="77777777" w:rsidR="009F005F" w:rsidRPr="004010FE" w:rsidRDefault="009F005F" w:rsidP="00102E03">
                  <w:pPr>
                    <w:pStyle w:val="2"/>
                    <w:framePr w:hSpace="180" w:wrap="around" w:vAnchor="text" w:hAnchor="margin" w:xAlign="center" w:y="204"/>
                    <w:spacing w:after="0" w:line="240" w:lineRule="auto"/>
                    <w:jc w:val="center"/>
                    <w:rPr>
                      <w:rFonts w:ascii="Times New Roman" w:hAnsi="Times New Roman" w:cs="Times New Roman"/>
                      <w:sz w:val="20"/>
                      <w:szCs w:val="20"/>
                    </w:rPr>
                  </w:pPr>
                  <w:r w:rsidRPr="004010FE">
                    <w:rPr>
                      <w:rFonts w:ascii="Times New Roman" w:hAnsi="Times New Roman" w:cs="Times New Roman"/>
                      <w:sz w:val="20"/>
                      <w:szCs w:val="20"/>
                    </w:rPr>
                    <w:t>116 920,50</w:t>
                  </w:r>
                </w:p>
              </w:tc>
              <w:tc>
                <w:tcPr>
                  <w:tcW w:w="1701" w:type="dxa"/>
                </w:tcPr>
                <w:p w14:paraId="01C32B05" w14:textId="77777777" w:rsidR="009F005F" w:rsidRPr="004010FE" w:rsidRDefault="009F005F" w:rsidP="00102E03">
                  <w:pPr>
                    <w:pStyle w:val="2"/>
                    <w:framePr w:hSpace="180" w:wrap="around" w:vAnchor="text" w:hAnchor="margin" w:xAlign="center" w:y="204"/>
                    <w:spacing w:after="0" w:line="240" w:lineRule="auto"/>
                    <w:jc w:val="center"/>
                    <w:rPr>
                      <w:rFonts w:ascii="Times New Roman" w:hAnsi="Times New Roman" w:cs="Times New Roman"/>
                      <w:sz w:val="20"/>
                      <w:szCs w:val="20"/>
                    </w:rPr>
                  </w:pPr>
                  <w:r w:rsidRPr="004010FE">
                    <w:rPr>
                      <w:rFonts w:ascii="Times New Roman" w:hAnsi="Times New Roman" w:cs="Times New Roman"/>
                      <w:sz w:val="20"/>
                      <w:szCs w:val="20"/>
                    </w:rPr>
                    <w:t>23 384,10</w:t>
                  </w:r>
                </w:p>
              </w:tc>
              <w:tc>
                <w:tcPr>
                  <w:tcW w:w="1701" w:type="dxa"/>
                </w:tcPr>
                <w:p w14:paraId="375608B4" w14:textId="77777777" w:rsidR="009F005F" w:rsidRPr="004010FE" w:rsidRDefault="009F005F" w:rsidP="00102E03">
                  <w:pPr>
                    <w:pStyle w:val="2"/>
                    <w:framePr w:hSpace="180" w:wrap="around" w:vAnchor="text" w:hAnchor="margin" w:xAlign="center" w:y="204"/>
                    <w:spacing w:after="0" w:line="240" w:lineRule="auto"/>
                    <w:jc w:val="center"/>
                    <w:rPr>
                      <w:rFonts w:ascii="Times New Roman" w:hAnsi="Times New Roman" w:cs="Times New Roman"/>
                      <w:sz w:val="20"/>
                      <w:szCs w:val="20"/>
                    </w:rPr>
                  </w:pPr>
                  <w:r w:rsidRPr="004010FE">
                    <w:rPr>
                      <w:rFonts w:ascii="Times New Roman" w:hAnsi="Times New Roman" w:cs="Times New Roman"/>
                      <w:sz w:val="20"/>
                      <w:szCs w:val="20"/>
                    </w:rPr>
                    <w:t>11 692,05</w:t>
                  </w:r>
                </w:p>
              </w:tc>
            </w:tr>
            <w:tr w:rsidR="009F005F" w:rsidRPr="004010FE" w14:paraId="371E16E4" w14:textId="77777777" w:rsidTr="009F005F">
              <w:trPr>
                <w:trHeight w:val="379"/>
              </w:trPr>
              <w:tc>
                <w:tcPr>
                  <w:tcW w:w="851" w:type="dxa"/>
                </w:tcPr>
                <w:p w14:paraId="4DAA6DC2" w14:textId="77777777" w:rsidR="009F005F" w:rsidRPr="004010FE" w:rsidRDefault="009F005F" w:rsidP="00102E03">
                  <w:pPr>
                    <w:pStyle w:val="2"/>
                    <w:framePr w:hSpace="180" w:wrap="around" w:vAnchor="text" w:hAnchor="margin" w:xAlign="center" w:y="204"/>
                    <w:numPr>
                      <w:ilvl w:val="0"/>
                      <w:numId w:val="4"/>
                    </w:numPr>
                    <w:spacing w:after="0" w:line="240" w:lineRule="auto"/>
                    <w:ind w:left="720"/>
                    <w:jc w:val="center"/>
                    <w:rPr>
                      <w:rFonts w:ascii="Times New Roman" w:hAnsi="Times New Roman" w:cs="Times New Roman"/>
                      <w:sz w:val="20"/>
                      <w:szCs w:val="20"/>
                    </w:rPr>
                  </w:pPr>
                </w:p>
              </w:tc>
              <w:tc>
                <w:tcPr>
                  <w:tcW w:w="4061" w:type="dxa"/>
                </w:tcPr>
                <w:p w14:paraId="1E418D69" w14:textId="7C028827" w:rsidR="009F005F" w:rsidRPr="004010FE" w:rsidRDefault="009F005F" w:rsidP="00102E03">
                  <w:pPr>
                    <w:framePr w:hSpace="180" w:wrap="around" w:vAnchor="text" w:hAnchor="margin" w:xAlign="center" w:y="204"/>
                    <w:spacing w:after="0" w:line="240" w:lineRule="auto"/>
                    <w:rPr>
                      <w:rFonts w:ascii="Times New Roman" w:hAnsi="Times New Roman" w:cs="Times New Roman"/>
                      <w:sz w:val="20"/>
                      <w:szCs w:val="20"/>
                    </w:rPr>
                  </w:pPr>
                  <w:r w:rsidRPr="004010FE">
                    <w:rPr>
                      <w:rFonts w:ascii="Times New Roman" w:hAnsi="Times New Roman" w:cs="Times New Roman"/>
                      <w:sz w:val="20"/>
                      <w:szCs w:val="20"/>
                    </w:rPr>
                    <w:t>Автобус ЛиАЗ 529222, год выпуска 2012,  номер двигателя MANDO836LOH65 21432515373252,  шасси (рама) б/н, белый, зеленый, идентификационный номер (VIN) XTY529222C0002592</w:t>
                  </w:r>
                </w:p>
              </w:tc>
              <w:tc>
                <w:tcPr>
                  <w:tcW w:w="2551" w:type="dxa"/>
                </w:tcPr>
                <w:p w14:paraId="53DAB821" w14:textId="77777777" w:rsidR="009F005F" w:rsidRPr="004010FE" w:rsidRDefault="009F005F" w:rsidP="00102E03">
                  <w:pPr>
                    <w:framePr w:hSpace="180" w:wrap="around" w:vAnchor="text" w:hAnchor="margin" w:xAlign="center" w:y="204"/>
                    <w:spacing w:after="0" w:line="240" w:lineRule="auto"/>
                    <w:jc w:val="center"/>
                    <w:rPr>
                      <w:rFonts w:ascii="Times New Roman" w:hAnsi="Times New Roman" w:cs="Times New Roman"/>
                      <w:sz w:val="20"/>
                      <w:szCs w:val="20"/>
                    </w:rPr>
                  </w:pPr>
                  <w:r w:rsidRPr="004010FE">
                    <w:rPr>
                      <w:rFonts w:ascii="Times New Roman" w:hAnsi="Times New Roman" w:cs="Times New Roman"/>
                      <w:sz w:val="20"/>
                      <w:szCs w:val="20"/>
                    </w:rPr>
                    <w:t>219 623,00</w:t>
                  </w:r>
                </w:p>
              </w:tc>
              <w:tc>
                <w:tcPr>
                  <w:tcW w:w="2552" w:type="dxa"/>
                </w:tcPr>
                <w:p w14:paraId="08D6B2AB" w14:textId="77777777" w:rsidR="009F005F" w:rsidRPr="004010FE" w:rsidRDefault="009F005F" w:rsidP="00102E03">
                  <w:pPr>
                    <w:pStyle w:val="2"/>
                    <w:framePr w:hSpace="180" w:wrap="around" w:vAnchor="text" w:hAnchor="margin" w:xAlign="center" w:y="204"/>
                    <w:spacing w:after="0" w:line="240" w:lineRule="auto"/>
                    <w:jc w:val="center"/>
                    <w:rPr>
                      <w:rFonts w:ascii="Times New Roman" w:hAnsi="Times New Roman" w:cs="Times New Roman"/>
                      <w:sz w:val="20"/>
                      <w:szCs w:val="20"/>
                    </w:rPr>
                  </w:pPr>
                  <w:r w:rsidRPr="004010FE">
                    <w:rPr>
                      <w:rFonts w:ascii="Times New Roman" w:hAnsi="Times New Roman" w:cs="Times New Roman"/>
                      <w:sz w:val="20"/>
                      <w:szCs w:val="20"/>
                    </w:rPr>
                    <w:t>109 811,50</w:t>
                  </w:r>
                </w:p>
              </w:tc>
              <w:tc>
                <w:tcPr>
                  <w:tcW w:w="1701" w:type="dxa"/>
                </w:tcPr>
                <w:p w14:paraId="2F90F415" w14:textId="77777777" w:rsidR="009F005F" w:rsidRPr="004010FE" w:rsidRDefault="009F005F" w:rsidP="00102E03">
                  <w:pPr>
                    <w:pStyle w:val="2"/>
                    <w:framePr w:hSpace="180" w:wrap="around" w:vAnchor="text" w:hAnchor="margin" w:xAlign="center" w:y="204"/>
                    <w:spacing w:after="0" w:line="240" w:lineRule="auto"/>
                    <w:jc w:val="center"/>
                    <w:rPr>
                      <w:rFonts w:ascii="Times New Roman" w:hAnsi="Times New Roman" w:cs="Times New Roman"/>
                      <w:sz w:val="20"/>
                      <w:szCs w:val="20"/>
                    </w:rPr>
                  </w:pPr>
                  <w:r w:rsidRPr="004010FE">
                    <w:rPr>
                      <w:rFonts w:ascii="Times New Roman" w:hAnsi="Times New Roman" w:cs="Times New Roman"/>
                      <w:sz w:val="20"/>
                      <w:szCs w:val="20"/>
                    </w:rPr>
                    <w:t>21 962,30</w:t>
                  </w:r>
                </w:p>
              </w:tc>
              <w:tc>
                <w:tcPr>
                  <w:tcW w:w="1701" w:type="dxa"/>
                </w:tcPr>
                <w:p w14:paraId="66F098AD" w14:textId="77777777" w:rsidR="009F005F" w:rsidRPr="004010FE" w:rsidRDefault="009F005F" w:rsidP="00102E03">
                  <w:pPr>
                    <w:pStyle w:val="2"/>
                    <w:framePr w:hSpace="180" w:wrap="around" w:vAnchor="text" w:hAnchor="margin" w:xAlign="center" w:y="204"/>
                    <w:spacing w:after="0" w:line="240" w:lineRule="auto"/>
                    <w:jc w:val="center"/>
                    <w:rPr>
                      <w:rFonts w:ascii="Times New Roman" w:hAnsi="Times New Roman" w:cs="Times New Roman"/>
                      <w:sz w:val="20"/>
                      <w:szCs w:val="20"/>
                    </w:rPr>
                  </w:pPr>
                  <w:r w:rsidRPr="004010FE">
                    <w:rPr>
                      <w:rFonts w:ascii="Times New Roman" w:hAnsi="Times New Roman" w:cs="Times New Roman"/>
                      <w:sz w:val="20"/>
                      <w:szCs w:val="20"/>
                    </w:rPr>
                    <w:t>10 981,15</w:t>
                  </w:r>
                </w:p>
              </w:tc>
            </w:tr>
            <w:tr w:rsidR="009F005F" w:rsidRPr="004010FE" w14:paraId="5DC59001" w14:textId="77777777" w:rsidTr="009F005F">
              <w:trPr>
                <w:trHeight w:val="379"/>
              </w:trPr>
              <w:tc>
                <w:tcPr>
                  <w:tcW w:w="851" w:type="dxa"/>
                </w:tcPr>
                <w:p w14:paraId="1860EDD7" w14:textId="77777777" w:rsidR="009F005F" w:rsidRPr="004010FE" w:rsidRDefault="009F005F" w:rsidP="00102E03">
                  <w:pPr>
                    <w:pStyle w:val="2"/>
                    <w:framePr w:hSpace="180" w:wrap="around" w:vAnchor="text" w:hAnchor="margin" w:xAlign="center" w:y="204"/>
                    <w:numPr>
                      <w:ilvl w:val="0"/>
                      <w:numId w:val="4"/>
                    </w:numPr>
                    <w:spacing w:after="0" w:line="240" w:lineRule="auto"/>
                    <w:ind w:left="720"/>
                    <w:jc w:val="center"/>
                    <w:rPr>
                      <w:rFonts w:ascii="Times New Roman" w:hAnsi="Times New Roman" w:cs="Times New Roman"/>
                      <w:sz w:val="20"/>
                      <w:szCs w:val="20"/>
                    </w:rPr>
                  </w:pPr>
                </w:p>
              </w:tc>
              <w:tc>
                <w:tcPr>
                  <w:tcW w:w="4061" w:type="dxa"/>
                </w:tcPr>
                <w:p w14:paraId="59910FBF" w14:textId="7F97C236" w:rsidR="009F005F" w:rsidRPr="004010FE" w:rsidRDefault="009F005F" w:rsidP="00102E03">
                  <w:pPr>
                    <w:framePr w:hSpace="180" w:wrap="around" w:vAnchor="text" w:hAnchor="margin" w:xAlign="center" w:y="204"/>
                    <w:spacing w:after="0" w:line="240" w:lineRule="auto"/>
                    <w:rPr>
                      <w:rFonts w:ascii="Times New Roman" w:hAnsi="Times New Roman" w:cs="Times New Roman"/>
                      <w:sz w:val="20"/>
                      <w:szCs w:val="20"/>
                    </w:rPr>
                  </w:pPr>
                  <w:r w:rsidRPr="004010FE">
                    <w:rPr>
                      <w:rFonts w:ascii="Times New Roman" w:hAnsi="Times New Roman" w:cs="Times New Roman"/>
                      <w:sz w:val="20"/>
                      <w:szCs w:val="20"/>
                    </w:rPr>
                    <w:t>Автобус ЛиАЗ 529222, год выпуска 2012, номер двигателя MANDO836LOH65 21432605833268, шасси (рама) б/н, белый, зеленый,  идентификационный номер (VIN) XTY529222C0002706</w:t>
                  </w:r>
                </w:p>
              </w:tc>
              <w:tc>
                <w:tcPr>
                  <w:tcW w:w="2551" w:type="dxa"/>
                </w:tcPr>
                <w:p w14:paraId="2D15E688" w14:textId="77777777" w:rsidR="009F005F" w:rsidRPr="004010FE" w:rsidRDefault="009F005F" w:rsidP="00102E03">
                  <w:pPr>
                    <w:framePr w:hSpace="180" w:wrap="around" w:vAnchor="text" w:hAnchor="margin" w:xAlign="center" w:y="204"/>
                    <w:spacing w:after="0" w:line="240" w:lineRule="auto"/>
                    <w:jc w:val="center"/>
                    <w:rPr>
                      <w:rFonts w:ascii="Times New Roman" w:hAnsi="Times New Roman" w:cs="Times New Roman"/>
                      <w:sz w:val="20"/>
                      <w:szCs w:val="20"/>
                    </w:rPr>
                  </w:pPr>
                  <w:r w:rsidRPr="004010FE">
                    <w:rPr>
                      <w:rFonts w:ascii="Times New Roman" w:hAnsi="Times New Roman" w:cs="Times New Roman"/>
                      <w:sz w:val="20"/>
                      <w:szCs w:val="20"/>
                    </w:rPr>
                    <w:t>227 773,00</w:t>
                  </w:r>
                </w:p>
              </w:tc>
              <w:tc>
                <w:tcPr>
                  <w:tcW w:w="2552" w:type="dxa"/>
                </w:tcPr>
                <w:p w14:paraId="3C39C892" w14:textId="77777777" w:rsidR="009F005F" w:rsidRPr="004010FE" w:rsidRDefault="009F005F" w:rsidP="00102E03">
                  <w:pPr>
                    <w:pStyle w:val="2"/>
                    <w:framePr w:hSpace="180" w:wrap="around" w:vAnchor="text" w:hAnchor="margin" w:xAlign="center" w:y="204"/>
                    <w:spacing w:after="0" w:line="240" w:lineRule="auto"/>
                    <w:jc w:val="center"/>
                    <w:rPr>
                      <w:rFonts w:ascii="Times New Roman" w:hAnsi="Times New Roman" w:cs="Times New Roman"/>
                      <w:sz w:val="20"/>
                      <w:szCs w:val="20"/>
                    </w:rPr>
                  </w:pPr>
                  <w:r w:rsidRPr="004010FE">
                    <w:rPr>
                      <w:rFonts w:ascii="Times New Roman" w:hAnsi="Times New Roman" w:cs="Times New Roman"/>
                      <w:sz w:val="20"/>
                      <w:szCs w:val="20"/>
                    </w:rPr>
                    <w:t>113 886,50</w:t>
                  </w:r>
                </w:p>
              </w:tc>
              <w:tc>
                <w:tcPr>
                  <w:tcW w:w="1701" w:type="dxa"/>
                </w:tcPr>
                <w:p w14:paraId="0FD068BA" w14:textId="77777777" w:rsidR="009F005F" w:rsidRPr="004010FE" w:rsidRDefault="009F005F" w:rsidP="00102E03">
                  <w:pPr>
                    <w:pStyle w:val="2"/>
                    <w:framePr w:hSpace="180" w:wrap="around" w:vAnchor="text" w:hAnchor="margin" w:xAlign="center" w:y="204"/>
                    <w:spacing w:after="0" w:line="240" w:lineRule="auto"/>
                    <w:jc w:val="center"/>
                    <w:rPr>
                      <w:rFonts w:ascii="Times New Roman" w:hAnsi="Times New Roman" w:cs="Times New Roman"/>
                      <w:sz w:val="20"/>
                      <w:szCs w:val="20"/>
                    </w:rPr>
                  </w:pPr>
                  <w:r w:rsidRPr="004010FE">
                    <w:rPr>
                      <w:rFonts w:ascii="Times New Roman" w:hAnsi="Times New Roman" w:cs="Times New Roman"/>
                      <w:sz w:val="20"/>
                      <w:szCs w:val="20"/>
                    </w:rPr>
                    <w:t>22 777,30</w:t>
                  </w:r>
                </w:p>
              </w:tc>
              <w:tc>
                <w:tcPr>
                  <w:tcW w:w="1701" w:type="dxa"/>
                </w:tcPr>
                <w:p w14:paraId="494E5953" w14:textId="77777777" w:rsidR="009F005F" w:rsidRPr="004010FE" w:rsidRDefault="009F005F" w:rsidP="00102E03">
                  <w:pPr>
                    <w:pStyle w:val="2"/>
                    <w:framePr w:hSpace="180" w:wrap="around" w:vAnchor="text" w:hAnchor="margin" w:xAlign="center" w:y="204"/>
                    <w:spacing w:after="0" w:line="240" w:lineRule="auto"/>
                    <w:jc w:val="center"/>
                    <w:rPr>
                      <w:rFonts w:ascii="Times New Roman" w:hAnsi="Times New Roman" w:cs="Times New Roman"/>
                      <w:sz w:val="20"/>
                      <w:szCs w:val="20"/>
                    </w:rPr>
                  </w:pPr>
                  <w:r w:rsidRPr="004010FE">
                    <w:rPr>
                      <w:rFonts w:ascii="Times New Roman" w:hAnsi="Times New Roman" w:cs="Times New Roman"/>
                      <w:sz w:val="20"/>
                      <w:szCs w:val="20"/>
                    </w:rPr>
                    <w:t>11 388,65</w:t>
                  </w:r>
                </w:p>
              </w:tc>
            </w:tr>
            <w:tr w:rsidR="009F005F" w:rsidRPr="004010FE" w14:paraId="169858FE" w14:textId="77777777" w:rsidTr="009F005F">
              <w:trPr>
                <w:trHeight w:val="379"/>
              </w:trPr>
              <w:tc>
                <w:tcPr>
                  <w:tcW w:w="851" w:type="dxa"/>
                </w:tcPr>
                <w:p w14:paraId="7F3261CF" w14:textId="77777777" w:rsidR="009F005F" w:rsidRPr="004010FE" w:rsidRDefault="009F005F" w:rsidP="00102E03">
                  <w:pPr>
                    <w:pStyle w:val="2"/>
                    <w:framePr w:hSpace="180" w:wrap="around" w:vAnchor="text" w:hAnchor="margin" w:xAlign="center" w:y="204"/>
                    <w:numPr>
                      <w:ilvl w:val="0"/>
                      <w:numId w:val="4"/>
                    </w:numPr>
                    <w:spacing w:after="0" w:line="240" w:lineRule="auto"/>
                    <w:ind w:left="720"/>
                    <w:jc w:val="center"/>
                    <w:rPr>
                      <w:rFonts w:ascii="Times New Roman" w:hAnsi="Times New Roman" w:cs="Times New Roman"/>
                      <w:sz w:val="20"/>
                      <w:szCs w:val="20"/>
                    </w:rPr>
                  </w:pPr>
                </w:p>
              </w:tc>
              <w:tc>
                <w:tcPr>
                  <w:tcW w:w="4061" w:type="dxa"/>
                </w:tcPr>
                <w:p w14:paraId="4ADF2E2C" w14:textId="40A47135" w:rsidR="009F005F" w:rsidRPr="004010FE" w:rsidRDefault="009F005F" w:rsidP="00102E03">
                  <w:pPr>
                    <w:framePr w:hSpace="180" w:wrap="around" w:vAnchor="text" w:hAnchor="margin" w:xAlign="center" w:y="204"/>
                    <w:spacing w:after="0" w:line="240" w:lineRule="auto"/>
                    <w:rPr>
                      <w:rFonts w:ascii="Times New Roman" w:hAnsi="Times New Roman" w:cs="Times New Roman"/>
                      <w:sz w:val="20"/>
                      <w:szCs w:val="20"/>
                    </w:rPr>
                  </w:pPr>
                  <w:r w:rsidRPr="004010FE">
                    <w:rPr>
                      <w:rFonts w:ascii="Times New Roman" w:hAnsi="Times New Roman" w:cs="Times New Roman"/>
                      <w:sz w:val="20"/>
                      <w:szCs w:val="20"/>
                    </w:rPr>
                    <w:t>Автобус ЛиАЗ 529222-0000010, год выпуска 2012,  номер двигателя MANDO836LOH65 21430485853042, шасси (рама) б/н, белый, зеленый, идентификационный номер (VIN) XTY529222C0002164</w:t>
                  </w:r>
                </w:p>
              </w:tc>
              <w:tc>
                <w:tcPr>
                  <w:tcW w:w="2551" w:type="dxa"/>
                </w:tcPr>
                <w:p w14:paraId="6EFB1E15" w14:textId="77777777" w:rsidR="009F005F" w:rsidRPr="004010FE" w:rsidRDefault="009F005F" w:rsidP="00102E03">
                  <w:pPr>
                    <w:framePr w:hSpace="180" w:wrap="around" w:vAnchor="text" w:hAnchor="margin" w:xAlign="center" w:y="204"/>
                    <w:spacing w:after="0" w:line="240" w:lineRule="auto"/>
                    <w:jc w:val="center"/>
                    <w:rPr>
                      <w:rFonts w:ascii="Times New Roman" w:hAnsi="Times New Roman" w:cs="Times New Roman"/>
                      <w:sz w:val="20"/>
                      <w:szCs w:val="20"/>
                    </w:rPr>
                  </w:pPr>
                  <w:r w:rsidRPr="004010FE">
                    <w:rPr>
                      <w:rFonts w:ascii="Times New Roman" w:hAnsi="Times New Roman" w:cs="Times New Roman"/>
                      <w:sz w:val="20"/>
                      <w:szCs w:val="20"/>
                    </w:rPr>
                    <w:t>240 327,00</w:t>
                  </w:r>
                </w:p>
              </w:tc>
              <w:tc>
                <w:tcPr>
                  <w:tcW w:w="2552" w:type="dxa"/>
                </w:tcPr>
                <w:p w14:paraId="32BDEC23" w14:textId="77777777" w:rsidR="009F005F" w:rsidRPr="004010FE" w:rsidRDefault="009F005F" w:rsidP="00102E03">
                  <w:pPr>
                    <w:pStyle w:val="2"/>
                    <w:framePr w:hSpace="180" w:wrap="around" w:vAnchor="text" w:hAnchor="margin" w:xAlign="center" w:y="204"/>
                    <w:spacing w:after="0" w:line="240" w:lineRule="auto"/>
                    <w:jc w:val="center"/>
                    <w:rPr>
                      <w:rFonts w:ascii="Times New Roman" w:hAnsi="Times New Roman" w:cs="Times New Roman"/>
                      <w:sz w:val="20"/>
                      <w:szCs w:val="20"/>
                    </w:rPr>
                  </w:pPr>
                  <w:r w:rsidRPr="004010FE">
                    <w:rPr>
                      <w:rFonts w:ascii="Times New Roman" w:hAnsi="Times New Roman" w:cs="Times New Roman"/>
                      <w:sz w:val="20"/>
                      <w:szCs w:val="20"/>
                    </w:rPr>
                    <w:t>120 163,50</w:t>
                  </w:r>
                </w:p>
              </w:tc>
              <w:tc>
                <w:tcPr>
                  <w:tcW w:w="1701" w:type="dxa"/>
                </w:tcPr>
                <w:p w14:paraId="3B18D2C2" w14:textId="77777777" w:rsidR="009F005F" w:rsidRPr="004010FE" w:rsidRDefault="009F005F" w:rsidP="00102E03">
                  <w:pPr>
                    <w:pStyle w:val="2"/>
                    <w:framePr w:hSpace="180" w:wrap="around" w:vAnchor="text" w:hAnchor="margin" w:xAlign="center" w:y="204"/>
                    <w:spacing w:after="0" w:line="240" w:lineRule="auto"/>
                    <w:jc w:val="center"/>
                    <w:rPr>
                      <w:rFonts w:ascii="Times New Roman" w:hAnsi="Times New Roman" w:cs="Times New Roman"/>
                      <w:sz w:val="20"/>
                      <w:szCs w:val="20"/>
                    </w:rPr>
                  </w:pPr>
                  <w:r w:rsidRPr="004010FE">
                    <w:rPr>
                      <w:rFonts w:ascii="Times New Roman" w:hAnsi="Times New Roman" w:cs="Times New Roman"/>
                      <w:sz w:val="20"/>
                      <w:szCs w:val="20"/>
                    </w:rPr>
                    <w:t>24 032,70</w:t>
                  </w:r>
                </w:p>
              </w:tc>
              <w:tc>
                <w:tcPr>
                  <w:tcW w:w="1701" w:type="dxa"/>
                </w:tcPr>
                <w:p w14:paraId="425A205D" w14:textId="77777777" w:rsidR="009F005F" w:rsidRPr="004010FE" w:rsidRDefault="009F005F" w:rsidP="00102E03">
                  <w:pPr>
                    <w:pStyle w:val="2"/>
                    <w:framePr w:hSpace="180" w:wrap="around" w:vAnchor="text" w:hAnchor="margin" w:xAlign="center" w:y="204"/>
                    <w:spacing w:after="0" w:line="240" w:lineRule="auto"/>
                    <w:jc w:val="center"/>
                    <w:rPr>
                      <w:rFonts w:ascii="Times New Roman" w:hAnsi="Times New Roman" w:cs="Times New Roman"/>
                      <w:sz w:val="20"/>
                      <w:szCs w:val="20"/>
                    </w:rPr>
                  </w:pPr>
                  <w:r w:rsidRPr="004010FE">
                    <w:rPr>
                      <w:rFonts w:ascii="Times New Roman" w:hAnsi="Times New Roman" w:cs="Times New Roman"/>
                      <w:sz w:val="20"/>
                      <w:szCs w:val="20"/>
                    </w:rPr>
                    <w:t>12 016,35</w:t>
                  </w:r>
                </w:p>
              </w:tc>
            </w:tr>
            <w:tr w:rsidR="009F005F" w:rsidRPr="004010FE" w14:paraId="1C1219F9" w14:textId="77777777" w:rsidTr="009F005F">
              <w:trPr>
                <w:trHeight w:val="379"/>
              </w:trPr>
              <w:tc>
                <w:tcPr>
                  <w:tcW w:w="851" w:type="dxa"/>
                </w:tcPr>
                <w:p w14:paraId="6D9ACD81" w14:textId="77777777" w:rsidR="009F005F" w:rsidRPr="004010FE" w:rsidRDefault="009F005F" w:rsidP="00102E03">
                  <w:pPr>
                    <w:pStyle w:val="2"/>
                    <w:framePr w:hSpace="180" w:wrap="around" w:vAnchor="text" w:hAnchor="margin" w:xAlign="center" w:y="204"/>
                    <w:numPr>
                      <w:ilvl w:val="0"/>
                      <w:numId w:val="4"/>
                    </w:numPr>
                    <w:spacing w:after="0" w:line="240" w:lineRule="auto"/>
                    <w:ind w:left="720"/>
                    <w:jc w:val="center"/>
                    <w:rPr>
                      <w:rFonts w:ascii="Times New Roman" w:hAnsi="Times New Roman" w:cs="Times New Roman"/>
                      <w:sz w:val="20"/>
                      <w:szCs w:val="20"/>
                    </w:rPr>
                  </w:pPr>
                </w:p>
              </w:tc>
              <w:tc>
                <w:tcPr>
                  <w:tcW w:w="4061" w:type="dxa"/>
                </w:tcPr>
                <w:p w14:paraId="66CAC7C5" w14:textId="720EE642" w:rsidR="009F005F" w:rsidRPr="004010FE" w:rsidRDefault="009F005F" w:rsidP="00102E03">
                  <w:pPr>
                    <w:framePr w:hSpace="180" w:wrap="around" w:vAnchor="text" w:hAnchor="margin" w:xAlign="center" w:y="204"/>
                    <w:spacing w:after="0" w:line="240" w:lineRule="auto"/>
                    <w:rPr>
                      <w:rFonts w:ascii="Times New Roman" w:hAnsi="Times New Roman" w:cs="Times New Roman"/>
                      <w:sz w:val="20"/>
                      <w:szCs w:val="20"/>
                    </w:rPr>
                  </w:pPr>
                  <w:r w:rsidRPr="004010FE">
                    <w:rPr>
                      <w:rFonts w:ascii="Times New Roman" w:hAnsi="Times New Roman" w:cs="Times New Roman"/>
                      <w:sz w:val="20"/>
                      <w:szCs w:val="20"/>
                    </w:rPr>
                    <w:t>Автобус ЛиАЗ 529222, год выпуска 2012, модель, номер двигателя MAN.DO836LOH65 21432415523242, шасси (рама) б/н, белый, зеленый, идентификационный номер (VIN) XTY529222C0002506</w:t>
                  </w:r>
                </w:p>
              </w:tc>
              <w:tc>
                <w:tcPr>
                  <w:tcW w:w="2551" w:type="dxa"/>
                </w:tcPr>
                <w:p w14:paraId="0C5EBECA" w14:textId="77777777" w:rsidR="009F005F" w:rsidRPr="004010FE" w:rsidRDefault="009F005F" w:rsidP="00102E03">
                  <w:pPr>
                    <w:framePr w:hSpace="180" w:wrap="around" w:vAnchor="text" w:hAnchor="margin" w:xAlign="center" w:y="204"/>
                    <w:spacing w:after="0" w:line="240" w:lineRule="auto"/>
                    <w:jc w:val="center"/>
                    <w:rPr>
                      <w:rFonts w:ascii="Times New Roman" w:hAnsi="Times New Roman" w:cs="Times New Roman"/>
                      <w:sz w:val="20"/>
                      <w:szCs w:val="20"/>
                    </w:rPr>
                  </w:pPr>
                  <w:r w:rsidRPr="004010FE">
                    <w:rPr>
                      <w:rFonts w:ascii="Times New Roman" w:hAnsi="Times New Roman" w:cs="Times New Roman"/>
                      <w:sz w:val="20"/>
                      <w:szCs w:val="20"/>
                    </w:rPr>
                    <w:t>252 186,00</w:t>
                  </w:r>
                </w:p>
              </w:tc>
              <w:tc>
                <w:tcPr>
                  <w:tcW w:w="2552" w:type="dxa"/>
                </w:tcPr>
                <w:p w14:paraId="29CA0647" w14:textId="77777777" w:rsidR="009F005F" w:rsidRPr="004010FE" w:rsidRDefault="009F005F" w:rsidP="00102E03">
                  <w:pPr>
                    <w:pStyle w:val="2"/>
                    <w:framePr w:hSpace="180" w:wrap="around" w:vAnchor="text" w:hAnchor="margin" w:xAlign="center" w:y="204"/>
                    <w:spacing w:after="0" w:line="240" w:lineRule="auto"/>
                    <w:jc w:val="center"/>
                    <w:rPr>
                      <w:rFonts w:ascii="Times New Roman" w:hAnsi="Times New Roman" w:cs="Times New Roman"/>
                      <w:sz w:val="20"/>
                      <w:szCs w:val="20"/>
                    </w:rPr>
                  </w:pPr>
                  <w:r w:rsidRPr="004010FE">
                    <w:rPr>
                      <w:rFonts w:ascii="Times New Roman" w:hAnsi="Times New Roman" w:cs="Times New Roman"/>
                      <w:sz w:val="20"/>
                      <w:szCs w:val="20"/>
                    </w:rPr>
                    <w:t>126 093,00</w:t>
                  </w:r>
                </w:p>
              </w:tc>
              <w:tc>
                <w:tcPr>
                  <w:tcW w:w="1701" w:type="dxa"/>
                </w:tcPr>
                <w:p w14:paraId="465FA2CA" w14:textId="77777777" w:rsidR="009F005F" w:rsidRPr="004010FE" w:rsidRDefault="009F005F" w:rsidP="00102E03">
                  <w:pPr>
                    <w:pStyle w:val="2"/>
                    <w:framePr w:hSpace="180" w:wrap="around" w:vAnchor="text" w:hAnchor="margin" w:xAlign="center" w:y="204"/>
                    <w:spacing w:after="0" w:line="240" w:lineRule="auto"/>
                    <w:jc w:val="center"/>
                    <w:rPr>
                      <w:rFonts w:ascii="Times New Roman" w:hAnsi="Times New Roman" w:cs="Times New Roman"/>
                      <w:sz w:val="20"/>
                      <w:szCs w:val="20"/>
                    </w:rPr>
                  </w:pPr>
                  <w:r w:rsidRPr="004010FE">
                    <w:rPr>
                      <w:rFonts w:ascii="Times New Roman" w:hAnsi="Times New Roman" w:cs="Times New Roman"/>
                      <w:sz w:val="20"/>
                      <w:szCs w:val="20"/>
                    </w:rPr>
                    <w:t>25 21860</w:t>
                  </w:r>
                </w:p>
              </w:tc>
              <w:tc>
                <w:tcPr>
                  <w:tcW w:w="1701" w:type="dxa"/>
                </w:tcPr>
                <w:p w14:paraId="5DF506C8" w14:textId="77777777" w:rsidR="009F005F" w:rsidRPr="004010FE" w:rsidRDefault="009F005F" w:rsidP="00102E03">
                  <w:pPr>
                    <w:pStyle w:val="2"/>
                    <w:framePr w:hSpace="180" w:wrap="around" w:vAnchor="text" w:hAnchor="margin" w:xAlign="center" w:y="204"/>
                    <w:spacing w:after="0" w:line="240" w:lineRule="auto"/>
                    <w:jc w:val="center"/>
                    <w:rPr>
                      <w:rFonts w:ascii="Times New Roman" w:hAnsi="Times New Roman" w:cs="Times New Roman"/>
                      <w:sz w:val="20"/>
                      <w:szCs w:val="20"/>
                    </w:rPr>
                  </w:pPr>
                  <w:r w:rsidRPr="004010FE">
                    <w:rPr>
                      <w:rFonts w:ascii="Times New Roman" w:hAnsi="Times New Roman" w:cs="Times New Roman"/>
                      <w:sz w:val="20"/>
                      <w:szCs w:val="20"/>
                    </w:rPr>
                    <w:t>12 609,30</w:t>
                  </w:r>
                </w:p>
              </w:tc>
            </w:tr>
            <w:tr w:rsidR="009F005F" w:rsidRPr="004010FE" w14:paraId="06D03A41" w14:textId="77777777" w:rsidTr="009F005F">
              <w:trPr>
                <w:trHeight w:val="379"/>
              </w:trPr>
              <w:tc>
                <w:tcPr>
                  <w:tcW w:w="851" w:type="dxa"/>
                </w:tcPr>
                <w:p w14:paraId="7D7B2DD6" w14:textId="77777777" w:rsidR="009F005F" w:rsidRPr="004010FE" w:rsidRDefault="009F005F" w:rsidP="00102E03">
                  <w:pPr>
                    <w:pStyle w:val="2"/>
                    <w:framePr w:hSpace="180" w:wrap="around" w:vAnchor="text" w:hAnchor="margin" w:xAlign="center" w:y="204"/>
                    <w:numPr>
                      <w:ilvl w:val="0"/>
                      <w:numId w:val="4"/>
                    </w:numPr>
                    <w:spacing w:after="0" w:line="240" w:lineRule="auto"/>
                    <w:ind w:left="720"/>
                    <w:jc w:val="center"/>
                    <w:rPr>
                      <w:rFonts w:ascii="Times New Roman" w:hAnsi="Times New Roman" w:cs="Times New Roman"/>
                      <w:sz w:val="20"/>
                      <w:szCs w:val="20"/>
                    </w:rPr>
                  </w:pPr>
                </w:p>
              </w:tc>
              <w:tc>
                <w:tcPr>
                  <w:tcW w:w="4061" w:type="dxa"/>
                </w:tcPr>
                <w:p w14:paraId="799A5669" w14:textId="285578FA" w:rsidR="009F005F" w:rsidRPr="004010FE" w:rsidRDefault="009F005F" w:rsidP="00102E03">
                  <w:pPr>
                    <w:framePr w:hSpace="180" w:wrap="around" w:vAnchor="text" w:hAnchor="margin" w:xAlign="center" w:y="204"/>
                    <w:spacing w:after="0" w:line="240" w:lineRule="auto"/>
                    <w:rPr>
                      <w:rFonts w:ascii="Times New Roman" w:hAnsi="Times New Roman" w:cs="Times New Roman"/>
                      <w:sz w:val="20"/>
                      <w:szCs w:val="20"/>
                    </w:rPr>
                  </w:pPr>
                  <w:r w:rsidRPr="004010FE">
                    <w:rPr>
                      <w:rFonts w:ascii="Times New Roman" w:hAnsi="Times New Roman" w:cs="Times New Roman"/>
                      <w:sz w:val="20"/>
                      <w:szCs w:val="20"/>
                    </w:rPr>
                    <w:t xml:space="preserve">Автобус ЛиАЗ 529222, год выпуска 2012, модель, номер двигателя MAN.DO836LOH65 21431625083163, шасси </w:t>
                  </w:r>
                  <w:r w:rsidRPr="004010FE">
                    <w:rPr>
                      <w:rFonts w:ascii="Times New Roman" w:hAnsi="Times New Roman" w:cs="Times New Roman"/>
                      <w:sz w:val="20"/>
                      <w:szCs w:val="20"/>
                    </w:rPr>
                    <w:lastRenderedPageBreak/>
                    <w:t>(рама) б/н, белый, зеленый, идентификационный номер (VIN) XTY529222C0002373</w:t>
                  </w:r>
                </w:p>
              </w:tc>
              <w:tc>
                <w:tcPr>
                  <w:tcW w:w="2551" w:type="dxa"/>
                </w:tcPr>
                <w:p w14:paraId="30F1FB19" w14:textId="77777777" w:rsidR="009F005F" w:rsidRPr="004010FE" w:rsidRDefault="009F005F" w:rsidP="00102E03">
                  <w:pPr>
                    <w:framePr w:hSpace="180" w:wrap="around" w:vAnchor="text" w:hAnchor="margin" w:xAlign="center" w:y="204"/>
                    <w:spacing w:after="0" w:line="240" w:lineRule="auto"/>
                    <w:jc w:val="center"/>
                    <w:rPr>
                      <w:rFonts w:ascii="Times New Roman" w:hAnsi="Times New Roman" w:cs="Times New Roman"/>
                      <w:sz w:val="20"/>
                      <w:szCs w:val="20"/>
                    </w:rPr>
                  </w:pPr>
                  <w:r w:rsidRPr="004010FE">
                    <w:rPr>
                      <w:rFonts w:ascii="Times New Roman" w:hAnsi="Times New Roman" w:cs="Times New Roman"/>
                      <w:sz w:val="20"/>
                      <w:szCs w:val="20"/>
                    </w:rPr>
                    <w:lastRenderedPageBreak/>
                    <w:t>234 808,00</w:t>
                  </w:r>
                </w:p>
              </w:tc>
              <w:tc>
                <w:tcPr>
                  <w:tcW w:w="2552" w:type="dxa"/>
                </w:tcPr>
                <w:p w14:paraId="4E3AB8C9" w14:textId="77777777" w:rsidR="009F005F" w:rsidRPr="004010FE" w:rsidRDefault="009F005F" w:rsidP="00102E03">
                  <w:pPr>
                    <w:pStyle w:val="2"/>
                    <w:framePr w:hSpace="180" w:wrap="around" w:vAnchor="text" w:hAnchor="margin" w:xAlign="center" w:y="204"/>
                    <w:spacing w:after="0" w:line="240" w:lineRule="auto"/>
                    <w:jc w:val="center"/>
                    <w:rPr>
                      <w:rFonts w:ascii="Times New Roman" w:hAnsi="Times New Roman" w:cs="Times New Roman"/>
                      <w:sz w:val="20"/>
                      <w:szCs w:val="20"/>
                    </w:rPr>
                  </w:pPr>
                  <w:r w:rsidRPr="004010FE">
                    <w:rPr>
                      <w:rFonts w:ascii="Times New Roman" w:hAnsi="Times New Roman" w:cs="Times New Roman"/>
                      <w:sz w:val="20"/>
                      <w:szCs w:val="20"/>
                    </w:rPr>
                    <w:t>117 404,00</w:t>
                  </w:r>
                </w:p>
              </w:tc>
              <w:tc>
                <w:tcPr>
                  <w:tcW w:w="1701" w:type="dxa"/>
                </w:tcPr>
                <w:p w14:paraId="3DCFD488" w14:textId="77777777" w:rsidR="009F005F" w:rsidRPr="004010FE" w:rsidRDefault="009F005F" w:rsidP="00102E03">
                  <w:pPr>
                    <w:pStyle w:val="2"/>
                    <w:framePr w:hSpace="180" w:wrap="around" w:vAnchor="text" w:hAnchor="margin" w:xAlign="center" w:y="204"/>
                    <w:spacing w:after="0" w:line="240" w:lineRule="auto"/>
                    <w:jc w:val="center"/>
                    <w:rPr>
                      <w:rFonts w:ascii="Times New Roman" w:hAnsi="Times New Roman" w:cs="Times New Roman"/>
                      <w:sz w:val="20"/>
                      <w:szCs w:val="20"/>
                    </w:rPr>
                  </w:pPr>
                  <w:r w:rsidRPr="004010FE">
                    <w:rPr>
                      <w:rFonts w:ascii="Times New Roman" w:hAnsi="Times New Roman" w:cs="Times New Roman"/>
                      <w:sz w:val="20"/>
                      <w:szCs w:val="20"/>
                    </w:rPr>
                    <w:t>23 480,80</w:t>
                  </w:r>
                </w:p>
              </w:tc>
              <w:tc>
                <w:tcPr>
                  <w:tcW w:w="1701" w:type="dxa"/>
                </w:tcPr>
                <w:p w14:paraId="69193341" w14:textId="77777777" w:rsidR="009F005F" w:rsidRPr="004010FE" w:rsidRDefault="009F005F" w:rsidP="00102E03">
                  <w:pPr>
                    <w:pStyle w:val="2"/>
                    <w:framePr w:hSpace="180" w:wrap="around" w:vAnchor="text" w:hAnchor="margin" w:xAlign="center" w:y="204"/>
                    <w:spacing w:after="0" w:line="240" w:lineRule="auto"/>
                    <w:jc w:val="center"/>
                    <w:rPr>
                      <w:rFonts w:ascii="Times New Roman" w:hAnsi="Times New Roman" w:cs="Times New Roman"/>
                      <w:sz w:val="20"/>
                      <w:szCs w:val="20"/>
                    </w:rPr>
                  </w:pPr>
                  <w:r w:rsidRPr="004010FE">
                    <w:rPr>
                      <w:rFonts w:ascii="Times New Roman" w:hAnsi="Times New Roman" w:cs="Times New Roman"/>
                      <w:sz w:val="20"/>
                      <w:szCs w:val="20"/>
                    </w:rPr>
                    <w:t>11 740,40</w:t>
                  </w:r>
                </w:p>
              </w:tc>
            </w:tr>
            <w:tr w:rsidR="009F005F" w:rsidRPr="004010FE" w14:paraId="3822F344" w14:textId="77777777" w:rsidTr="009F005F">
              <w:trPr>
                <w:trHeight w:val="1108"/>
              </w:trPr>
              <w:tc>
                <w:tcPr>
                  <w:tcW w:w="851" w:type="dxa"/>
                </w:tcPr>
                <w:p w14:paraId="7D5789D4" w14:textId="77777777" w:rsidR="009F005F" w:rsidRPr="004010FE" w:rsidRDefault="009F005F" w:rsidP="00102E03">
                  <w:pPr>
                    <w:pStyle w:val="2"/>
                    <w:framePr w:hSpace="180" w:wrap="around" w:vAnchor="text" w:hAnchor="margin" w:xAlign="center" w:y="204"/>
                    <w:numPr>
                      <w:ilvl w:val="0"/>
                      <w:numId w:val="4"/>
                    </w:numPr>
                    <w:spacing w:after="0" w:line="240" w:lineRule="auto"/>
                    <w:ind w:left="720"/>
                    <w:jc w:val="center"/>
                    <w:rPr>
                      <w:rFonts w:ascii="Times New Roman" w:hAnsi="Times New Roman" w:cs="Times New Roman"/>
                      <w:sz w:val="20"/>
                      <w:szCs w:val="20"/>
                    </w:rPr>
                  </w:pPr>
                </w:p>
              </w:tc>
              <w:tc>
                <w:tcPr>
                  <w:tcW w:w="4061" w:type="dxa"/>
                </w:tcPr>
                <w:p w14:paraId="224F8F64" w14:textId="6BEE1982" w:rsidR="009F005F" w:rsidRPr="004010FE" w:rsidRDefault="009F005F" w:rsidP="00102E03">
                  <w:pPr>
                    <w:framePr w:hSpace="180" w:wrap="around" w:vAnchor="text" w:hAnchor="margin" w:xAlign="center" w:y="204"/>
                    <w:spacing w:after="0" w:line="240" w:lineRule="auto"/>
                    <w:rPr>
                      <w:rFonts w:ascii="Times New Roman" w:hAnsi="Times New Roman" w:cs="Times New Roman"/>
                      <w:sz w:val="20"/>
                      <w:szCs w:val="20"/>
                    </w:rPr>
                  </w:pPr>
                  <w:r w:rsidRPr="004010FE">
                    <w:rPr>
                      <w:rFonts w:ascii="Times New Roman" w:hAnsi="Times New Roman" w:cs="Times New Roman"/>
                      <w:sz w:val="20"/>
                      <w:szCs w:val="20"/>
                    </w:rPr>
                    <w:t>Автобус ЛиАЗ 529222, год выпуска 2012, модель, номер двигателя MAN.DO836LOH65 21432575073268, шасси (рама) б/н, белый, зеленый, идентификационный номер (VIN) XTY529222C0002645</w:t>
                  </w:r>
                </w:p>
              </w:tc>
              <w:tc>
                <w:tcPr>
                  <w:tcW w:w="2551" w:type="dxa"/>
                </w:tcPr>
                <w:p w14:paraId="613CAF17" w14:textId="77777777" w:rsidR="009F005F" w:rsidRPr="004010FE" w:rsidRDefault="009F005F" w:rsidP="00102E03">
                  <w:pPr>
                    <w:framePr w:hSpace="180" w:wrap="around" w:vAnchor="text" w:hAnchor="margin" w:xAlign="center" w:y="204"/>
                    <w:spacing w:after="0" w:line="240" w:lineRule="auto"/>
                    <w:jc w:val="center"/>
                    <w:rPr>
                      <w:rFonts w:ascii="Times New Roman" w:hAnsi="Times New Roman" w:cs="Times New Roman"/>
                      <w:sz w:val="20"/>
                      <w:szCs w:val="20"/>
                    </w:rPr>
                  </w:pPr>
                  <w:r w:rsidRPr="004010FE">
                    <w:rPr>
                      <w:rFonts w:ascii="Times New Roman" w:hAnsi="Times New Roman" w:cs="Times New Roman"/>
                      <w:sz w:val="20"/>
                      <w:szCs w:val="20"/>
                    </w:rPr>
                    <w:t>268 094,00</w:t>
                  </w:r>
                </w:p>
              </w:tc>
              <w:tc>
                <w:tcPr>
                  <w:tcW w:w="2552" w:type="dxa"/>
                </w:tcPr>
                <w:p w14:paraId="7015F54C" w14:textId="77777777" w:rsidR="009F005F" w:rsidRPr="004010FE" w:rsidRDefault="009F005F" w:rsidP="00102E03">
                  <w:pPr>
                    <w:pStyle w:val="2"/>
                    <w:framePr w:hSpace="180" w:wrap="around" w:vAnchor="text" w:hAnchor="margin" w:xAlign="center" w:y="204"/>
                    <w:spacing w:after="0" w:line="240" w:lineRule="auto"/>
                    <w:jc w:val="center"/>
                    <w:rPr>
                      <w:rFonts w:ascii="Times New Roman" w:hAnsi="Times New Roman" w:cs="Times New Roman"/>
                      <w:sz w:val="20"/>
                      <w:szCs w:val="20"/>
                    </w:rPr>
                  </w:pPr>
                  <w:r w:rsidRPr="004010FE">
                    <w:rPr>
                      <w:rFonts w:ascii="Times New Roman" w:hAnsi="Times New Roman" w:cs="Times New Roman"/>
                      <w:sz w:val="20"/>
                      <w:szCs w:val="20"/>
                    </w:rPr>
                    <w:t>134 047,00</w:t>
                  </w:r>
                </w:p>
              </w:tc>
              <w:tc>
                <w:tcPr>
                  <w:tcW w:w="1701" w:type="dxa"/>
                </w:tcPr>
                <w:p w14:paraId="15704CB0" w14:textId="77777777" w:rsidR="009F005F" w:rsidRPr="004010FE" w:rsidRDefault="009F005F" w:rsidP="00102E03">
                  <w:pPr>
                    <w:pStyle w:val="2"/>
                    <w:framePr w:hSpace="180" w:wrap="around" w:vAnchor="text" w:hAnchor="margin" w:xAlign="center" w:y="204"/>
                    <w:spacing w:after="0" w:line="240" w:lineRule="auto"/>
                    <w:jc w:val="center"/>
                    <w:rPr>
                      <w:rFonts w:ascii="Times New Roman" w:hAnsi="Times New Roman" w:cs="Times New Roman"/>
                      <w:sz w:val="20"/>
                      <w:szCs w:val="20"/>
                    </w:rPr>
                  </w:pPr>
                  <w:r w:rsidRPr="004010FE">
                    <w:rPr>
                      <w:rFonts w:ascii="Times New Roman" w:hAnsi="Times New Roman" w:cs="Times New Roman"/>
                      <w:sz w:val="20"/>
                      <w:szCs w:val="20"/>
                    </w:rPr>
                    <w:t>26 809,40</w:t>
                  </w:r>
                </w:p>
              </w:tc>
              <w:tc>
                <w:tcPr>
                  <w:tcW w:w="1701" w:type="dxa"/>
                </w:tcPr>
                <w:p w14:paraId="103ABAF5" w14:textId="77777777" w:rsidR="009F005F" w:rsidRPr="004010FE" w:rsidRDefault="009F005F" w:rsidP="00102E03">
                  <w:pPr>
                    <w:pStyle w:val="2"/>
                    <w:framePr w:hSpace="180" w:wrap="around" w:vAnchor="text" w:hAnchor="margin" w:xAlign="center" w:y="204"/>
                    <w:spacing w:after="0" w:line="240" w:lineRule="auto"/>
                    <w:jc w:val="center"/>
                    <w:rPr>
                      <w:rFonts w:ascii="Times New Roman" w:hAnsi="Times New Roman" w:cs="Times New Roman"/>
                      <w:sz w:val="20"/>
                      <w:szCs w:val="20"/>
                    </w:rPr>
                  </w:pPr>
                  <w:r w:rsidRPr="004010FE">
                    <w:rPr>
                      <w:rFonts w:ascii="Times New Roman" w:hAnsi="Times New Roman" w:cs="Times New Roman"/>
                      <w:sz w:val="20"/>
                      <w:szCs w:val="20"/>
                    </w:rPr>
                    <w:t>13 404,70</w:t>
                  </w:r>
                </w:p>
              </w:tc>
            </w:tr>
            <w:tr w:rsidR="009F005F" w:rsidRPr="004010FE" w14:paraId="20B0C2F5" w14:textId="77777777" w:rsidTr="009F005F">
              <w:trPr>
                <w:trHeight w:val="1108"/>
              </w:trPr>
              <w:tc>
                <w:tcPr>
                  <w:tcW w:w="851" w:type="dxa"/>
                </w:tcPr>
                <w:p w14:paraId="2FDB3C44" w14:textId="77777777" w:rsidR="009F005F" w:rsidRPr="004010FE" w:rsidRDefault="009F005F" w:rsidP="00102E03">
                  <w:pPr>
                    <w:pStyle w:val="2"/>
                    <w:framePr w:hSpace="180" w:wrap="around" w:vAnchor="text" w:hAnchor="margin" w:xAlign="center" w:y="204"/>
                    <w:numPr>
                      <w:ilvl w:val="0"/>
                      <w:numId w:val="4"/>
                    </w:numPr>
                    <w:spacing w:after="0" w:line="240" w:lineRule="auto"/>
                    <w:ind w:left="720"/>
                    <w:jc w:val="center"/>
                    <w:rPr>
                      <w:rFonts w:ascii="Times New Roman" w:hAnsi="Times New Roman" w:cs="Times New Roman"/>
                      <w:sz w:val="20"/>
                      <w:szCs w:val="20"/>
                    </w:rPr>
                  </w:pPr>
                </w:p>
              </w:tc>
              <w:tc>
                <w:tcPr>
                  <w:tcW w:w="4061" w:type="dxa"/>
                </w:tcPr>
                <w:p w14:paraId="08A3B7E6" w14:textId="10496D2D" w:rsidR="009F005F" w:rsidRPr="004010FE" w:rsidRDefault="009F005F" w:rsidP="00102E03">
                  <w:pPr>
                    <w:framePr w:hSpace="180" w:wrap="around" w:vAnchor="text" w:hAnchor="margin" w:xAlign="center" w:y="204"/>
                    <w:spacing w:after="0" w:line="240" w:lineRule="auto"/>
                    <w:rPr>
                      <w:rFonts w:ascii="Times New Roman" w:hAnsi="Times New Roman" w:cs="Times New Roman"/>
                      <w:sz w:val="20"/>
                      <w:szCs w:val="20"/>
                    </w:rPr>
                  </w:pPr>
                  <w:r w:rsidRPr="004010FE">
                    <w:rPr>
                      <w:rFonts w:ascii="Times New Roman" w:hAnsi="Times New Roman" w:cs="Times New Roman"/>
                      <w:sz w:val="20"/>
                      <w:szCs w:val="20"/>
                    </w:rPr>
                    <w:t>Автобус ЛиАЗ 529222, год выпуска 2012, модель, номер двигателя MAN.DO836LOH65 21432815703286, шасси (рама) б/н, белый, зеленый, идентификационный номер (VIN) XTY529222C0002784</w:t>
                  </w:r>
                </w:p>
              </w:tc>
              <w:tc>
                <w:tcPr>
                  <w:tcW w:w="2551" w:type="dxa"/>
                </w:tcPr>
                <w:p w14:paraId="0BD2B911" w14:textId="77777777" w:rsidR="009F005F" w:rsidRPr="004010FE" w:rsidRDefault="009F005F" w:rsidP="00102E03">
                  <w:pPr>
                    <w:framePr w:hSpace="180" w:wrap="around" w:vAnchor="text" w:hAnchor="margin" w:xAlign="center" w:y="204"/>
                    <w:spacing w:after="0" w:line="240" w:lineRule="auto"/>
                    <w:jc w:val="center"/>
                    <w:rPr>
                      <w:rFonts w:ascii="Times New Roman" w:hAnsi="Times New Roman" w:cs="Times New Roman"/>
                      <w:sz w:val="20"/>
                      <w:szCs w:val="20"/>
                    </w:rPr>
                  </w:pPr>
                  <w:r w:rsidRPr="004010FE">
                    <w:rPr>
                      <w:rFonts w:ascii="Times New Roman" w:hAnsi="Times New Roman" w:cs="Times New Roman"/>
                      <w:sz w:val="20"/>
                      <w:szCs w:val="20"/>
                    </w:rPr>
                    <w:t>221 951,00</w:t>
                  </w:r>
                </w:p>
              </w:tc>
              <w:tc>
                <w:tcPr>
                  <w:tcW w:w="2552" w:type="dxa"/>
                </w:tcPr>
                <w:p w14:paraId="2E1271BB" w14:textId="77777777" w:rsidR="009F005F" w:rsidRPr="004010FE" w:rsidRDefault="009F005F" w:rsidP="00102E03">
                  <w:pPr>
                    <w:pStyle w:val="2"/>
                    <w:framePr w:hSpace="180" w:wrap="around" w:vAnchor="text" w:hAnchor="margin" w:xAlign="center" w:y="204"/>
                    <w:spacing w:after="0" w:line="240" w:lineRule="auto"/>
                    <w:jc w:val="center"/>
                    <w:rPr>
                      <w:rFonts w:ascii="Times New Roman" w:hAnsi="Times New Roman" w:cs="Times New Roman"/>
                      <w:sz w:val="20"/>
                      <w:szCs w:val="20"/>
                    </w:rPr>
                  </w:pPr>
                  <w:r w:rsidRPr="004010FE">
                    <w:rPr>
                      <w:rFonts w:ascii="Times New Roman" w:hAnsi="Times New Roman" w:cs="Times New Roman"/>
                      <w:sz w:val="20"/>
                      <w:szCs w:val="20"/>
                    </w:rPr>
                    <w:t>110 975,50</w:t>
                  </w:r>
                </w:p>
              </w:tc>
              <w:tc>
                <w:tcPr>
                  <w:tcW w:w="1701" w:type="dxa"/>
                </w:tcPr>
                <w:p w14:paraId="14A1E163" w14:textId="77777777" w:rsidR="009F005F" w:rsidRPr="004010FE" w:rsidRDefault="009F005F" w:rsidP="00102E03">
                  <w:pPr>
                    <w:pStyle w:val="2"/>
                    <w:framePr w:hSpace="180" w:wrap="around" w:vAnchor="text" w:hAnchor="margin" w:xAlign="center" w:y="204"/>
                    <w:spacing w:after="0" w:line="240" w:lineRule="auto"/>
                    <w:jc w:val="center"/>
                    <w:rPr>
                      <w:rFonts w:ascii="Times New Roman" w:hAnsi="Times New Roman" w:cs="Times New Roman"/>
                      <w:sz w:val="20"/>
                      <w:szCs w:val="20"/>
                    </w:rPr>
                  </w:pPr>
                  <w:r w:rsidRPr="004010FE">
                    <w:rPr>
                      <w:rFonts w:ascii="Times New Roman" w:hAnsi="Times New Roman" w:cs="Times New Roman"/>
                      <w:sz w:val="20"/>
                      <w:szCs w:val="20"/>
                    </w:rPr>
                    <w:t>22 195,10</w:t>
                  </w:r>
                </w:p>
              </w:tc>
              <w:tc>
                <w:tcPr>
                  <w:tcW w:w="1701" w:type="dxa"/>
                </w:tcPr>
                <w:p w14:paraId="21504D43" w14:textId="77777777" w:rsidR="009F005F" w:rsidRPr="004010FE" w:rsidRDefault="009F005F" w:rsidP="00102E03">
                  <w:pPr>
                    <w:pStyle w:val="2"/>
                    <w:framePr w:hSpace="180" w:wrap="around" w:vAnchor="text" w:hAnchor="margin" w:xAlign="center" w:y="204"/>
                    <w:spacing w:after="0" w:line="240" w:lineRule="auto"/>
                    <w:jc w:val="center"/>
                    <w:rPr>
                      <w:rFonts w:ascii="Times New Roman" w:hAnsi="Times New Roman" w:cs="Times New Roman"/>
                      <w:sz w:val="20"/>
                      <w:szCs w:val="20"/>
                    </w:rPr>
                  </w:pPr>
                  <w:r w:rsidRPr="004010FE">
                    <w:rPr>
                      <w:rFonts w:ascii="Times New Roman" w:hAnsi="Times New Roman" w:cs="Times New Roman"/>
                      <w:sz w:val="20"/>
                      <w:szCs w:val="20"/>
                    </w:rPr>
                    <w:t>11 097,55</w:t>
                  </w:r>
                </w:p>
              </w:tc>
            </w:tr>
            <w:tr w:rsidR="009F005F" w:rsidRPr="004010FE" w14:paraId="72451917" w14:textId="77777777" w:rsidTr="009F005F">
              <w:trPr>
                <w:trHeight w:val="1108"/>
              </w:trPr>
              <w:tc>
                <w:tcPr>
                  <w:tcW w:w="851" w:type="dxa"/>
                </w:tcPr>
                <w:p w14:paraId="3833ECA6" w14:textId="77777777" w:rsidR="009F005F" w:rsidRPr="004010FE" w:rsidRDefault="009F005F" w:rsidP="00102E03">
                  <w:pPr>
                    <w:pStyle w:val="2"/>
                    <w:framePr w:hSpace="180" w:wrap="around" w:vAnchor="text" w:hAnchor="margin" w:xAlign="center" w:y="204"/>
                    <w:numPr>
                      <w:ilvl w:val="0"/>
                      <w:numId w:val="4"/>
                    </w:numPr>
                    <w:spacing w:after="0" w:line="240" w:lineRule="auto"/>
                    <w:ind w:left="720"/>
                    <w:jc w:val="center"/>
                    <w:rPr>
                      <w:rFonts w:ascii="Times New Roman" w:hAnsi="Times New Roman" w:cs="Times New Roman"/>
                      <w:sz w:val="20"/>
                      <w:szCs w:val="20"/>
                    </w:rPr>
                  </w:pPr>
                </w:p>
              </w:tc>
              <w:tc>
                <w:tcPr>
                  <w:tcW w:w="4061" w:type="dxa"/>
                </w:tcPr>
                <w:p w14:paraId="3B0A6642" w14:textId="6FD66E11" w:rsidR="009F005F" w:rsidRPr="004010FE" w:rsidRDefault="009F005F" w:rsidP="00102E03">
                  <w:pPr>
                    <w:framePr w:hSpace="180" w:wrap="around" w:vAnchor="text" w:hAnchor="margin" w:xAlign="center" w:y="204"/>
                    <w:spacing w:after="0" w:line="240" w:lineRule="auto"/>
                    <w:rPr>
                      <w:rFonts w:ascii="Times New Roman" w:hAnsi="Times New Roman" w:cs="Times New Roman"/>
                      <w:sz w:val="20"/>
                      <w:szCs w:val="20"/>
                    </w:rPr>
                  </w:pPr>
                  <w:r w:rsidRPr="004010FE">
                    <w:rPr>
                      <w:rFonts w:ascii="Times New Roman" w:hAnsi="Times New Roman" w:cs="Times New Roman"/>
                      <w:sz w:val="20"/>
                      <w:szCs w:val="20"/>
                    </w:rPr>
                    <w:t>Автобус ЛиАЗ 529222-0000010 20+1мест, год выпуска 2012, модель, номер двигателя MAN.DO836LOH65 21429805332980, шасси (рама) б/н, белый, зеленый, идентификационный номер (VIN) XTY529222C0001408</w:t>
                  </w:r>
                </w:p>
              </w:tc>
              <w:tc>
                <w:tcPr>
                  <w:tcW w:w="2551" w:type="dxa"/>
                </w:tcPr>
                <w:p w14:paraId="1901D688" w14:textId="77777777" w:rsidR="009F005F" w:rsidRPr="004010FE" w:rsidRDefault="009F005F" w:rsidP="00102E03">
                  <w:pPr>
                    <w:framePr w:hSpace="180" w:wrap="around" w:vAnchor="text" w:hAnchor="margin" w:xAlign="center" w:y="204"/>
                    <w:spacing w:after="0" w:line="240" w:lineRule="auto"/>
                    <w:jc w:val="center"/>
                    <w:rPr>
                      <w:rFonts w:ascii="Times New Roman" w:hAnsi="Times New Roman" w:cs="Times New Roman"/>
                      <w:sz w:val="20"/>
                      <w:szCs w:val="20"/>
                    </w:rPr>
                  </w:pPr>
                  <w:r w:rsidRPr="004010FE">
                    <w:rPr>
                      <w:rFonts w:ascii="Times New Roman" w:hAnsi="Times New Roman" w:cs="Times New Roman"/>
                      <w:sz w:val="20"/>
                      <w:szCs w:val="20"/>
                    </w:rPr>
                    <w:t>232 069,00</w:t>
                  </w:r>
                </w:p>
              </w:tc>
              <w:tc>
                <w:tcPr>
                  <w:tcW w:w="2552" w:type="dxa"/>
                </w:tcPr>
                <w:p w14:paraId="768FF01A" w14:textId="77777777" w:rsidR="009F005F" w:rsidRPr="004010FE" w:rsidRDefault="009F005F" w:rsidP="00102E03">
                  <w:pPr>
                    <w:pStyle w:val="2"/>
                    <w:framePr w:hSpace="180" w:wrap="around" w:vAnchor="text" w:hAnchor="margin" w:xAlign="center" w:y="204"/>
                    <w:spacing w:after="0" w:line="240" w:lineRule="auto"/>
                    <w:jc w:val="center"/>
                    <w:rPr>
                      <w:rFonts w:ascii="Times New Roman" w:hAnsi="Times New Roman" w:cs="Times New Roman"/>
                      <w:sz w:val="20"/>
                      <w:szCs w:val="20"/>
                    </w:rPr>
                  </w:pPr>
                  <w:r w:rsidRPr="004010FE">
                    <w:rPr>
                      <w:rFonts w:ascii="Times New Roman" w:hAnsi="Times New Roman" w:cs="Times New Roman"/>
                      <w:sz w:val="20"/>
                      <w:szCs w:val="20"/>
                    </w:rPr>
                    <w:t>116 034,50</w:t>
                  </w:r>
                </w:p>
              </w:tc>
              <w:tc>
                <w:tcPr>
                  <w:tcW w:w="1701" w:type="dxa"/>
                </w:tcPr>
                <w:p w14:paraId="0AFB0757" w14:textId="77777777" w:rsidR="009F005F" w:rsidRPr="004010FE" w:rsidRDefault="009F005F" w:rsidP="00102E03">
                  <w:pPr>
                    <w:pStyle w:val="2"/>
                    <w:framePr w:hSpace="180" w:wrap="around" w:vAnchor="text" w:hAnchor="margin" w:xAlign="center" w:y="204"/>
                    <w:spacing w:after="0" w:line="240" w:lineRule="auto"/>
                    <w:jc w:val="center"/>
                    <w:rPr>
                      <w:rFonts w:ascii="Times New Roman" w:hAnsi="Times New Roman" w:cs="Times New Roman"/>
                      <w:sz w:val="20"/>
                      <w:szCs w:val="20"/>
                    </w:rPr>
                  </w:pPr>
                  <w:r w:rsidRPr="004010FE">
                    <w:rPr>
                      <w:rFonts w:ascii="Times New Roman" w:hAnsi="Times New Roman" w:cs="Times New Roman"/>
                      <w:sz w:val="20"/>
                      <w:szCs w:val="20"/>
                    </w:rPr>
                    <w:t>23 206,90</w:t>
                  </w:r>
                </w:p>
              </w:tc>
              <w:tc>
                <w:tcPr>
                  <w:tcW w:w="1701" w:type="dxa"/>
                </w:tcPr>
                <w:p w14:paraId="5B554BAD" w14:textId="77777777" w:rsidR="009F005F" w:rsidRPr="004010FE" w:rsidRDefault="009F005F" w:rsidP="00102E03">
                  <w:pPr>
                    <w:pStyle w:val="2"/>
                    <w:framePr w:hSpace="180" w:wrap="around" w:vAnchor="text" w:hAnchor="margin" w:xAlign="center" w:y="204"/>
                    <w:spacing w:after="0" w:line="240" w:lineRule="auto"/>
                    <w:jc w:val="center"/>
                    <w:rPr>
                      <w:rFonts w:ascii="Times New Roman" w:hAnsi="Times New Roman" w:cs="Times New Roman"/>
                      <w:sz w:val="20"/>
                      <w:szCs w:val="20"/>
                    </w:rPr>
                  </w:pPr>
                  <w:r w:rsidRPr="004010FE">
                    <w:rPr>
                      <w:rFonts w:ascii="Times New Roman" w:hAnsi="Times New Roman" w:cs="Times New Roman"/>
                      <w:sz w:val="20"/>
                      <w:szCs w:val="20"/>
                    </w:rPr>
                    <w:t>11 603,45</w:t>
                  </w:r>
                </w:p>
              </w:tc>
            </w:tr>
            <w:tr w:rsidR="009F005F" w:rsidRPr="004010FE" w14:paraId="479D2AD5" w14:textId="77777777" w:rsidTr="009F005F">
              <w:trPr>
                <w:trHeight w:val="1108"/>
              </w:trPr>
              <w:tc>
                <w:tcPr>
                  <w:tcW w:w="851" w:type="dxa"/>
                </w:tcPr>
                <w:p w14:paraId="5FE0811D" w14:textId="77777777" w:rsidR="009F005F" w:rsidRPr="004010FE" w:rsidRDefault="009F005F" w:rsidP="00102E03">
                  <w:pPr>
                    <w:pStyle w:val="2"/>
                    <w:framePr w:hSpace="180" w:wrap="around" w:vAnchor="text" w:hAnchor="margin" w:xAlign="center" w:y="204"/>
                    <w:numPr>
                      <w:ilvl w:val="0"/>
                      <w:numId w:val="4"/>
                    </w:numPr>
                    <w:spacing w:after="0" w:line="240" w:lineRule="auto"/>
                    <w:ind w:left="720"/>
                    <w:jc w:val="center"/>
                    <w:rPr>
                      <w:rFonts w:ascii="Times New Roman" w:hAnsi="Times New Roman" w:cs="Times New Roman"/>
                      <w:sz w:val="20"/>
                      <w:szCs w:val="20"/>
                    </w:rPr>
                  </w:pPr>
                </w:p>
              </w:tc>
              <w:tc>
                <w:tcPr>
                  <w:tcW w:w="4061" w:type="dxa"/>
                </w:tcPr>
                <w:p w14:paraId="42C615D1" w14:textId="2C3B0909" w:rsidR="009F005F" w:rsidRPr="004010FE" w:rsidRDefault="009F005F" w:rsidP="00102E03">
                  <w:pPr>
                    <w:framePr w:hSpace="180" w:wrap="around" w:vAnchor="text" w:hAnchor="margin" w:xAlign="center" w:y="204"/>
                    <w:spacing w:after="0" w:line="240" w:lineRule="auto"/>
                    <w:rPr>
                      <w:rFonts w:ascii="Times New Roman" w:hAnsi="Times New Roman" w:cs="Times New Roman"/>
                      <w:sz w:val="20"/>
                      <w:szCs w:val="20"/>
                    </w:rPr>
                  </w:pPr>
                  <w:r w:rsidRPr="004010FE">
                    <w:rPr>
                      <w:rFonts w:ascii="Times New Roman" w:hAnsi="Times New Roman" w:cs="Times New Roman"/>
                      <w:sz w:val="20"/>
                      <w:szCs w:val="20"/>
                    </w:rPr>
                    <w:t>Автобус ЛиАЗ 529222-01, год выпуска 2012, модель, номер двигателя MAN.DO836LOH65 21432716133268, шасси (рама) б/н, белый, зеленый, идентификационный номер (VIN) XTY529222C0002738</w:t>
                  </w:r>
                </w:p>
              </w:tc>
              <w:tc>
                <w:tcPr>
                  <w:tcW w:w="2551" w:type="dxa"/>
                </w:tcPr>
                <w:p w14:paraId="443FDC6D" w14:textId="77777777" w:rsidR="009F005F" w:rsidRPr="004010FE" w:rsidRDefault="009F005F" w:rsidP="00102E03">
                  <w:pPr>
                    <w:framePr w:hSpace="180" w:wrap="around" w:vAnchor="text" w:hAnchor="margin" w:xAlign="center" w:y="204"/>
                    <w:spacing w:after="0" w:line="240" w:lineRule="auto"/>
                    <w:jc w:val="center"/>
                    <w:rPr>
                      <w:rFonts w:ascii="Times New Roman" w:hAnsi="Times New Roman" w:cs="Times New Roman"/>
                      <w:sz w:val="20"/>
                      <w:szCs w:val="20"/>
                    </w:rPr>
                  </w:pPr>
                  <w:r w:rsidRPr="004010FE">
                    <w:rPr>
                      <w:rFonts w:ascii="Times New Roman" w:hAnsi="Times New Roman" w:cs="Times New Roman"/>
                      <w:sz w:val="20"/>
                      <w:szCs w:val="20"/>
                    </w:rPr>
                    <w:t>256 430,00</w:t>
                  </w:r>
                </w:p>
              </w:tc>
              <w:tc>
                <w:tcPr>
                  <w:tcW w:w="2552" w:type="dxa"/>
                </w:tcPr>
                <w:p w14:paraId="60F811D8" w14:textId="77777777" w:rsidR="009F005F" w:rsidRPr="004010FE" w:rsidRDefault="009F005F" w:rsidP="00102E03">
                  <w:pPr>
                    <w:pStyle w:val="2"/>
                    <w:framePr w:hSpace="180" w:wrap="around" w:vAnchor="text" w:hAnchor="margin" w:xAlign="center" w:y="204"/>
                    <w:spacing w:after="0" w:line="240" w:lineRule="auto"/>
                    <w:jc w:val="center"/>
                    <w:rPr>
                      <w:rFonts w:ascii="Times New Roman" w:hAnsi="Times New Roman" w:cs="Times New Roman"/>
                      <w:sz w:val="20"/>
                      <w:szCs w:val="20"/>
                    </w:rPr>
                  </w:pPr>
                  <w:r w:rsidRPr="004010FE">
                    <w:rPr>
                      <w:rFonts w:ascii="Times New Roman" w:hAnsi="Times New Roman" w:cs="Times New Roman"/>
                      <w:sz w:val="20"/>
                      <w:szCs w:val="20"/>
                    </w:rPr>
                    <w:t>128 215,00</w:t>
                  </w:r>
                </w:p>
              </w:tc>
              <w:tc>
                <w:tcPr>
                  <w:tcW w:w="1701" w:type="dxa"/>
                </w:tcPr>
                <w:p w14:paraId="27D179EA" w14:textId="77777777" w:rsidR="009F005F" w:rsidRPr="004010FE" w:rsidRDefault="009F005F" w:rsidP="00102E03">
                  <w:pPr>
                    <w:pStyle w:val="2"/>
                    <w:framePr w:hSpace="180" w:wrap="around" w:vAnchor="text" w:hAnchor="margin" w:xAlign="center" w:y="204"/>
                    <w:spacing w:after="0" w:line="240" w:lineRule="auto"/>
                    <w:jc w:val="center"/>
                    <w:rPr>
                      <w:rFonts w:ascii="Times New Roman" w:hAnsi="Times New Roman" w:cs="Times New Roman"/>
                      <w:sz w:val="20"/>
                      <w:szCs w:val="20"/>
                    </w:rPr>
                  </w:pPr>
                  <w:r w:rsidRPr="004010FE">
                    <w:rPr>
                      <w:rFonts w:ascii="Times New Roman" w:hAnsi="Times New Roman" w:cs="Times New Roman"/>
                      <w:sz w:val="20"/>
                      <w:szCs w:val="20"/>
                    </w:rPr>
                    <w:t>25 643,00</w:t>
                  </w:r>
                </w:p>
              </w:tc>
              <w:tc>
                <w:tcPr>
                  <w:tcW w:w="1701" w:type="dxa"/>
                </w:tcPr>
                <w:p w14:paraId="2A3ED5CF" w14:textId="77777777" w:rsidR="009F005F" w:rsidRPr="004010FE" w:rsidRDefault="009F005F" w:rsidP="00102E03">
                  <w:pPr>
                    <w:pStyle w:val="2"/>
                    <w:framePr w:hSpace="180" w:wrap="around" w:vAnchor="text" w:hAnchor="margin" w:xAlign="center" w:y="204"/>
                    <w:spacing w:after="0" w:line="240" w:lineRule="auto"/>
                    <w:jc w:val="center"/>
                    <w:rPr>
                      <w:rFonts w:ascii="Times New Roman" w:hAnsi="Times New Roman" w:cs="Times New Roman"/>
                      <w:sz w:val="20"/>
                      <w:szCs w:val="20"/>
                    </w:rPr>
                  </w:pPr>
                  <w:r w:rsidRPr="004010FE">
                    <w:rPr>
                      <w:rFonts w:ascii="Times New Roman" w:hAnsi="Times New Roman" w:cs="Times New Roman"/>
                      <w:sz w:val="20"/>
                      <w:szCs w:val="20"/>
                    </w:rPr>
                    <w:t>12 821,50</w:t>
                  </w:r>
                </w:p>
              </w:tc>
            </w:tr>
            <w:tr w:rsidR="009F005F" w:rsidRPr="004010FE" w14:paraId="7289E998" w14:textId="77777777" w:rsidTr="00A74696">
              <w:trPr>
                <w:trHeight w:val="1533"/>
              </w:trPr>
              <w:tc>
                <w:tcPr>
                  <w:tcW w:w="851" w:type="dxa"/>
                </w:tcPr>
                <w:p w14:paraId="738115E7" w14:textId="77777777" w:rsidR="009F005F" w:rsidRPr="004010FE" w:rsidRDefault="009F005F" w:rsidP="00102E03">
                  <w:pPr>
                    <w:pStyle w:val="2"/>
                    <w:framePr w:hSpace="180" w:wrap="around" w:vAnchor="text" w:hAnchor="margin" w:xAlign="center" w:y="204"/>
                    <w:numPr>
                      <w:ilvl w:val="0"/>
                      <w:numId w:val="4"/>
                    </w:numPr>
                    <w:spacing w:after="0" w:line="240" w:lineRule="auto"/>
                    <w:ind w:left="720"/>
                    <w:jc w:val="center"/>
                    <w:rPr>
                      <w:rFonts w:ascii="Times New Roman" w:hAnsi="Times New Roman" w:cs="Times New Roman"/>
                      <w:sz w:val="20"/>
                      <w:szCs w:val="20"/>
                    </w:rPr>
                  </w:pPr>
                </w:p>
              </w:tc>
              <w:tc>
                <w:tcPr>
                  <w:tcW w:w="4061" w:type="dxa"/>
                </w:tcPr>
                <w:p w14:paraId="3A3227AB" w14:textId="54648EB3" w:rsidR="009F005F" w:rsidRPr="004010FE" w:rsidRDefault="009F005F" w:rsidP="00102E03">
                  <w:pPr>
                    <w:framePr w:hSpace="180" w:wrap="around" w:vAnchor="text" w:hAnchor="margin" w:xAlign="center" w:y="204"/>
                    <w:spacing w:after="0" w:line="240" w:lineRule="auto"/>
                    <w:rPr>
                      <w:rFonts w:ascii="Times New Roman" w:hAnsi="Times New Roman" w:cs="Times New Roman"/>
                      <w:sz w:val="20"/>
                      <w:szCs w:val="20"/>
                    </w:rPr>
                  </w:pPr>
                  <w:r w:rsidRPr="004010FE">
                    <w:rPr>
                      <w:rFonts w:ascii="Times New Roman" w:hAnsi="Times New Roman" w:cs="Times New Roman"/>
                      <w:sz w:val="20"/>
                      <w:szCs w:val="20"/>
                    </w:rPr>
                    <w:t xml:space="preserve">Автобус ЛиАЗ 529222-0000010, год выпуска 2012, модель, номер двигателя MAN.DO836LOH65 21430065422999, шасси (рама) б/н, желтый, оранжевый идентификационный номер (VIN) XTY529222С0001388, </w:t>
                  </w:r>
                </w:p>
              </w:tc>
              <w:tc>
                <w:tcPr>
                  <w:tcW w:w="2551" w:type="dxa"/>
                </w:tcPr>
                <w:p w14:paraId="3128A290" w14:textId="77777777" w:rsidR="009F005F" w:rsidRPr="004010FE" w:rsidRDefault="009F005F" w:rsidP="00102E03">
                  <w:pPr>
                    <w:framePr w:hSpace="180" w:wrap="around" w:vAnchor="text" w:hAnchor="margin" w:xAlign="center" w:y="204"/>
                    <w:spacing w:after="0" w:line="240" w:lineRule="auto"/>
                    <w:jc w:val="center"/>
                    <w:rPr>
                      <w:rFonts w:ascii="Times New Roman" w:hAnsi="Times New Roman" w:cs="Times New Roman"/>
                      <w:sz w:val="20"/>
                      <w:szCs w:val="20"/>
                    </w:rPr>
                  </w:pPr>
                  <w:r w:rsidRPr="004010FE">
                    <w:rPr>
                      <w:rFonts w:ascii="Times New Roman" w:hAnsi="Times New Roman" w:cs="Times New Roman"/>
                      <w:sz w:val="20"/>
                      <w:szCs w:val="20"/>
                    </w:rPr>
                    <w:t>267 080,00</w:t>
                  </w:r>
                </w:p>
              </w:tc>
              <w:tc>
                <w:tcPr>
                  <w:tcW w:w="2552" w:type="dxa"/>
                </w:tcPr>
                <w:p w14:paraId="7EF1472D" w14:textId="77777777" w:rsidR="009F005F" w:rsidRPr="004010FE" w:rsidRDefault="009F005F" w:rsidP="00102E03">
                  <w:pPr>
                    <w:pStyle w:val="2"/>
                    <w:framePr w:hSpace="180" w:wrap="around" w:vAnchor="text" w:hAnchor="margin" w:xAlign="center" w:y="204"/>
                    <w:spacing w:after="0" w:line="240" w:lineRule="auto"/>
                    <w:jc w:val="center"/>
                    <w:rPr>
                      <w:rFonts w:ascii="Times New Roman" w:hAnsi="Times New Roman" w:cs="Times New Roman"/>
                      <w:sz w:val="20"/>
                      <w:szCs w:val="20"/>
                    </w:rPr>
                  </w:pPr>
                  <w:r w:rsidRPr="004010FE">
                    <w:rPr>
                      <w:rFonts w:ascii="Times New Roman" w:hAnsi="Times New Roman" w:cs="Times New Roman"/>
                      <w:sz w:val="20"/>
                      <w:szCs w:val="20"/>
                    </w:rPr>
                    <w:t>133 540,00</w:t>
                  </w:r>
                </w:p>
              </w:tc>
              <w:tc>
                <w:tcPr>
                  <w:tcW w:w="1701" w:type="dxa"/>
                </w:tcPr>
                <w:p w14:paraId="09447386" w14:textId="77777777" w:rsidR="009F005F" w:rsidRPr="004010FE" w:rsidRDefault="009F005F" w:rsidP="00102E03">
                  <w:pPr>
                    <w:pStyle w:val="2"/>
                    <w:framePr w:hSpace="180" w:wrap="around" w:vAnchor="text" w:hAnchor="margin" w:xAlign="center" w:y="204"/>
                    <w:spacing w:after="0" w:line="240" w:lineRule="auto"/>
                    <w:jc w:val="center"/>
                    <w:rPr>
                      <w:rFonts w:ascii="Times New Roman" w:hAnsi="Times New Roman" w:cs="Times New Roman"/>
                      <w:sz w:val="20"/>
                      <w:szCs w:val="20"/>
                    </w:rPr>
                  </w:pPr>
                  <w:r w:rsidRPr="004010FE">
                    <w:rPr>
                      <w:rFonts w:ascii="Times New Roman" w:hAnsi="Times New Roman" w:cs="Times New Roman"/>
                      <w:sz w:val="20"/>
                      <w:szCs w:val="20"/>
                    </w:rPr>
                    <w:t>26 708,00</w:t>
                  </w:r>
                </w:p>
              </w:tc>
              <w:tc>
                <w:tcPr>
                  <w:tcW w:w="1701" w:type="dxa"/>
                </w:tcPr>
                <w:p w14:paraId="22109DFE" w14:textId="77777777" w:rsidR="009F005F" w:rsidRPr="004010FE" w:rsidRDefault="009F005F" w:rsidP="00102E03">
                  <w:pPr>
                    <w:pStyle w:val="2"/>
                    <w:framePr w:hSpace="180" w:wrap="around" w:vAnchor="text" w:hAnchor="margin" w:xAlign="center" w:y="204"/>
                    <w:spacing w:after="0" w:line="240" w:lineRule="auto"/>
                    <w:jc w:val="center"/>
                    <w:rPr>
                      <w:rFonts w:ascii="Times New Roman" w:hAnsi="Times New Roman" w:cs="Times New Roman"/>
                      <w:sz w:val="20"/>
                      <w:szCs w:val="20"/>
                    </w:rPr>
                  </w:pPr>
                  <w:r w:rsidRPr="004010FE">
                    <w:rPr>
                      <w:rFonts w:ascii="Times New Roman" w:hAnsi="Times New Roman" w:cs="Times New Roman"/>
                      <w:sz w:val="20"/>
                      <w:szCs w:val="20"/>
                    </w:rPr>
                    <w:t>13 354,00</w:t>
                  </w:r>
                </w:p>
              </w:tc>
            </w:tr>
            <w:tr w:rsidR="009F005F" w:rsidRPr="004010FE" w14:paraId="7EAFD537" w14:textId="77777777" w:rsidTr="009F005F">
              <w:trPr>
                <w:trHeight w:val="1108"/>
              </w:trPr>
              <w:tc>
                <w:tcPr>
                  <w:tcW w:w="851" w:type="dxa"/>
                </w:tcPr>
                <w:p w14:paraId="2FD361A2" w14:textId="77777777" w:rsidR="009F005F" w:rsidRPr="004010FE" w:rsidRDefault="009F005F" w:rsidP="00102E03">
                  <w:pPr>
                    <w:pStyle w:val="2"/>
                    <w:framePr w:hSpace="180" w:wrap="around" w:vAnchor="text" w:hAnchor="margin" w:xAlign="center" w:y="204"/>
                    <w:numPr>
                      <w:ilvl w:val="0"/>
                      <w:numId w:val="4"/>
                    </w:numPr>
                    <w:spacing w:after="0" w:line="240" w:lineRule="auto"/>
                    <w:ind w:left="720"/>
                    <w:jc w:val="center"/>
                    <w:rPr>
                      <w:rFonts w:ascii="Times New Roman" w:hAnsi="Times New Roman" w:cs="Times New Roman"/>
                      <w:sz w:val="20"/>
                      <w:szCs w:val="20"/>
                    </w:rPr>
                  </w:pPr>
                </w:p>
              </w:tc>
              <w:tc>
                <w:tcPr>
                  <w:tcW w:w="4061" w:type="dxa"/>
                </w:tcPr>
                <w:p w14:paraId="5B554F9A" w14:textId="0B8DA7A1" w:rsidR="009F005F" w:rsidRPr="004010FE" w:rsidRDefault="009F005F" w:rsidP="00102E03">
                  <w:pPr>
                    <w:framePr w:hSpace="180" w:wrap="around" w:vAnchor="text" w:hAnchor="margin" w:xAlign="center" w:y="204"/>
                    <w:spacing w:after="0" w:line="240" w:lineRule="auto"/>
                    <w:rPr>
                      <w:rFonts w:ascii="Times New Roman" w:hAnsi="Times New Roman" w:cs="Times New Roman"/>
                      <w:sz w:val="20"/>
                      <w:szCs w:val="20"/>
                    </w:rPr>
                  </w:pPr>
                  <w:r w:rsidRPr="004010FE">
                    <w:rPr>
                      <w:rFonts w:ascii="Times New Roman" w:hAnsi="Times New Roman" w:cs="Times New Roman"/>
                      <w:sz w:val="20"/>
                      <w:szCs w:val="20"/>
                    </w:rPr>
                    <w:t>Автобус ЛиАЗ 529222, год выпуска 2012, модель, номер двигателя MAN.DO836LOH65 21432595533268, шасси (рама) б/н, белый, зеленый, идентификационный номер (VIN) XTY529222C0002616</w:t>
                  </w:r>
                </w:p>
              </w:tc>
              <w:tc>
                <w:tcPr>
                  <w:tcW w:w="2551" w:type="dxa"/>
                </w:tcPr>
                <w:p w14:paraId="72DBB948" w14:textId="77777777" w:rsidR="009F005F" w:rsidRPr="004010FE" w:rsidRDefault="009F005F" w:rsidP="00102E03">
                  <w:pPr>
                    <w:framePr w:hSpace="180" w:wrap="around" w:vAnchor="text" w:hAnchor="margin" w:xAlign="center" w:y="204"/>
                    <w:spacing w:after="0" w:line="240" w:lineRule="auto"/>
                    <w:jc w:val="center"/>
                    <w:rPr>
                      <w:rFonts w:ascii="Times New Roman" w:hAnsi="Times New Roman" w:cs="Times New Roman"/>
                      <w:sz w:val="20"/>
                      <w:szCs w:val="20"/>
                    </w:rPr>
                  </w:pPr>
                  <w:r w:rsidRPr="004010FE">
                    <w:rPr>
                      <w:rFonts w:ascii="Times New Roman" w:hAnsi="Times New Roman" w:cs="Times New Roman"/>
                      <w:sz w:val="20"/>
                      <w:szCs w:val="20"/>
                    </w:rPr>
                    <w:t>266 311,00</w:t>
                  </w:r>
                </w:p>
              </w:tc>
              <w:tc>
                <w:tcPr>
                  <w:tcW w:w="2552" w:type="dxa"/>
                </w:tcPr>
                <w:p w14:paraId="72600666" w14:textId="77777777" w:rsidR="009F005F" w:rsidRPr="004010FE" w:rsidRDefault="009F005F" w:rsidP="00102E03">
                  <w:pPr>
                    <w:pStyle w:val="2"/>
                    <w:framePr w:hSpace="180" w:wrap="around" w:vAnchor="text" w:hAnchor="margin" w:xAlign="center" w:y="204"/>
                    <w:spacing w:after="0" w:line="240" w:lineRule="auto"/>
                    <w:jc w:val="center"/>
                    <w:rPr>
                      <w:rFonts w:ascii="Times New Roman" w:hAnsi="Times New Roman" w:cs="Times New Roman"/>
                      <w:sz w:val="20"/>
                      <w:szCs w:val="20"/>
                    </w:rPr>
                  </w:pPr>
                  <w:r w:rsidRPr="004010FE">
                    <w:rPr>
                      <w:rFonts w:ascii="Times New Roman" w:hAnsi="Times New Roman" w:cs="Times New Roman"/>
                      <w:sz w:val="20"/>
                      <w:szCs w:val="20"/>
                    </w:rPr>
                    <w:t>133 155,50</w:t>
                  </w:r>
                </w:p>
              </w:tc>
              <w:tc>
                <w:tcPr>
                  <w:tcW w:w="1701" w:type="dxa"/>
                </w:tcPr>
                <w:p w14:paraId="68E27203" w14:textId="77777777" w:rsidR="009F005F" w:rsidRPr="004010FE" w:rsidRDefault="009F005F" w:rsidP="00102E03">
                  <w:pPr>
                    <w:pStyle w:val="2"/>
                    <w:framePr w:hSpace="180" w:wrap="around" w:vAnchor="text" w:hAnchor="margin" w:xAlign="center" w:y="204"/>
                    <w:spacing w:after="0" w:line="240" w:lineRule="auto"/>
                    <w:jc w:val="center"/>
                    <w:rPr>
                      <w:rFonts w:ascii="Times New Roman" w:hAnsi="Times New Roman" w:cs="Times New Roman"/>
                      <w:sz w:val="20"/>
                      <w:szCs w:val="20"/>
                    </w:rPr>
                  </w:pPr>
                  <w:r w:rsidRPr="004010FE">
                    <w:rPr>
                      <w:rFonts w:ascii="Times New Roman" w:hAnsi="Times New Roman" w:cs="Times New Roman"/>
                      <w:sz w:val="20"/>
                      <w:szCs w:val="20"/>
                    </w:rPr>
                    <w:t>26 631,10</w:t>
                  </w:r>
                </w:p>
              </w:tc>
              <w:tc>
                <w:tcPr>
                  <w:tcW w:w="1701" w:type="dxa"/>
                </w:tcPr>
                <w:p w14:paraId="523CB9C6" w14:textId="77777777" w:rsidR="009F005F" w:rsidRPr="004010FE" w:rsidRDefault="009F005F" w:rsidP="00102E03">
                  <w:pPr>
                    <w:pStyle w:val="2"/>
                    <w:framePr w:hSpace="180" w:wrap="around" w:vAnchor="text" w:hAnchor="margin" w:xAlign="center" w:y="204"/>
                    <w:spacing w:after="0" w:line="240" w:lineRule="auto"/>
                    <w:jc w:val="center"/>
                    <w:rPr>
                      <w:rFonts w:ascii="Times New Roman" w:hAnsi="Times New Roman" w:cs="Times New Roman"/>
                      <w:sz w:val="20"/>
                      <w:szCs w:val="20"/>
                    </w:rPr>
                  </w:pPr>
                  <w:r w:rsidRPr="004010FE">
                    <w:rPr>
                      <w:rFonts w:ascii="Times New Roman" w:hAnsi="Times New Roman" w:cs="Times New Roman"/>
                      <w:sz w:val="20"/>
                      <w:szCs w:val="20"/>
                    </w:rPr>
                    <w:t>13 315,55</w:t>
                  </w:r>
                </w:p>
              </w:tc>
            </w:tr>
          </w:tbl>
          <w:p w14:paraId="41CEB31F" w14:textId="77777777" w:rsidR="00D64A69" w:rsidRPr="004010FE" w:rsidRDefault="00D64A69">
            <w:pPr>
              <w:keepNext/>
              <w:keepLines/>
              <w:spacing w:after="0" w:line="240" w:lineRule="auto"/>
              <w:contextualSpacing/>
              <w:mirrorIndents/>
              <w:jc w:val="center"/>
              <w:rPr>
                <w:rFonts w:ascii="Times New Roman" w:eastAsia="Times New Roman" w:hAnsi="Times New Roman" w:cs="Times New Roman"/>
                <w:b/>
                <w:sz w:val="20"/>
                <w:szCs w:val="20"/>
                <w:lang w:eastAsia="ru-RU"/>
              </w:rPr>
            </w:pPr>
          </w:p>
          <w:p w14:paraId="156706DB" w14:textId="77777777" w:rsidR="00D64A69" w:rsidRPr="004010FE" w:rsidRDefault="00D64A69">
            <w:pPr>
              <w:keepNext/>
              <w:keepLines/>
              <w:spacing w:after="0" w:line="240" w:lineRule="auto"/>
              <w:contextualSpacing/>
              <w:mirrorIndents/>
              <w:rPr>
                <w:rFonts w:ascii="Times New Roman" w:eastAsia="Times New Roman" w:hAnsi="Times New Roman" w:cs="Times New Roman"/>
                <w:b/>
                <w:sz w:val="20"/>
                <w:szCs w:val="20"/>
                <w:lang w:eastAsia="ru-RU"/>
              </w:rPr>
            </w:pPr>
          </w:p>
          <w:p w14:paraId="2C7EC4B8" w14:textId="77777777" w:rsidR="00D64A69" w:rsidRPr="004010FE" w:rsidRDefault="00D64A69">
            <w:pPr>
              <w:keepNext/>
              <w:keepLines/>
              <w:spacing w:after="0" w:line="240" w:lineRule="auto"/>
              <w:contextualSpacing/>
              <w:mirrorIndents/>
              <w:jc w:val="center"/>
              <w:rPr>
                <w:rFonts w:ascii="Times New Roman" w:eastAsia="Times New Roman" w:hAnsi="Times New Roman" w:cs="Times New Roman"/>
                <w:b/>
                <w:sz w:val="20"/>
                <w:szCs w:val="20"/>
                <w:lang w:eastAsia="ru-RU"/>
              </w:rPr>
            </w:pPr>
          </w:p>
        </w:tc>
      </w:tr>
      <w:tr w:rsidR="00D64A69" w14:paraId="1C77F894" w14:textId="77777777" w:rsidTr="00752E97">
        <w:trPr>
          <w:trHeight w:val="983"/>
        </w:trPr>
        <w:tc>
          <w:tcPr>
            <w:tcW w:w="534" w:type="dxa"/>
            <w:vMerge/>
            <w:vAlign w:val="center"/>
          </w:tcPr>
          <w:p w14:paraId="391D6223" w14:textId="77777777" w:rsidR="00D64A69" w:rsidRDefault="00D64A69">
            <w:pPr>
              <w:keepNext/>
              <w:keepLines/>
              <w:spacing w:after="0" w:line="240" w:lineRule="auto"/>
              <w:contextualSpacing/>
              <w:mirrorIndents/>
              <w:jc w:val="center"/>
              <w:rPr>
                <w:rFonts w:ascii="Times New Roman" w:eastAsia="Times New Roman" w:hAnsi="Times New Roman" w:cs="Times New Roman"/>
                <w:b/>
                <w:lang w:eastAsia="ru-RU"/>
              </w:rPr>
            </w:pPr>
          </w:p>
        </w:tc>
        <w:tc>
          <w:tcPr>
            <w:tcW w:w="14203" w:type="dxa"/>
            <w:vAlign w:val="center"/>
          </w:tcPr>
          <w:p w14:paraId="5185FE42" w14:textId="73AD83F3" w:rsidR="00D64A69" w:rsidRPr="004010FE" w:rsidRDefault="00DA5F64" w:rsidP="00A74696">
            <w:pPr>
              <w:keepNext/>
              <w:keepLines/>
              <w:spacing w:after="0" w:line="240" w:lineRule="auto"/>
              <w:contextualSpacing/>
              <w:mirrorIndents/>
              <w:jc w:val="both"/>
              <w:rPr>
                <w:rFonts w:ascii="Times New Roman" w:eastAsia="Times New Roman" w:hAnsi="Times New Roman" w:cs="Times New Roman"/>
                <w:b/>
                <w:lang w:eastAsia="ru-RU"/>
              </w:rPr>
            </w:pPr>
            <w:r w:rsidRPr="004010FE">
              <w:rPr>
                <w:rFonts w:ascii="Times New Roman" w:hAnsi="Times New Roman" w:cs="Times New Roman"/>
                <w:b/>
              </w:rPr>
              <w:t xml:space="preserve">По вопросам технического состояния автомобилей </w:t>
            </w:r>
            <w:r w:rsidR="00566642" w:rsidRPr="004010FE">
              <w:rPr>
                <w:rFonts w:ascii="Times New Roman" w:hAnsi="Times New Roman" w:cs="Times New Roman"/>
              </w:rPr>
              <w:t xml:space="preserve">и </w:t>
            </w:r>
            <w:r w:rsidRPr="004010FE">
              <w:rPr>
                <w:rFonts w:ascii="Times New Roman" w:hAnsi="Times New Roman" w:cs="Times New Roman"/>
                <w:b/>
              </w:rPr>
              <w:t>по вопросам организации осмотра</w:t>
            </w:r>
            <w:r w:rsidRPr="004010FE">
              <w:rPr>
                <w:rFonts w:ascii="Times New Roman" w:hAnsi="Times New Roman" w:cs="Times New Roman"/>
              </w:rPr>
              <w:t xml:space="preserve"> </w:t>
            </w:r>
            <w:r w:rsidR="00566642" w:rsidRPr="004010FE">
              <w:rPr>
                <w:rFonts w:ascii="Times New Roman" w:hAnsi="Times New Roman" w:cs="Times New Roman"/>
              </w:rPr>
              <w:t xml:space="preserve">обращаться </w:t>
            </w:r>
            <w:r w:rsidR="00566642" w:rsidRPr="004010FE">
              <w:t xml:space="preserve"> </w:t>
            </w:r>
            <w:r w:rsidR="00566642" w:rsidRPr="004010FE">
              <w:rPr>
                <w:rFonts w:ascii="Times New Roman" w:hAnsi="Times New Roman" w:cs="Times New Roman"/>
              </w:rPr>
              <w:t xml:space="preserve">тел. </w:t>
            </w:r>
            <w:r w:rsidR="00771E87" w:rsidRPr="004010FE">
              <w:rPr>
                <w:rFonts w:ascii="Times New Roman" w:eastAsia="Times New Roman" w:hAnsi="Times New Roman" w:cs="Times New Roman"/>
                <w:lang w:eastAsia="ru-RU"/>
              </w:rPr>
              <w:t xml:space="preserve"> </w:t>
            </w:r>
            <w:r w:rsidR="00771E87" w:rsidRPr="004010FE">
              <w:rPr>
                <w:rFonts w:ascii="Times New Roman" w:hAnsi="Times New Roman" w:cs="Times New Roman"/>
              </w:rPr>
              <w:t>Гильмутдинов Эмиль Рафисович, тел. 89600686885</w:t>
            </w:r>
          </w:p>
        </w:tc>
      </w:tr>
      <w:tr w:rsidR="00D64A69" w14:paraId="2A0C9845" w14:textId="77777777" w:rsidTr="00752E97">
        <w:trPr>
          <w:trHeight w:val="554"/>
        </w:trPr>
        <w:tc>
          <w:tcPr>
            <w:tcW w:w="534" w:type="dxa"/>
            <w:vAlign w:val="center"/>
          </w:tcPr>
          <w:p w14:paraId="41880DFF" w14:textId="77777777" w:rsidR="00D64A69" w:rsidRDefault="00DA5F64">
            <w:pPr>
              <w:keepNext/>
              <w:keepLines/>
              <w:spacing w:after="0" w:line="240" w:lineRule="auto"/>
              <w:contextualSpacing/>
              <w:mirrorIndents/>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6</w:t>
            </w:r>
          </w:p>
        </w:tc>
        <w:tc>
          <w:tcPr>
            <w:tcW w:w="14203" w:type="dxa"/>
            <w:vAlign w:val="center"/>
          </w:tcPr>
          <w:p w14:paraId="1B8DCD60" w14:textId="77777777" w:rsidR="00D64A69" w:rsidRPr="004010FE" w:rsidRDefault="00DA5F64">
            <w:pPr>
              <w:keepNext/>
              <w:keepLines/>
              <w:spacing w:after="0" w:line="240" w:lineRule="auto"/>
              <w:contextualSpacing/>
              <w:mirrorIndents/>
              <w:jc w:val="both"/>
              <w:rPr>
                <w:rFonts w:ascii="Times New Roman" w:eastAsia="Times New Roman" w:hAnsi="Times New Roman" w:cs="Times New Roman"/>
                <w:lang w:eastAsia="ru-RU"/>
              </w:rPr>
            </w:pPr>
            <w:r w:rsidRPr="004010FE">
              <w:rPr>
                <w:rFonts w:ascii="Times New Roman" w:eastAsia="Calibri" w:hAnsi="Times New Roman" w:cs="Times New Roman"/>
                <w:b/>
                <w:bCs/>
              </w:rPr>
              <w:t xml:space="preserve">       Ограничение права и обременение: -</w:t>
            </w:r>
          </w:p>
        </w:tc>
      </w:tr>
      <w:tr w:rsidR="00D64A69" w14:paraId="74F7DD30" w14:textId="77777777" w:rsidTr="00752E97">
        <w:trPr>
          <w:trHeight w:val="846"/>
        </w:trPr>
        <w:tc>
          <w:tcPr>
            <w:tcW w:w="534" w:type="dxa"/>
            <w:vAlign w:val="center"/>
          </w:tcPr>
          <w:p w14:paraId="403A51FA" w14:textId="77777777" w:rsidR="00D64A69" w:rsidRDefault="00DA5F64">
            <w:pPr>
              <w:keepNext/>
              <w:keepLines/>
              <w:spacing w:after="0" w:line="240" w:lineRule="auto"/>
              <w:contextualSpacing/>
              <w:mirrorIndents/>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7</w:t>
            </w:r>
          </w:p>
        </w:tc>
        <w:tc>
          <w:tcPr>
            <w:tcW w:w="14203" w:type="dxa"/>
            <w:vAlign w:val="center"/>
          </w:tcPr>
          <w:p w14:paraId="1867C588" w14:textId="77777777" w:rsidR="00D64A69" w:rsidRPr="004010FE" w:rsidRDefault="00DA5F64">
            <w:pPr>
              <w:spacing w:after="0" w:line="240" w:lineRule="auto"/>
              <w:contextualSpacing/>
              <w:jc w:val="both"/>
              <w:rPr>
                <w:rFonts w:ascii="Times New Roman" w:eastAsia="Times New Roman" w:hAnsi="Times New Roman" w:cs="Times New Roman"/>
                <w:b/>
                <w:lang w:eastAsia="ru-RU"/>
              </w:rPr>
            </w:pPr>
            <w:r w:rsidRPr="004010FE">
              <w:rPr>
                <w:rFonts w:ascii="Times New Roman" w:eastAsia="Times New Roman" w:hAnsi="Times New Roman" w:cs="Times New Roman"/>
                <w:b/>
                <w:lang w:eastAsia="ru-RU"/>
              </w:rPr>
              <w:t xml:space="preserve">       </w:t>
            </w:r>
          </w:p>
          <w:p w14:paraId="6011A07C" w14:textId="658B6A41" w:rsidR="00D64A69" w:rsidRPr="009019C2" w:rsidRDefault="00DA5F64">
            <w:pPr>
              <w:spacing w:after="0" w:line="240" w:lineRule="auto"/>
              <w:contextualSpacing/>
              <w:jc w:val="both"/>
              <w:rPr>
                <w:rFonts w:ascii="Times New Roman" w:hAnsi="Times New Roman" w:cs="Times New Roman"/>
              </w:rPr>
            </w:pPr>
            <w:r w:rsidRPr="004010FE">
              <w:rPr>
                <w:rFonts w:ascii="Times New Roman" w:eastAsia="Times New Roman" w:hAnsi="Times New Roman" w:cs="Times New Roman"/>
                <w:b/>
                <w:lang w:eastAsia="ru-RU"/>
              </w:rPr>
              <w:t xml:space="preserve">       Сведения обо всех предыдущих торгах по продаже имущества, объявленных в течение года, предшествующего его продаже, и об итогах торг</w:t>
            </w:r>
            <w:r w:rsidR="007607FB" w:rsidRPr="004010FE">
              <w:rPr>
                <w:rFonts w:ascii="Times New Roman" w:eastAsia="Times New Roman" w:hAnsi="Times New Roman" w:cs="Times New Roman"/>
                <w:b/>
                <w:lang w:eastAsia="ru-RU"/>
              </w:rPr>
              <w:t xml:space="preserve">ов по продаже такого имущества:  </w:t>
            </w:r>
            <w:r w:rsidR="002B115D" w:rsidRPr="009019C2">
              <w:rPr>
                <w:rFonts w:ascii="Times New Roman" w:eastAsia="Times New Roman" w:hAnsi="Times New Roman" w:cs="Times New Roman"/>
                <w:lang w:eastAsia="ru-RU"/>
              </w:rPr>
              <w:t>торги №22000006850000000024 от 06.12.2024г., №22000006850000000025 от 03.02.2025 не состоялись.</w:t>
            </w:r>
          </w:p>
          <w:p w14:paraId="1F46AA16" w14:textId="77777777" w:rsidR="00D64A69" w:rsidRPr="004010FE" w:rsidRDefault="00D64A69">
            <w:pPr>
              <w:spacing w:after="0" w:line="240" w:lineRule="auto"/>
              <w:contextualSpacing/>
              <w:jc w:val="both"/>
              <w:rPr>
                <w:rFonts w:ascii="Times New Roman" w:eastAsia="Times New Roman" w:hAnsi="Times New Roman" w:cs="Times New Roman"/>
                <w:b/>
                <w:lang w:eastAsia="ru-RU"/>
              </w:rPr>
            </w:pPr>
          </w:p>
        </w:tc>
      </w:tr>
      <w:tr w:rsidR="00D64A69" w14:paraId="085DADF9" w14:textId="77777777" w:rsidTr="00752E97">
        <w:trPr>
          <w:trHeight w:val="2802"/>
        </w:trPr>
        <w:tc>
          <w:tcPr>
            <w:tcW w:w="534" w:type="dxa"/>
            <w:vAlign w:val="center"/>
          </w:tcPr>
          <w:p w14:paraId="63ED7A6A" w14:textId="77777777" w:rsidR="00D64A69" w:rsidRDefault="00DA5F64">
            <w:pPr>
              <w:keepNext/>
              <w:keepLines/>
              <w:spacing w:after="0" w:line="240" w:lineRule="auto"/>
              <w:contextualSpacing/>
              <w:mirrorIndents/>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8</w:t>
            </w:r>
          </w:p>
        </w:tc>
        <w:tc>
          <w:tcPr>
            <w:tcW w:w="14203" w:type="dxa"/>
            <w:vAlign w:val="center"/>
          </w:tcPr>
          <w:p w14:paraId="287E17A4" w14:textId="2224EB66" w:rsidR="00D64A69" w:rsidRPr="004010FE" w:rsidRDefault="00DA5F64">
            <w:pPr>
              <w:spacing w:after="0" w:line="240" w:lineRule="auto"/>
              <w:jc w:val="both"/>
              <w:rPr>
                <w:rFonts w:ascii="Times New Roman" w:eastAsia="Times New Roman" w:hAnsi="Times New Roman" w:cs="Times New Roman"/>
                <w:lang w:eastAsia="ru-RU"/>
              </w:rPr>
            </w:pPr>
            <w:r w:rsidRPr="004010FE">
              <w:rPr>
                <w:rFonts w:ascii="Times New Roman" w:hAnsi="Times New Roman" w:cs="Times New Roman"/>
                <w:b/>
              </w:rPr>
              <w:t xml:space="preserve">        Требование о внесении задатка. </w:t>
            </w:r>
            <w:r w:rsidRPr="004010FE">
              <w:rPr>
                <w:rFonts w:ascii="Times New Roman" w:hAnsi="Times New Roman" w:cs="Times New Roman"/>
              </w:rPr>
              <w:t>Сумма задатка для у</w:t>
            </w:r>
            <w:r w:rsidR="002A0F23" w:rsidRPr="004010FE">
              <w:rPr>
                <w:rFonts w:ascii="Times New Roman" w:hAnsi="Times New Roman" w:cs="Times New Roman"/>
              </w:rPr>
              <w:t>частия   в продаже имущества (10</w:t>
            </w:r>
            <w:r w:rsidRPr="004010FE">
              <w:rPr>
                <w:rFonts w:ascii="Times New Roman" w:hAnsi="Times New Roman" w:cs="Times New Roman"/>
              </w:rPr>
              <w:t xml:space="preserve"> % от начальной цены лота) перечисляется (вносится) в течение срока приема заявок единым платежом на виртуальный счет Претендента, открытый при регистрации на электронной площадке: расчетный счет 40602810900028010693, получатель АО «АГЗРТ», банк получателя ПАО «АК Барс» Банк г.Казань, к/с 30101810000000000805, БИК 049205805, ИНН 1655391893, КПП 165501001. Назначение платежа: «Финансовое обеспечение заявки для участия в электронном аукционе, счет № _____________________. НДС не облагается». Данное сообщение является публичной офертой для заключения договора о задатке в соответствии со ст. 437 ГК РФ,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w:t>
            </w:r>
          </w:p>
        </w:tc>
      </w:tr>
      <w:tr w:rsidR="00D64A69" w14:paraId="2EEA051C" w14:textId="77777777" w:rsidTr="00752E97">
        <w:trPr>
          <w:trHeight w:val="2403"/>
        </w:trPr>
        <w:tc>
          <w:tcPr>
            <w:tcW w:w="534" w:type="dxa"/>
            <w:vAlign w:val="center"/>
          </w:tcPr>
          <w:p w14:paraId="0CE7D033" w14:textId="77777777" w:rsidR="00D64A69" w:rsidRDefault="00DA5F64">
            <w:pPr>
              <w:keepNext/>
              <w:keepLines/>
              <w:spacing w:after="0" w:line="240" w:lineRule="auto"/>
              <w:contextualSpacing/>
              <w:mirrorIndents/>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9</w:t>
            </w:r>
          </w:p>
        </w:tc>
        <w:tc>
          <w:tcPr>
            <w:tcW w:w="14203" w:type="dxa"/>
            <w:vAlign w:val="center"/>
          </w:tcPr>
          <w:p w14:paraId="342AE47C" w14:textId="77777777" w:rsidR="00D64A69" w:rsidRPr="004010FE" w:rsidRDefault="00DA5F64">
            <w:pPr>
              <w:keepNext/>
              <w:keepLines/>
              <w:spacing w:after="0" w:line="240" w:lineRule="auto"/>
              <w:contextualSpacing/>
              <w:mirrorIndents/>
              <w:jc w:val="both"/>
              <w:rPr>
                <w:rFonts w:ascii="Times New Roman" w:eastAsia="Times New Roman" w:hAnsi="Times New Roman" w:cs="Times New Roman"/>
                <w:b/>
                <w:lang w:eastAsia="ru-RU"/>
              </w:rPr>
            </w:pPr>
            <w:r w:rsidRPr="004010FE">
              <w:rPr>
                <w:rFonts w:ascii="Times New Roman" w:eastAsia="Times New Roman" w:hAnsi="Times New Roman" w:cs="Times New Roman"/>
                <w:b/>
                <w:lang w:eastAsia="ru-RU"/>
              </w:rPr>
              <w:t xml:space="preserve">        Дата, время и порядок регистрации претендентов на участие в  продаже имущества на Электронной площадке:</w:t>
            </w:r>
          </w:p>
          <w:p w14:paraId="6C8C261C" w14:textId="77777777" w:rsidR="00D64A69" w:rsidRPr="004010FE" w:rsidRDefault="00DA5F64">
            <w:pPr>
              <w:keepNext/>
              <w:keepLines/>
              <w:spacing w:after="0" w:line="240" w:lineRule="auto"/>
              <w:contextualSpacing/>
              <w:mirrorIndents/>
              <w:jc w:val="both"/>
              <w:rPr>
                <w:rFonts w:ascii="Times New Roman" w:eastAsia="Times New Roman" w:hAnsi="Times New Roman" w:cs="Times New Roman"/>
                <w:b/>
                <w:lang w:eastAsia="ru-RU"/>
              </w:rPr>
            </w:pPr>
            <w:r w:rsidRPr="004010FE">
              <w:rPr>
                <w:rFonts w:ascii="Times New Roman" w:eastAsia="Times New Roman" w:hAnsi="Times New Roman" w:cs="Times New Roman"/>
                <w:b/>
                <w:lang w:eastAsia="ru-RU"/>
              </w:rPr>
              <w:t xml:space="preserve">        </w:t>
            </w:r>
            <w:r w:rsidRPr="004010FE">
              <w:rPr>
                <w:rFonts w:ascii="Times New Roman" w:eastAsia="Times New Roman" w:hAnsi="Times New Roman" w:cs="Times New Roman"/>
                <w:lang w:eastAsia="ru-RU"/>
              </w:rPr>
              <w:t xml:space="preserve">Для получения возможности участия в торгах на площадке </w:t>
            </w:r>
            <w:r w:rsidRPr="004010FE">
              <w:rPr>
                <w:rFonts w:ascii="Times New Roman" w:eastAsia="Times New Roman" w:hAnsi="Times New Roman" w:cs="Times New Roman"/>
                <w:b/>
                <w:lang w:val="en-US" w:eastAsia="ru-RU"/>
              </w:rPr>
              <w:t>sale</w:t>
            </w:r>
            <w:r w:rsidRPr="004010FE">
              <w:rPr>
                <w:rFonts w:ascii="Times New Roman" w:eastAsia="Times New Roman" w:hAnsi="Times New Roman" w:cs="Times New Roman"/>
                <w:b/>
                <w:lang w:eastAsia="ru-RU"/>
              </w:rPr>
              <w:t>.</w:t>
            </w:r>
            <w:r w:rsidRPr="004010FE">
              <w:rPr>
                <w:rFonts w:ascii="Times New Roman" w:eastAsia="Times New Roman" w:hAnsi="Times New Roman" w:cs="Times New Roman"/>
                <w:b/>
                <w:lang w:val="en-US" w:eastAsia="ru-RU"/>
              </w:rPr>
              <w:t>zakazrf</w:t>
            </w:r>
            <w:r w:rsidRPr="004010FE">
              <w:rPr>
                <w:rFonts w:ascii="Times New Roman" w:eastAsia="Times New Roman" w:hAnsi="Times New Roman" w:cs="Times New Roman"/>
                <w:b/>
                <w:lang w:eastAsia="ru-RU"/>
              </w:rPr>
              <w:t>.</w:t>
            </w:r>
            <w:r w:rsidRPr="004010FE">
              <w:rPr>
                <w:rFonts w:ascii="Times New Roman" w:eastAsia="Times New Roman" w:hAnsi="Times New Roman" w:cs="Times New Roman"/>
                <w:b/>
                <w:lang w:val="en-US" w:eastAsia="ru-RU"/>
              </w:rPr>
              <w:t>ru</w:t>
            </w:r>
            <w:r w:rsidRPr="004010FE">
              <w:rPr>
                <w:rFonts w:ascii="Times New Roman" w:eastAsia="Times New Roman" w:hAnsi="Times New Roman" w:cs="Times New Roman"/>
                <w:lang w:eastAsia="ru-RU"/>
              </w:rPr>
              <w:t xml:space="preserve">, пользователь должен пройти процедуру аккредитации на электронной площадке. </w:t>
            </w:r>
          </w:p>
          <w:p w14:paraId="579F01CC" w14:textId="77777777" w:rsidR="00D64A69" w:rsidRPr="004010FE" w:rsidRDefault="00DA5F64">
            <w:pPr>
              <w:keepNext/>
              <w:keepLines/>
              <w:spacing w:after="0" w:line="240" w:lineRule="auto"/>
              <w:contextualSpacing/>
              <w:mirrorIndents/>
              <w:jc w:val="both"/>
              <w:rPr>
                <w:rFonts w:ascii="Times New Roman" w:eastAsia="Times New Roman" w:hAnsi="Times New Roman" w:cs="Times New Roman"/>
                <w:b/>
                <w:lang w:eastAsia="ru-RU"/>
              </w:rPr>
            </w:pPr>
            <w:r w:rsidRPr="004010FE">
              <w:rPr>
                <w:rFonts w:ascii="Times New Roman" w:eastAsia="Times New Roman" w:hAnsi="Times New Roman" w:cs="Times New Roman"/>
                <w:lang w:eastAsia="ru-RU"/>
              </w:rPr>
              <w:t>Инструкция по аккредитации размещена в разделе «Документы» см. «Инструкция по регистрации организации».</w:t>
            </w:r>
          </w:p>
          <w:p w14:paraId="0A14D23E" w14:textId="77777777" w:rsidR="00D64A69" w:rsidRPr="004010FE" w:rsidRDefault="00DA5F64">
            <w:pPr>
              <w:keepNext/>
              <w:keepLines/>
              <w:spacing w:after="0" w:line="240" w:lineRule="auto"/>
              <w:contextualSpacing/>
              <w:mirrorIndents/>
              <w:jc w:val="both"/>
              <w:rPr>
                <w:rFonts w:ascii="Times New Roman" w:eastAsia="Times New Roman" w:hAnsi="Times New Roman" w:cs="Times New Roman"/>
                <w:b/>
                <w:lang w:eastAsia="ru-RU"/>
              </w:rPr>
            </w:pPr>
            <w:r w:rsidRPr="004010FE">
              <w:rPr>
                <w:rFonts w:ascii="Times New Roman" w:eastAsia="Times New Roman" w:hAnsi="Times New Roman" w:cs="Times New Roman"/>
                <w:lang w:eastAsia="ru-RU"/>
              </w:rPr>
              <w:t>Инструкция по участию в торгах размещена в разделе «Документы» см. «Инструкция участника».</w:t>
            </w:r>
          </w:p>
          <w:p w14:paraId="5BD253E9" w14:textId="77777777" w:rsidR="00D64A69" w:rsidRPr="004010FE" w:rsidRDefault="00DA5F64">
            <w:pPr>
              <w:keepNext/>
              <w:keepLines/>
              <w:spacing w:after="0" w:line="240" w:lineRule="auto"/>
              <w:contextualSpacing/>
              <w:mirrorIndents/>
              <w:jc w:val="both"/>
              <w:rPr>
                <w:rFonts w:ascii="Times New Roman" w:eastAsia="Times New Roman" w:hAnsi="Times New Roman" w:cs="Times New Roman"/>
                <w:lang w:eastAsia="ru-RU"/>
              </w:rPr>
            </w:pPr>
            <w:r w:rsidRPr="004010FE">
              <w:rPr>
                <w:rFonts w:ascii="Times New Roman" w:eastAsia="Times New Roman" w:hAnsi="Times New Roman" w:cs="Times New Roman"/>
                <w:lang w:eastAsia="ru-RU"/>
              </w:rPr>
              <w:t>Электронная площадка функционирует круглосуточно.</w:t>
            </w:r>
          </w:p>
        </w:tc>
      </w:tr>
      <w:tr w:rsidR="00D64A69" w14:paraId="4D01E61B" w14:textId="77777777" w:rsidTr="00752E97">
        <w:trPr>
          <w:trHeight w:val="1125"/>
        </w:trPr>
        <w:tc>
          <w:tcPr>
            <w:tcW w:w="534" w:type="dxa"/>
            <w:vAlign w:val="center"/>
          </w:tcPr>
          <w:p w14:paraId="62D2D97D" w14:textId="77777777" w:rsidR="00D64A69" w:rsidRDefault="00DA5F64">
            <w:pPr>
              <w:keepNext/>
              <w:keepLines/>
              <w:spacing w:after="0" w:line="240" w:lineRule="auto"/>
              <w:contextualSpacing/>
              <w:mirrorIndents/>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10</w:t>
            </w:r>
          </w:p>
        </w:tc>
        <w:tc>
          <w:tcPr>
            <w:tcW w:w="14203" w:type="dxa"/>
            <w:vAlign w:val="center"/>
          </w:tcPr>
          <w:p w14:paraId="4DEE73D7" w14:textId="77777777" w:rsidR="00D64A69" w:rsidRPr="004010FE" w:rsidRDefault="00DA5F64">
            <w:pPr>
              <w:keepNext/>
              <w:keepLines/>
              <w:autoSpaceDE w:val="0"/>
              <w:autoSpaceDN w:val="0"/>
              <w:adjustRightInd w:val="0"/>
              <w:spacing w:after="0" w:line="240" w:lineRule="auto"/>
              <w:ind w:left="-31"/>
              <w:contextualSpacing/>
              <w:mirrorIndents/>
              <w:jc w:val="both"/>
              <w:outlineLvl w:val="1"/>
              <w:rPr>
                <w:rFonts w:ascii="Times New Roman" w:eastAsia="Times New Roman" w:hAnsi="Times New Roman" w:cs="Times New Roman"/>
                <w:b/>
                <w:lang w:eastAsia="ru-RU"/>
              </w:rPr>
            </w:pPr>
            <w:r w:rsidRPr="004010FE">
              <w:rPr>
                <w:rFonts w:ascii="Times New Roman" w:eastAsia="Times New Roman" w:hAnsi="Times New Roman" w:cs="Times New Roman"/>
                <w:b/>
                <w:lang w:eastAsia="ru-RU"/>
              </w:rPr>
              <w:t xml:space="preserve">        </w:t>
            </w:r>
          </w:p>
          <w:p w14:paraId="4FDEDA5E" w14:textId="77777777" w:rsidR="00D64A69" w:rsidRPr="004010FE" w:rsidRDefault="00DA5F64">
            <w:pPr>
              <w:keepNext/>
              <w:keepLines/>
              <w:autoSpaceDE w:val="0"/>
              <w:autoSpaceDN w:val="0"/>
              <w:adjustRightInd w:val="0"/>
              <w:spacing w:after="0" w:line="240" w:lineRule="auto"/>
              <w:ind w:left="-31"/>
              <w:contextualSpacing/>
              <w:mirrorIndents/>
              <w:jc w:val="both"/>
              <w:outlineLvl w:val="1"/>
              <w:rPr>
                <w:rFonts w:ascii="Times New Roman" w:eastAsia="Times New Roman" w:hAnsi="Times New Roman" w:cs="Times New Roman"/>
                <w:b/>
                <w:lang w:eastAsia="ru-RU"/>
              </w:rPr>
            </w:pPr>
            <w:r w:rsidRPr="004010FE">
              <w:rPr>
                <w:rFonts w:ascii="Times New Roman" w:eastAsia="Times New Roman" w:hAnsi="Times New Roman" w:cs="Times New Roman"/>
                <w:b/>
                <w:lang w:eastAsia="ru-RU"/>
              </w:rPr>
              <w:t xml:space="preserve">       Порядок, место, даты начала и окончания подачи заявок:</w:t>
            </w:r>
          </w:p>
          <w:p w14:paraId="336C2B21" w14:textId="77777777" w:rsidR="00D64A69" w:rsidRPr="004010FE" w:rsidRDefault="00DA5F64">
            <w:pPr>
              <w:keepNext/>
              <w:keepLines/>
              <w:spacing w:after="0" w:line="240" w:lineRule="auto"/>
              <w:contextualSpacing/>
              <w:mirrorIndents/>
              <w:jc w:val="both"/>
              <w:rPr>
                <w:rFonts w:ascii="Times New Roman" w:eastAsia="Times New Roman" w:hAnsi="Times New Roman" w:cs="Times New Roman"/>
                <w:lang w:eastAsia="ru-RU"/>
              </w:rPr>
            </w:pPr>
            <w:r w:rsidRPr="004010FE">
              <w:rPr>
                <w:rFonts w:ascii="Times New Roman" w:eastAsia="Times New Roman" w:hAnsi="Times New Roman" w:cs="Times New Roman"/>
                <w:b/>
                <w:lang w:eastAsia="ru-RU"/>
              </w:rPr>
              <w:t xml:space="preserve">      Датой начала срока подачи заявок</w:t>
            </w:r>
            <w:r w:rsidRPr="004010FE">
              <w:rPr>
                <w:rFonts w:ascii="Times New Roman" w:eastAsia="Times New Roman" w:hAnsi="Times New Roman" w:cs="Times New Roman"/>
                <w:lang w:eastAsia="ru-RU"/>
              </w:rPr>
              <w:t xml:space="preserve"> на участие в  продаже имущества является день, следующий за днем размещения Информационного сообщения о проведении  продажи имущества на официальном сайте Российской Федерации, </w:t>
            </w:r>
          </w:p>
          <w:p w14:paraId="57BF68CE" w14:textId="18A8CAD5" w:rsidR="00D64A69" w:rsidRPr="004010FE" w:rsidRDefault="00DA5F64">
            <w:pPr>
              <w:keepNext/>
              <w:keepLines/>
              <w:spacing w:after="0" w:line="240" w:lineRule="auto"/>
              <w:contextualSpacing/>
              <w:mirrorIndents/>
              <w:jc w:val="both"/>
              <w:rPr>
                <w:rFonts w:ascii="Times New Roman" w:eastAsia="Times New Roman" w:hAnsi="Times New Roman" w:cs="Times New Roman"/>
                <w:u w:val="single"/>
                <w:lang w:eastAsia="ru-RU"/>
              </w:rPr>
            </w:pPr>
            <w:r w:rsidRPr="004010FE">
              <w:rPr>
                <w:rFonts w:ascii="Times New Roman" w:eastAsia="Times New Roman" w:hAnsi="Times New Roman" w:cs="Times New Roman"/>
                <w:lang w:eastAsia="ru-RU"/>
              </w:rPr>
              <w:lastRenderedPageBreak/>
              <w:t xml:space="preserve"> для размещения информации о проведении торгов</w:t>
            </w:r>
            <w:r w:rsidRPr="004010FE">
              <w:rPr>
                <w:rFonts w:ascii="Times New Roman" w:eastAsia="Times New Roman" w:hAnsi="Times New Roman" w:cs="Times New Roman"/>
                <w:b/>
                <w:lang w:eastAsia="ru-RU"/>
              </w:rPr>
              <w:t xml:space="preserve"> </w:t>
            </w:r>
            <w:hyperlink r:id="rId7" w:history="1">
              <w:r w:rsidRPr="004010FE">
                <w:rPr>
                  <w:rStyle w:val="a3"/>
                  <w:rFonts w:ascii="Times New Roman" w:eastAsia="Times New Roman" w:hAnsi="Times New Roman" w:cs="Times New Roman"/>
                  <w:b/>
                  <w:color w:val="000000" w:themeColor="text1"/>
                  <w:lang w:val="en-US" w:eastAsia="ru-RU"/>
                </w:rPr>
                <w:t>www</w:t>
              </w:r>
              <w:r w:rsidRPr="004010FE">
                <w:rPr>
                  <w:rStyle w:val="a3"/>
                  <w:rFonts w:ascii="Times New Roman" w:eastAsia="Times New Roman" w:hAnsi="Times New Roman" w:cs="Times New Roman"/>
                  <w:b/>
                  <w:color w:val="000000" w:themeColor="text1"/>
                  <w:lang w:eastAsia="ru-RU"/>
                </w:rPr>
                <w:t>.</w:t>
              </w:r>
              <w:r w:rsidRPr="004010FE">
                <w:rPr>
                  <w:rStyle w:val="a3"/>
                  <w:rFonts w:ascii="Times New Roman" w:eastAsia="Times New Roman" w:hAnsi="Times New Roman" w:cs="Times New Roman"/>
                  <w:b/>
                  <w:color w:val="000000" w:themeColor="text1"/>
                  <w:lang w:val="en-US" w:eastAsia="ru-RU"/>
                </w:rPr>
                <w:t>torgi</w:t>
              </w:r>
              <w:r w:rsidRPr="004010FE">
                <w:rPr>
                  <w:rStyle w:val="a3"/>
                  <w:rFonts w:ascii="Times New Roman" w:eastAsia="Times New Roman" w:hAnsi="Times New Roman" w:cs="Times New Roman"/>
                  <w:b/>
                  <w:color w:val="000000" w:themeColor="text1"/>
                  <w:lang w:eastAsia="ru-RU"/>
                </w:rPr>
                <w:t>.</w:t>
              </w:r>
              <w:r w:rsidRPr="004010FE">
                <w:rPr>
                  <w:rStyle w:val="a3"/>
                  <w:rFonts w:ascii="Times New Roman" w:eastAsia="Times New Roman" w:hAnsi="Times New Roman" w:cs="Times New Roman"/>
                  <w:b/>
                  <w:color w:val="000000" w:themeColor="text1"/>
                  <w:lang w:val="en-US" w:eastAsia="ru-RU"/>
                </w:rPr>
                <w:t>gov</w:t>
              </w:r>
              <w:r w:rsidRPr="004010FE">
                <w:rPr>
                  <w:rStyle w:val="a3"/>
                  <w:rFonts w:ascii="Times New Roman" w:eastAsia="Times New Roman" w:hAnsi="Times New Roman" w:cs="Times New Roman"/>
                  <w:b/>
                  <w:color w:val="000000" w:themeColor="text1"/>
                  <w:lang w:eastAsia="ru-RU"/>
                </w:rPr>
                <w:t>.</w:t>
              </w:r>
              <w:r w:rsidRPr="004010FE">
                <w:rPr>
                  <w:rStyle w:val="a3"/>
                  <w:rFonts w:ascii="Times New Roman" w:eastAsia="Times New Roman" w:hAnsi="Times New Roman" w:cs="Times New Roman"/>
                  <w:b/>
                  <w:color w:val="000000" w:themeColor="text1"/>
                  <w:lang w:val="en-US" w:eastAsia="ru-RU"/>
                </w:rPr>
                <w:t>ru</w:t>
              </w:r>
            </w:hyperlink>
            <w:r w:rsidRPr="004010FE">
              <w:rPr>
                <w:rFonts w:ascii="Times New Roman" w:eastAsia="Times New Roman" w:hAnsi="Times New Roman" w:cs="Times New Roman"/>
                <w:b/>
                <w:color w:val="000000" w:themeColor="text1"/>
                <w:u w:val="single"/>
                <w:lang w:eastAsia="ru-RU"/>
              </w:rPr>
              <w:t>,</w:t>
            </w:r>
            <w:r w:rsidRPr="004010FE">
              <w:rPr>
                <w:rFonts w:ascii="Times New Roman" w:eastAsia="Times New Roman" w:hAnsi="Times New Roman" w:cs="Times New Roman"/>
                <w:b/>
                <w:color w:val="0000FF"/>
                <w:u w:val="single"/>
                <w:lang w:eastAsia="ru-RU"/>
              </w:rPr>
              <w:t xml:space="preserve"> </w:t>
            </w:r>
            <w:r w:rsidRPr="004010FE">
              <w:rPr>
                <w:rFonts w:ascii="Times New Roman" w:eastAsia="Times New Roman" w:hAnsi="Times New Roman" w:cs="Times New Roman"/>
                <w:lang w:eastAsia="ru-RU"/>
              </w:rPr>
              <w:t xml:space="preserve">на сайте </w:t>
            </w:r>
            <w:r w:rsidR="0073451C" w:rsidRPr="004010FE">
              <w:rPr>
                <w:rFonts w:ascii="Times New Roman" w:eastAsia="Times New Roman" w:hAnsi="Times New Roman" w:cs="Times New Roman"/>
                <w:lang w:eastAsia="ru-RU"/>
              </w:rPr>
              <w:t>муниципального образования г. Набережные Челны</w:t>
            </w:r>
            <w:r w:rsidRPr="004010FE">
              <w:rPr>
                <w:rFonts w:ascii="Times New Roman" w:eastAsia="Times New Roman" w:hAnsi="Times New Roman" w:cs="Times New Roman"/>
                <w:lang w:eastAsia="ru-RU"/>
              </w:rPr>
              <w:t xml:space="preserve"> </w:t>
            </w:r>
            <w:r w:rsidRPr="004010FE">
              <w:rPr>
                <w:rFonts w:ascii="Times New Roman" w:eastAsia="Times New Roman" w:hAnsi="Times New Roman" w:cs="Times New Roman"/>
                <w:b/>
                <w:u w:val="single"/>
                <w:lang w:val="en-US" w:eastAsia="ru-RU"/>
              </w:rPr>
              <w:t>http</w:t>
            </w:r>
            <w:r w:rsidRPr="004010FE">
              <w:rPr>
                <w:rFonts w:ascii="Times New Roman" w:eastAsia="Times New Roman" w:hAnsi="Times New Roman" w:cs="Times New Roman"/>
                <w:b/>
                <w:u w:val="single"/>
                <w:lang w:eastAsia="ru-RU"/>
              </w:rPr>
              <w:t>://</w:t>
            </w:r>
            <w:r w:rsidR="0073451C" w:rsidRPr="004010FE">
              <w:rPr>
                <w:rFonts w:ascii="Times New Roman" w:eastAsia="Times New Roman" w:hAnsi="Times New Roman" w:cs="Times New Roman"/>
                <w:b/>
                <w:u w:val="single"/>
                <w:lang w:val="en-US" w:eastAsia="ru-RU"/>
              </w:rPr>
              <w:t>nabchelny</w:t>
            </w:r>
            <w:r w:rsidRPr="004010FE">
              <w:rPr>
                <w:rFonts w:ascii="Times New Roman" w:eastAsia="Times New Roman" w:hAnsi="Times New Roman" w:cs="Times New Roman"/>
                <w:b/>
                <w:u w:val="single"/>
                <w:lang w:eastAsia="ru-RU"/>
              </w:rPr>
              <w:t>.</w:t>
            </w:r>
            <w:r w:rsidRPr="004010FE">
              <w:rPr>
                <w:rFonts w:ascii="Times New Roman" w:eastAsia="Times New Roman" w:hAnsi="Times New Roman" w:cs="Times New Roman"/>
                <w:b/>
                <w:u w:val="single"/>
                <w:lang w:val="en-US" w:eastAsia="ru-RU"/>
              </w:rPr>
              <w:t>ru</w:t>
            </w:r>
            <w:r w:rsidRPr="004010FE">
              <w:rPr>
                <w:rFonts w:ascii="Times New Roman" w:eastAsia="Times New Roman" w:hAnsi="Times New Roman" w:cs="Times New Roman"/>
                <w:lang w:eastAsia="ru-RU"/>
              </w:rPr>
              <w:t xml:space="preserve">, на Электронной площадке - </w:t>
            </w:r>
            <w:r w:rsidRPr="004010FE">
              <w:rPr>
                <w:rFonts w:ascii="Times New Roman" w:eastAsia="Times New Roman" w:hAnsi="Times New Roman" w:cs="Times New Roman"/>
                <w:b/>
                <w:u w:val="single"/>
                <w:lang w:val="en-US" w:eastAsia="ru-RU"/>
              </w:rPr>
              <w:t>sale</w:t>
            </w:r>
            <w:r w:rsidRPr="004010FE">
              <w:rPr>
                <w:rFonts w:ascii="Times New Roman" w:eastAsia="Times New Roman" w:hAnsi="Times New Roman" w:cs="Times New Roman"/>
                <w:b/>
                <w:u w:val="single"/>
                <w:lang w:eastAsia="ru-RU"/>
              </w:rPr>
              <w:t>.</w:t>
            </w:r>
            <w:r w:rsidRPr="004010FE">
              <w:rPr>
                <w:rFonts w:ascii="Times New Roman" w:eastAsia="Times New Roman" w:hAnsi="Times New Roman" w:cs="Times New Roman"/>
                <w:b/>
                <w:u w:val="single"/>
                <w:lang w:val="en-US" w:eastAsia="ru-RU"/>
              </w:rPr>
              <w:t>zakazrf</w:t>
            </w:r>
            <w:r w:rsidRPr="004010FE">
              <w:rPr>
                <w:rFonts w:ascii="Times New Roman" w:eastAsia="Times New Roman" w:hAnsi="Times New Roman" w:cs="Times New Roman"/>
                <w:b/>
                <w:u w:val="single"/>
                <w:lang w:eastAsia="ru-RU"/>
              </w:rPr>
              <w:t>.</w:t>
            </w:r>
            <w:r w:rsidRPr="004010FE">
              <w:rPr>
                <w:rFonts w:ascii="Times New Roman" w:eastAsia="Times New Roman" w:hAnsi="Times New Roman" w:cs="Times New Roman"/>
                <w:b/>
                <w:u w:val="single"/>
                <w:lang w:val="en-US" w:eastAsia="ru-RU"/>
              </w:rPr>
              <w:t>ru</w:t>
            </w:r>
            <w:r w:rsidRPr="004010FE">
              <w:rPr>
                <w:rFonts w:ascii="Times New Roman" w:eastAsia="Times New Roman" w:hAnsi="Times New Roman" w:cs="Times New Roman"/>
                <w:b/>
                <w:u w:val="single"/>
                <w:lang w:eastAsia="ru-RU"/>
              </w:rPr>
              <w:t>.</w:t>
            </w:r>
          </w:p>
          <w:p w14:paraId="65247C2D" w14:textId="313D0E31" w:rsidR="00D64A69" w:rsidRPr="004010FE" w:rsidRDefault="00DA5F64">
            <w:pPr>
              <w:keepNext/>
              <w:keepLines/>
              <w:autoSpaceDE w:val="0"/>
              <w:autoSpaceDN w:val="0"/>
              <w:adjustRightInd w:val="0"/>
              <w:spacing w:after="0" w:line="240" w:lineRule="auto"/>
              <w:ind w:left="-31"/>
              <w:contextualSpacing/>
              <w:mirrorIndents/>
              <w:jc w:val="both"/>
              <w:outlineLvl w:val="1"/>
              <w:rPr>
                <w:rFonts w:ascii="Times New Roman" w:eastAsia="Times New Roman" w:hAnsi="Times New Roman" w:cs="Times New Roman"/>
                <w:lang w:eastAsia="ru-RU"/>
              </w:rPr>
            </w:pPr>
            <w:r w:rsidRPr="004010FE">
              <w:rPr>
                <w:rFonts w:ascii="Times New Roman" w:eastAsia="Times New Roman" w:hAnsi="Times New Roman" w:cs="Times New Roman"/>
                <w:b/>
                <w:lang w:eastAsia="ru-RU"/>
              </w:rPr>
              <w:t xml:space="preserve">       Дата окончания приема </w:t>
            </w:r>
            <w:r w:rsidR="001C69FF" w:rsidRPr="004010FE">
              <w:rPr>
                <w:rFonts w:ascii="Times New Roman" w:eastAsia="Times New Roman" w:hAnsi="Times New Roman" w:cs="Times New Roman"/>
                <w:b/>
                <w:lang w:eastAsia="ru-RU"/>
              </w:rPr>
              <w:t>заявок: «14</w:t>
            </w:r>
            <w:r w:rsidRPr="004010FE">
              <w:rPr>
                <w:rFonts w:ascii="Times New Roman" w:eastAsia="Times New Roman" w:hAnsi="Times New Roman" w:cs="Times New Roman"/>
                <w:b/>
                <w:lang w:eastAsia="ru-RU"/>
              </w:rPr>
              <w:t>» а</w:t>
            </w:r>
            <w:r w:rsidR="001C69FF" w:rsidRPr="004010FE">
              <w:rPr>
                <w:rFonts w:ascii="Times New Roman" w:eastAsia="Times New Roman" w:hAnsi="Times New Roman" w:cs="Times New Roman"/>
                <w:b/>
                <w:lang w:eastAsia="ru-RU"/>
              </w:rPr>
              <w:t>преля</w:t>
            </w:r>
            <w:r w:rsidRPr="004010FE">
              <w:rPr>
                <w:rFonts w:ascii="Times New Roman" w:eastAsia="Times New Roman" w:hAnsi="Times New Roman" w:cs="Times New Roman"/>
                <w:b/>
                <w:lang w:eastAsia="ru-RU"/>
              </w:rPr>
              <w:t xml:space="preserve"> 202</w:t>
            </w:r>
            <w:r w:rsidR="001C69FF" w:rsidRPr="004010FE">
              <w:rPr>
                <w:rFonts w:ascii="Times New Roman" w:eastAsia="Times New Roman" w:hAnsi="Times New Roman" w:cs="Times New Roman"/>
                <w:b/>
                <w:lang w:eastAsia="ru-RU"/>
              </w:rPr>
              <w:t>5</w:t>
            </w:r>
            <w:r w:rsidRPr="004010FE">
              <w:rPr>
                <w:rFonts w:ascii="Times New Roman" w:eastAsia="Times New Roman" w:hAnsi="Times New Roman" w:cs="Times New Roman"/>
                <w:b/>
                <w:lang w:eastAsia="ru-RU"/>
              </w:rPr>
              <w:t xml:space="preserve">г. в </w:t>
            </w:r>
            <w:r w:rsidR="001C69FF" w:rsidRPr="004010FE">
              <w:rPr>
                <w:rFonts w:ascii="Times New Roman" w:eastAsia="Times New Roman" w:hAnsi="Times New Roman" w:cs="Times New Roman"/>
                <w:b/>
                <w:lang w:eastAsia="ru-RU"/>
              </w:rPr>
              <w:t>1</w:t>
            </w:r>
            <w:r w:rsidRPr="004010FE">
              <w:rPr>
                <w:rFonts w:ascii="Times New Roman" w:eastAsia="Times New Roman" w:hAnsi="Times New Roman" w:cs="Times New Roman"/>
                <w:b/>
                <w:lang w:eastAsia="ru-RU"/>
              </w:rPr>
              <w:t>7:00 часов</w:t>
            </w:r>
          </w:p>
          <w:p w14:paraId="43BCC647" w14:textId="6CA52646" w:rsidR="00D64A69" w:rsidRPr="004010FE" w:rsidRDefault="00DA5F64">
            <w:pPr>
              <w:keepNext/>
              <w:keepLines/>
              <w:autoSpaceDE w:val="0"/>
              <w:autoSpaceDN w:val="0"/>
              <w:adjustRightInd w:val="0"/>
              <w:spacing w:after="0" w:line="240" w:lineRule="auto"/>
              <w:contextualSpacing/>
              <w:mirrorIndents/>
              <w:jc w:val="both"/>
              <w:rPr>
                <w:rFonts w:ascii="Times New Roman" w:eastAsia="Times New Roman" w:hAnsi="Times New Roman" w:cs="Times New Roman"/>
                <w:b/>
                <w:lang w:eastAsia="ru-RU"/>
              </w:rPr>
            </w:pPr>
            <w:r w:rsidRPr="004010FE">
              <w:rPr>
                <w:rFonts w:ascii="Times New Roman" w:eastAsia="Times New Roman" w:hAnsi="Times New Roman" w:cs="Times New Roman"/>
                <w:lang w:eastAsia="ru-RU"/>
              </w:rPr>
              <w:t xml:space="preserve">Для участия в продаже в электронной форме претенденты должны зарегистрироваться на Электронной площадке - </w:t>
            </w:r>
            <w:r w:rsidRPr="004010FE">
              <w:rPr>
                <w:rFonts w:ascii="Times New Roman" w:eastAsia="Times New Roman" w:hAnsi="Times New Roman" w:cs="Times New Roman"/>
                <w:b/>
                <w:lang w:val="en-US" w:eastAsia="ru-RU"/>
              </w:rPr>
              <w:t>sale</w:t>
            </w:r>
            <w:r w:rsidRPr="004010FE">
              <w:rPr>
                <w:rFonts w:ascii="Times New Roman" w:eastAsia="Times New Roman" w:hAnsi="Times New Roman" w:cs="Times New Roman"/>
                <w:b/>
                <w:lang w:eastAsia="ru-RU"/>
              </w:rPr>
              <w:t>.</w:t>
            </w:r>
            <w:r w:rsidRPr="004010FE">
              <w:rPr>
                <w:rFonts w:ascii="Times New Roman" w:eastAsia="Times New Roman" w:hAnsi="Times New Roman" w:cs="Times New Roman"/>
                <w:b/>
                <w:lang w:val="en-US" w:eastAsia="ru-RU"/>
              </w:rPr>
              <w:t>zakazrf</w:t>
            </w:r>
            <w:r w:rsidRPr="004010FE">
              <w:rPr>
                <w:rFonts w:ascii="Times New Roman" w:eastAsia="Times New Roman" w:hAnsi="Times New Roman" w:cs="Times New Roman"/>
                <w:b/>
                <w:lang w:eastAsia="ru-RU"/>
              </w:rPr>
              <w:t>.</w:t>
            </w:r>
            <w:r w:rsidRPr="004010FE">
              <w:rPr>
                <w:rFonts w:ascii="Times New Roman" w:eastAsia="Times New Roman" w:hAnsi="Times New Roman" w:cs="Times New Roman"/>
                <w:b/>
                <w:lang w:val="en-US" w:eastAsia="ru-RU"/>
              </w:rPr>
              <w:t>ru</w:t>
            </w:r>
            <w:r w:rsidRPr="004010FE">
              <w:rPr>
                <w:rFonts w:ascii="Times New Roman" w:eastAsia="Times New Roman" w:hAnsi="Times New Roman" w:cs="Times New Roman"/>
                <w:b/>
                <w:lang w:eastAsia="ru-RU"/>
              </w:rPr>
              <w:t xml:space="preserve">. </w:t>
            </w:r>
          </w:p>
          <w:p w14:paraId="3C0F7C44" w14:textId="77777777" w:rsidR="00D64A69" w:rsidRPr="004010FE" w:rsidRDefault="00DA5F64">
            <w:pPr>
              <w:keepNext/>
              <w:keepLines/>
              <w:autoSpaceDE w:val="0"/>
              <w:autoSpaceDN w:val="0"/>
              <w:adjustRightInd w:val="0"/>
              <w:spacing w:after="0" w:line="240" w:lineRule="auto"/>
              <w:contextualSpacing/>
              <w:mirrorIndents/>
              <w:jc w:val="both"/>
              <w:rPr>
                <w:rFonts w:ascii="Times New Roman" w:eastAsia="Times New Roman" w:hAnsi="Times New Roman" w:cs="Times New Roman"/>
                <w:b/>
                <w:lang w:eastAsia="ru-RU"/>
              </w:rPr>
            </w:pPr>
            <w:r w:rsidRPr="004010FE">
              <w:rPr>
                <w:rFonts w:ascii="Times New Roman" w:eastAsia="Times New Roman" w:hAnsi="Times New Roman" w:cs="Times New Roman"/>
                <w:b/>
                <w:lang w:eastAsia="ru-RU"/>
              </w:rPr>
              <w:t xml:space="preserve">       Порядок подачи заявки:</w:t>
            </w:r>
          </w:p>
          <w:p w14:paraId="391F1AD0" w14:textId="77777777" w:rsidR="00D64A69" w:rsidRPr="004010FE" w:rsidRDefault="00DA5F64">
            <w:pPr>
              <w:keepNext/>
              <w:keepLines/>
              <w:autoSpaceDE w:val="0"/>
              <w:autoSpaceDN w:val="0"/>
              <w:adjustRightInd w:val="0"/>
              <w:spacing w:after="0" w:line="240" w:lineRule="auto"/>
              <w:contextualSpacing/>
              <w:mirrorIndents/>
              <w:jc w:val="both"/>
              <w:rPr>
                <w:rFonts w:ascii="Times New Roman" w:eastAsia="Times New Roman" w:hAnsi="Times New Roman" w:cs="Times New Roman"/>
                <w:b/>
                <w:lang w:eastAsia="ru-RU"/>
              </w:rPr>
            </w:pPr>
            <w:r w:rsidRPr="004010FE">
              <w:rPr>
                <w:rFonts w:ascii="Times New Roman" w:eastAsia="Times New Roman" w:hAnsi="Times New Roman" w:cs="Times New Roman"/>
                <w:lang w:eastAsia="ru-RU"/>
              </w:rPr>
              <w:t>Заявка подается путем заполнения ее электронной формы, размещенной в открытой для доступа неограниченного круга лиц части электронной площадки (далее - открытая часть электронной площадки), с приложением электронных образов документов.</w:t>
            </w:r>
          </w:p>
          <w:p w14:paraId="79547CCB" w14:textId="77777777" w:rsidR="00D64A69" w:rsidRPr="004010FE" w:rsidRDefault="00DA5F64">
            <w:pPr>
              <w:keepNext/>
              <w:keepLines/>
              <w:autoSpaceDE w:val="0"/>
              <w:autoSpaceDN w:val="0"/>
              <w:adjustRightInd w:val="0"/>
              <w:spacing w:after="0" w:line="240" w:lineRule="auto"/>
              <w:contextualSpacing/>
              <w:mirrorIndents/>
              <w:jc w:val="both"/>
              <w:rPr>
                <w:rFonts w:ascii="Times New Roman" w:eastAsia="Times New Roman" w:hAnsi="Times New Roman" w:cs="Times New Roman"/>
                <w:b/>
                <w:lang w:eastAsia="ru-RU"/>
              </w:rPr>
            </w:pPr>
            <w:r w:rsidRPr="004010FE">
              <w:rPr>
                <w:rFonts w:ascii="Times New Roman" w:eastAsia="Times New Roman" w:hAnsi="Times New Roman" w:cs="Times New Roman"/>
                <w:lang w:eastAsia="ru-RU"/>
              </w:rPr>
              <w:t>Одно лицо имеет право подать только одну заявку.</w:t>
            </w:r>
          </w:p>
          <w:p w14:paraId="394472C7" w14:textId="77777777" w:rsidR="00D64A69" w:rsidRPr="004010FE" w:rsidRDefault="00DA5F64">
            <w:pPr>
              <w:keepNext/>
              <w:keepLines/>
              <w:autoSpaceDE w:val="0"/>
              <w:autoSpaceDN w:val="0"/>
              <w:adjustRightInd w:val="0"/>
              <w:spacing w:after="0" w:line="240" w:lineRule="auto"/>
              <w:contextualSpacing/>
              <w:mirrorIndents/>
              <w:jc w:val="both"/>
              <w:rPr>
                <w:rFonts w:ascii="Times New Roman" w:eastAsia="Times New Roman" w:hAnsi="Times New Roman" w:cs="Times New Roman"/>
                <w:lang w:eastAsia="ru-RU"/>
              </w:rPr>
            </w:pPr>
            <w:r w:rsidRPr="004010FE">
              <w:rPr>
                <w:rFonts w:ascii="Times New Roman" w:eastAsia="Times New Roman" w:hAnsi="Times New Roman" w:cs="Times New Roman"/>
                <w:lang w:eastAsia="ru-RU"/>
              </w:rPr>
              <w:t xml:space="preserve">При приеме заявок от претендентов организатор обеспечивает регистрацию заявок и прилагаемых к ним документов в журнале приема заявок. Каждой заявке присваивается номер с указанием даты и времени приема. </w:t>
            </w:r>
          </w:p>
          <w:p w14:paraId="11F42007" w14:textId="77777777" w:rsidR="00D64A69" w:rsidRPr="004010FE" w:rsidRDefault="00DA5F64">
            <w:pPr>
              <w:keepNext/>
              <w:keepLines/>
              <w:autoSpaceDE w:val="0"/>
              <w:autoSpaceDN w:val="0"/>
              <w:adjustRightInd w:val="0"/>
              <w:spacing w:after="0" w:line="240" w:lineRule="auto"/>
              <w:contextualSpacing/>
              <w:mirrorIndents/>
              <w:jc w:val="both"/>
              <w:rPr>
                <w:rFonts w:ascii="Times New Roman" w:eastAsia="Times New Roman" w:hAnsi="Times New Roman" w:cs="Times New Roman"/>
                <w:b/>
                <w:lang w:eastAsia="ru-RU"/>
              </w:rPr>
            </w:pPr>
            <w:r w:rsidRPr="004010FE">
              <w:rPr>
                <w:rFonts w:ascii="Times New Roman" w:eastAsia="Times New Roman" w:hAnsi="Times New Roman" w:cs="Times New Roman"/>
                <w:lang w:eastAsia="ru-RU"/>
              </w:rPr>
              <w:t>В течение одного часа со времени поступления заявки организатор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w:t>
            </w:r>
          </w:p>
          <w:p w14:paraId="5D7D56F3" w14:textId="77777777" w:rsidR="00D64A69" w:rsidRPr="004010FE" w:rsidRDefault="00DA5F64">
            <w:pPr>
              <w:keepNext/>
              <w:keepLines/>
              <w:autoSpaceDE w:val="0"/>
              <w:autoSpaceDN w:val="0"/>
              <w:adjustRightInd w:val="0"/>
              <w:spacing w:after="0" w:line="240" w:lineRule="auto"/>
              <w:contextualSpacing/>
              <w:mirrorIndents/>
              <w:jc w:val="both"/>
              <w:rPr>
                <w:rFonts w:ascii="Times New Roman" w:eastAsia="Times New Roman" w:hAnsi="Times New Roman" w:cs="Times New Roman"/>
                <w:lang w:eastAsia="ru-RU"/>
              </w:rPr>
            </w:pPr>
            <w:r w:rsidRPr="004010FE">
              <w:rPr>
                <w:rFonts w:ascii="Times New Roman" w:eastAsia="Times New Roman" w:hAnsi="Times New Roman" w:cs="Times New Roman"/>
                <w:lang w:eastAsia="ru-RU"/>
              </w:rPr>
              <w:t>Заявки с прилагаемыми к ним документами, поданные с нарушением установленного срока, на электронной площадке не регистрируются.</w:t>
            </w:r>
          </w:p>
          <w:p w14:paraId="2C7DA123" w14:textId="77777777" w:rsidR="00D64A69" w:rsidRPr="004010FE" w:rsidRDefault="00DA5F64">
            <w:pPr>
              <w:keepNext/>
              <w:keepLines/>
              <w:autoSpaceDE w:val="0"/>
              <w:autoSpaceDN w:val="0"/>
              <w:adjustRightInd w:val="0"/>
              <w:spacing w:after="0" w:line="240" w:lineRule="auto"/>
              <w:contextualSpacing/>
              <w:mirrorIndents/>
              <w:jc w:val="both"/>
              <w:rPr>
                <w:rFonts w:ascii="Times New Roman" w:eastAsia="Times New Roman" w:hAnsi="Times New Roman" w:cs="Times New Roman"/>
                <w:b/>
                <w:lang w:eastAsia="ru-RU"/>
              </w:rPr>
            </w:pPr>
            <w:r w:rsidRPr="004010FE">
              <w:rPr>
                <w:rFonts w:ascii="Times New Roman" w:eastAsia="Times New Roman" w:hAnsi="Times New Roman" w:cs="Times New Roman"/>
                <w:b/>
                <w:lang w:eastAsia="ru-RU"/>
              </w:rPr>
              <w:t xml:space="preserve">       Порядок отзыва заявки: </w:t>
            </w:r>
          </w:p>
          <w:p w14:paraId="6A9B9507" w14:textId="77777777" w:rsidR="00D64A69" w:rsidRPr="004010FE" w:rsidRDefault="00DA5F64">
            <w:pPr>
              <w:keepNext/>
              <w:keepLines/>
              <w:autoSpaceDE w:val="0"/>
              <w:autoSpaceDN w:val="0"/>
              <w:adjustRightInd w:val="0"/>
              <w:spacing w:after="0" w:line="240" w:lineRule="auto"/>
              <w:contextualSpacing/>
              <w:mirrorIndents/>
              <w:jc w:val="both"/>
              <w:rPr>
                <w:rFonts w:ascii="Times New Roman" w:eastAsia="Times New Roman" w:hAnsi="Times New Roman" w:cs="Times New Roman"/>
                <w:lang w:eastAsia="ru-RU"/>
              </w:rPr>
            </w:pPr>
            <w:r w:rsidRPr="004010FE">
              <w:rPr>
                <w:rFonts w:ascii="Times New Roman" w:eastAsia="Times New Roman" w:hAnsi="Times New Roman" w:cs="Times New Roman"/>
                <w:lang w:eastAsia="ru-RU"/>
              </w:rPr>
              <w:t xml:space="preserve">Претендент вправе не позднее дня окончания приема заявок отозвать заявку путем направления уведомления об отзыве заявки на электронную площадку. </w:t>
            </w:r>
          </w:p>
          <w:p w14:paraId="6DB11B29" w14:textId="77777777" w:rsidR="00D64A69" w:rsidRPr="004010FE" w:rsidRDefault="00DA5F64">
            <w:pPr>
              <w:keepNext/>
              <w:keepLines/>
              <w:autoSpaceDE w:val="0"/>
              <w:autoSpaceDN w:val="0"/>
              <w:adjustRightInd w:val="0"/>
              <w:spacing w:after="0" w:line="240" w:lineRule="auto"/>
              <w:contextualSpacing/>
              <w:mirrorIndents/>
              <w:jc w:val="both"/>
              <w:rPr>
                <w:rFonts w:ascii="Times New Roman" w:eastAsia="Times New Roman" w:hAnsi="Times New Roman" w:cs="Times New Roman"/>
                <w:lang w:eastAsia="ru-RU"/>
              </w:rPr>
            </w:pPr>
            <w:r w:rsidRPr="004010FE">
              <w:rPr>
                <w:rFonts w:ascii="Times New Roman" w:eastAsia="Times New Roman" w:hAnsi="Times New Roman" w:cs="Times New Roman"/>
                <w:lang w:eastAsia="ru-RU"/>
              </w:rPr>
              <w:t xml:space="preserve">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 </w:t>
            </w:r>
          </w:p>
          <w:p w14:paraId="3E6BEA22" w14:textId="77777777" w:rsidR="00D64A69" w:rsidRPr="004010FE" w:rsidRDefault="00DA5F64">
            <w:pPr>
              <w:keepNext/>
              <w:keepLines/>
              <w:autoSpaceDE w:val="0"/>
              <w:autoSpaceDN w:val="0"/>
              <w:adjustRightInd w:val="0"/>
              <w:spacing w:after="0" w:line="240" w:lineRule="auto"/>
              <w:contextualSpacing/>
              <w:mirrorIndents/>
              <w:jc w:val="both"/>
              <w:rPr>
                <w:rFonts w:ascii="Times New Roman" w:eastAsia="Times New Roman" w:hAnsi="Times New Roman" w:cs="Times New Roman"/>
                <w:b/>
                <w:lang w:eastAsia="ru-RU"/>
              </w:rPr>
            </w:pPr>
            <w:r w:rsidRPr="004010FE">
              <w:rPr>
                <w:rFonts w:ascii="Times New Roman" w:eastAsia="Times New Roman" w:hAnsi="Times New Roman" w:cs="Times New Roman"/>
                <w:lang w:eastAsia="ru-RU"/>
              </w:rPr>
              <w:t>Поступивший от претендента задаток подлежит возврату в течение 5 календарных дней со дня поступления уведомления об отзыве заявки. В случае отзыва претендентом заявки позднее дня окончания приема заявок задаток возвращается в порядке, установленном для претендентов, не допущенных к участию в аукционе имущества.</w:t>
            </w:r>
          </w:p>
        </w:tc>
      </w:tr>
      <w:tr w:rsidR="00D64A69" w14:paraId="02556271" w14:textId="77777777" w:rsidTr="00752E97">
        <w:trPr>
          <w:trHeight w:val="1414"/>
        </w:trPr>
        <w:tc>
          <w:tcPr>
            <w:tcW w:w="534" w:type="dxa"/>
            <w:vAlign w:val="center"/>
          </w:tcPr>
          <w:p w14:paraId="5CE565C9" w14:textId="77777777" w:rsidR="00D64A69" w:rsidRDefault="00DA5F64">
            <w:pPr>
              <w:keepNext/>
              <w:keepLines/>
              <w:spacing w:after="0" w:line="240" w:lineRule="auto"/>
              <w:contextualSpacing/>
              <w:mirrorIndents/>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lastRenderedPageBreak/>
              <w:t>11</w:t>
            </w:r>
          </w:p>
        </w:tc>
        <w:tc>
          <w:tcPr>
            <w:tcW w:w="14203" w:type="dxa"/>
            <w:vAlign w:val="center"/>
          </w:tcPr>
          <w:p w14:paraId="677EB0E6" w14:textId="77777777" w:rsidR="00D64A69" w:rsidRPr="004010FE" w:rsidRDefault="00DA5F64">
            <w:pPr>
              <w:keepNext/>
              <w:keepLines/>
              <w:spacing w:after="0" w:line="240" w:lineRule="auto"/>
              <w:contextualSpacing/>
              <w:mirrorIndents/>
              <w:jc w:val="both"/>
              <w:rPr>
                <w:rFonts w:ascii="Times New Roman" w:eastAsia="Times New Roman" w:hAnsi="Times New Roman" w:cs="Times New Roman"/>
                <w:b/>
                <w:lang w:eastAsia="ru-RU"/>
              </w:rPr>
            </w:pPr>
            <w:r w:rsidRPr="004010FE">
              <w:rPr>
                <w:rFonts w:ascii="Times New Roman" w:hAnsi="Times New Roman" w:cs="Times New Roman"/>
                <w:b/>
              </w:rPr>
              <w:t xml:space="preserve">       Ограничения участия в отдельных категорий лиц в приватизации:</w:t>
            </w:r>
            <w:r w:rsidRPr="004010FE">
              <w:rPr>
                <w:rFonts w:ascii="Times New Roman" w:hAnsi="Times New Roman" w:cs="Times New Roman"/>
              </w:rPr>
              <w:t xml:space="preserve"> Заявителем - участниками аукциона могут быть, любые физические и юридические лица, за исключением государственных и муниципальных унитарных предприятий, государственных и муниципальных учреждений, а также 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w:t>
            </w:r>
          </w:p>
        </w:tc>
      </w:tr>
      <w:tr w:rsidR="00D64A69" w14:paraId="7A7FDF0F" w14:textId="77777777" w:rsidTr="00752E97">
        <w:trPr>
          <w:trHeight w:val="3108"/>
        </w:trPr>
        <w:tc>
          <w:tcPr>
            <w:tcW w:w="534" w:type="dxa"/>
            <w:vAlign w:val="center"/>
          </w:tcPr>
          <w:p w14:paraId="20AE3855" w14:textId="77777777" w:rsidR="00D64A69" w:rsidRDefault="00DA5F64">
            <w:pPr>
              <w:keepNext/>
              <w:keepLines/>
              <w:spacing w:after="0" w:line="240" w:lineRule="auto"/>
              <w:contextualSpacing/>
              <w:mirrorIndents/>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lastRenderedPageBreak/>
              <w:t>12</w:t>
            </w:r>
          </w:p>
        </w:tc>
        <w:tc>
          <w:tcPr>
            <w:tcW w:w="14203" w:type="dxa"/>
            <w:vAlign w:val="center"/>
          </w:tcPr>
          <w:p w14:paraId="56B3DFF5" w14:textId="77777777" w:rsidR="00D64A69" w:rsidRPr="004010FE" w:rsidRDefault="00DA5F64">
            <w:pPr>
              <w:keepNext/>
              <w:keepLines/>
              <w:spacing w:after="0" w:line="240" w:lineRule="auto"/>
              <w:contextualSpacing/>
              <w:mirrorIndents/>
              <w:jc w:val="both"/>
              <w:rPr>
                <w:rFonts w:ascii="Times New Roman" w:eastAsia="Times New Roman" w:hAnsi="Times New Roman" w:cs="Times New Roman"/>
                <w:b/>
                <w:lang w:eastAsia="ru-RU"/>
              </w:rPr>
            </w:pPr>
            <w:r w:rsidRPr="004010FE">
              <w:rPr>
                <w:rFonts w:ascii="Times New Roman" w:eastAsia="Times New Roman" w:hAnsi="Times New Roman" w:cs="Times New Roman"/>
                <w:b/>
                <w:lang w:eastAsia="ru-RU"/>
              </w:rPr>
              <w:t xml:space="preserve">       Перечень представляемых участниками документов и требования к их оформлению: </w:t>
            </w:r>
          </w:p>
          <w:p w14:paraId="4DA3AAFF" w14:textId="77777777" w:rsidR="00D64A69" w:rsidRPr="004010FE" w:rsidRDefault="00DA5F64">
            <w:pPr>
              <w:keepNext/>
              <w:keepLines/>
              <w:spacing w:after="0" w:line="240" w:lineRule="auto"/>
              <w:contextualSpacing/>
              <w:mirrorIndents/>
              <w:jc w:val="both"/>
              <w:rPr>
                <w:rFonts w:ascii="Times New Roman" w:eastAsia="Times New Roman" w:hAnsi="Times New Roman" w:cs="Times New Roman"/>
                <w:b/>
                <w:lang w:eastAsia="ru-RU"/>
              </w:rPr>
            </w:pPr>
            <w:r w:rsidRPr="004010FE">
              <w:rPr>
                <w:rFonts w:ascii="Times New Roman" w:eastAsia="Times New Roman" w:hAnsi="Times New Roman" w:cs="Times New Roman"/>
                <w:lang w:eastAsia="ru-RU"/>
              </w:rPr>
              <w:t xml:space="preserve">       Для участия в продаже имущества претенденты заполняют электронную форму заявки с приложением электронных документов в соответствии с перечнем:</w:t>
            </w:r>
          </w:p>
          <w:p w14:paraId="1AE3CF2E" w14:textId="77777777" w:rsidR="00D64A69" w:rsidRPr="004010FE" w:rsidRDefault="00DA5F64">
            <w:pPr>
              <w:keepNext/>
              <w:keepLines/>
              <w:tabs>
                <w:tab w:val="left" w:pos="142"/>
              </w:tabs>
              <w:autoSpaceDE w:val="0"/>
              <w:autoSpaceDN w:val="0"/>
              <w:adjustRightInd w:val="0"/>
              <w:spacing w:after="0" w:line="240" w:lineRule="auto"/>
              <w:contextualSpacing/>
              <w:mirrorIndents/>
              <w:jc w:val="both"/>
              <w:rPr>
                <w:rFonts w:ascii="Times New Roman" w:eastAsia="Times New Roman" w:hAnsi="Times New Roman" w:cs="Times New Roman"/>
                <w:lang w:eastAsia="ru-RU"/>
              </w:rPr>
            </w:pPr>
            <w:r w:rsidRPr="004010FE">
              <w:rPr>
                <w:rFonts w:ascii="Times New Roman" w:eastAsia="Times New Roman" w:hAnsi="Times New Roman" w:cs="Times New Roman"/>
                <w:b/>
                <w:lang w:eastAsia="ru-RU"/>
              </w:rPr>
              <w:t>- физические лица</w:t>
            </w:r>
            <w:r w:rsidRPr="004010FE">
              <w:rPr>
                <w:rFonts w:ascii="Times New Roman" w:eastAsia="Times New Roman" w:hAnsi="Times New Roman" w:cs="Times New Roman"/>
                <w:lang w:eastAsia="ru-RU"/>
              </w:rPr>
              <w:t xml:space="preserve"> предъявляют документ, удостоверяющий личность, или копии всех его листов, согласие на обработку персональных данных; </w:t>
            </w:r>
          </w:p>
          <w:p w14:paraId="308FE9AF" w14:textId="77777777" w:rsidR="00D64A69" w:rsidRPr="004010FE" w:rsidRDefault="00DA5F64">
            <w:pPr>
              <w:keepNext/>
              <w:keepLines/>
              <w:tabs>
                <w:tab w:val="left" w:pos="142"/>
              </w:tabs>
              <w:autoSpaceDE w:val="0"/>
              <w:autoSpaceDN w:val="0"/>
              <w:adjustRightInd w:val="0"/>
              <w:spacing w:after="0" w:line="240" w:lineRule="auto"/>
              <w:contextualSpacing/>
              <w:mirrorIndents/>
              <w:jc w:val="both"/>
              <w:rPr>
                <w:rFonts w:ascii="Times New Roman" w:eastAsia="Times New Roman" w:hAnsi="Times New Roman" w:cs="Times New Roman"/>
                <w:lang w:eastAsia="ru-RU"/>
              </w:rPr>
            </w:pPr>
            <w:r w:rsidRPr="004010FE">
              <w:rPr>
                <w:rFonts w:ascii="Times New Roman" w:eastAsia="Times New Roman" w:hAnsi="Times New Roman" w:cs="Times New Roman"/>
                <w:b/>
                <w:lang w:eastAsia="ru-RU"/>
              </w:rPr>
              <w:t>- юридические лица</w:t>
            </w:r>
            <w:r w:rsidRPr="004010FE">
              <w:rPr>
                <w:rFonts w:ascii="Times New Roman" w:eastAsia="Times New Roman" w:hAnsi="Times New Roman" w:cs="Times New Roman"/>
                <w:lang w:eastAsia="ru-RU"/>
              </w:rPr>
              <w:t xml:space="preserve"> предоставляют заверенные копии учредительных документов, протокол высшего органа управления о назначении директора, решение в письменной форме высшего органа управления о приобретении имущества (если это необходимо в соответствии с учредительными документами претендента), доверенность на представителя.</w:t>
            </w:r>
          </w:p>
          <w:p w14:paraId="1C04AD7A" w14:textId="77777777" w:rsidR="00D64A69" w:rsidRPr="004010FE" w:rsidRDefault="00DA5F64">
            <w:pPr>
              <w:keepNext/>
              <w:keepLines/>
              <w:tabs>
                <w:tab w:val="left" w:pos="142"/>
              </w:tabs>
              <w:autoSpaceDE w:val="0"/>
              <w:autoSpaceDN w:val="0"/>
              <w:adjustRightInd w:val="0"/>
              <w:spacing w:after="0" w:line="240" w:lineRule="auto"/>
              <w:contextualSpacing/>
              <w:mirrorIndents/>
              <w:jc w:val="both"/>
              <w:rPr>
                <w:rFonts w:ascii="Times New Roman" w:eastAsia="Times New Roman" w:hAnsi="Times New Roman" w:cs="Times New Roman"/>
                <w:lang w:eastAsia="ru-RU"/>
              </w:rPr>
            </w:pPr>
            <w:r w:rsidRPr="004010FE">
              <w:rPr>
                <w:rFonts w:ascii="Times New Roman" w:eastAsia="Times New Roman" w:hAnsi="Times New Roman" w:cs="Times New Roman"/>
                <w:lang w:eastAsia="ru-RU"/>
              </w:rPr>
              <w:t>Заявка и прилагаемые к ней документы подаются в электронном виде (должны быть отсканированы).</w:t>
            </w:r>
          </w:p>
        </w:tc>
      </w:tr>
      <w:tr w:rsidR="00D64A69" w14:paraId="56A7E440" w14:textId="77777777" w:rsidTr="00752E97">
        <w:trPr>
          <w:trHeight w:val="2529"/>
        </w:trPr>
        <w:tc>
          <w:tcPr>
            <w:tcW w:w="534" w:type="dxa"/>
            <w:vAlign w:val="center"/>
          </w:tcPr>
          <w:p w14:paraId="169D3611" w14:textId="77777777" w:rsidR="00D64A69" w:rsidRDefault="00DA5F64">
            <w:pPr>
              <w:keepNext/>
              <w:keepLines/>
              <w:spacing w:after="0" w:line="240" w:lineRule="auto"/>
              <w:contextualSpacing/>
              <w:mirrorIndents/>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13</w:t>
            </w:r>
          </w:p>
        </w:tc>
        <w:tc>
          <w:tcPr>
            <w:tcW w:w="14203" w:type="dxa"/>
            <w:vAlign w:val="center"/>
          </w:tcPr>
          <w:p w14:paraId="282FE825" w14:textId="77777777" w:rsidR="00D64A69" w:rsidRPr="004010FE" w:rsidRDefault="00DA5F64">
            <w:pPr>
              <w:keepNext/>
              <w:keepLines/>
              <w:spacing w:after="0" w:line="240" w:lineRule="auto"/>
              <w:contextualSpacing/>
              <w:mirrorIndents/>
              <w:jc w:val="both"/>
              <w:rPr>
                <w:rFonts w:ascii="Times New Roman" w:eastAsia="Times New Roman" w:hAnsi="Times New Roman" w:cs="Times New Roman"/>
                <w:b/>
                <w:lang w:eastAsia="ru-RU"/>
              </w:rPr>
            </w:pPr>
            <w:r w:rsidRPr="004010FE">
              <w:rPr>
                <w:rFonts w:ascii="Times New Roman" w:eastAsia="Times New Roman" w:hAnsi="Times New Roman" w:cs="Times New Roman"/>
                <w:b/>
                <w:lang w:eastAsia="ru-RU"/>
              </w:rPr>
              <w:t xml:space="preserve">       Порядок ознакомления покупателей с иной информацией: </w:t>
            </w:r>
          </w:p>
          <w:p w14:paraId="50E98F3C" w14:textId="5871ECBB" w:rsidR="00D64A69" w:rsidRPr="004010FE" w:rsidRDefault="00DA5F64">
            <w:pPr>
              <w:keepNext/>
              <w:keepLines/>
              <w:spacing w:after="0" w:line="240" w:lineRule="auto"/>
              <w:contextualSpacing/>
              <w:mirrorIndents/>
              <w:jc w:val="both"/>
              <w:rPr>
                <w:rFonts w:ascii="Times New Roman" w:eastAsia="Times New Roman" w:hAnsi="Times New Roman" w:cs="Times New Roman"/>
                <w:lang w:eastAsia="ru-RU"/>
              </w:rPr>
            </w:pPr>
            <w:r w:rsidRPr="004010FE">
              <w:rPr>
                <w:rFonts w:ascii="Times New Roman" w:eastAsia="Times New Roman" w:hAnsi="Times New Roman" w:cs="Times New Roman"/>
                <w:lang w:eastAsia="ru-RU"/>
              </w:rPr>
              <w:t xml:space="preserve">По вопросам организации осмотра, оформления заявки для участия в аукционе, получения дополнительной информации обращаться в рабочие дни с 07.00 до 16.00, (обед с 11:00 до 12:00) по адресу: </w:t>
            </w:r>
            <w:r w:rsidRPr="004010FE">
              <w:rPr>
                <w:rFonts w:ascii="Times New Roman" w:hAnsi="Times New Roman" w:cs="Times New Roman"/>
              </w:rPr>
              <w:t>РТ</w:t>
            </w:r>
            <w:r w:rsidRPr="004010FE">
              <w:rPr>
                <w:rFonts w:ascii="Times New Roman" w:eastAsia="Times New Roman" w:hAnsi="Times New Roman" w:cs="Times New Roman"/>
                <w:lang w:eastAsia="ru-RU"/>
              </w:rPr>
              <w:t xml:space="preserve">, </w:t>
            </w:r>
            <w:r w:rsidR="003B57E0" w:rsidRPr="004010FE">
              <w:t xml:space="preserve"> </w:t>
            </w:r>
            <w:r w:rsidR="003B57E0" w:rsidRPr="004010FE">
              <w:rPr>
                <w:rFonts w:ascii="Times New Roman" w:eastAsia="Times New Roman" w:hAnsi="Times New Roman" w:cs="Times New Roman"/>
                <w:lang w:eastAsia="ru-RU"/>
              </w:rPr>
              <w:t>г. Набережные Челны, ул Лермонтова, д. 54.</w:t>
            </w:r>
            <w:r w:rsidRPr="004010FE">
              <w:rPr>
                <w:rFonts w:ascii="Times New Roman" w:eastAsia="Times New Roman" w:hAnsi="Times New Roman" w:cs="Times New Roman"/>
                <w:lang w:eastAsia="ru-RU"/>
              </w:rPr>
              <w:t xml:space="preserve">, </w:t>
            </w:r>
            <w:r w:rsidR="003B57E0" w:rsidRPr="004010FE">
              <w:t xml:space="preserve"> </w:t>
            </w:r>
            <w:r w:rsidR="003B57E0" w:rsidRPr="004010FE">
              <w:rPr>
                <w:rFonts w:ascii="Times New Roman" w:eastAsia="Times New Roman" w:hAnsi="Times New Roman" w:cs="Times New Roman"/>
                <w:lang w:eastAsia="ru-RU"/>
              </w:rPr>
              <w:t>МУП города Набережные Челны «ГОРКОММУНХОЗ</w:t>
            </w:r>
            <w:r w:rsidR="004010FE">
              <w:rPr>
                <w:rFonts w:ascii="Times New Roman" w:eastAsia="Times New Roman" w:hAnsi="Times New Roman" w:cs="Times New Roman"/>
                <w:lang w:eastAsia="ru-RU"/>
              </w:rPr>
              <w:t>»</w:t>
            </w:r>
            <w:r w:rsidR="003B57E0" w:rsidRPr="004010FE">
              <w:rPr>
                <w:rFonts w:ascii="Times New Roman" w:eastAsia="Times New Roman" w:hAnsi="Times New Roman" w:cs="Times New Roman"/>
                <w:lang w:eastAsia="ru-RU"/>
              </w:rPr>
              <w:t xml:space="preserve"> </w:t>
            </w:r>
            <w:r w:rsidRPr="004010FE">
              <w:rPr>
                <w:rFonts w:ascii="Times New Roman" w:eastAsia="Times New Roman" w:hAnsi="Times New Roman" w:cs="Times New Roman"/>
                <w:lang w:eastAsia="ru-RU"/>
              </w:rPr>
              <w:t>. Контактный телефон</w:t>
            </w:r>
            <w:r w:rsidR="00771E87" w:rsidRPr="004010FE">
              <w:rPr>
                <w:rFonts w:ascii="Times New Roman" w:eastAsia="Times New Roman" w:hAnsi="Times New Roman" w:cs="Times New Roman"/>
                <w:lang w:eastAsia="ru-RU"/>
              </w:rPr>
              <w:t>, тел. 89600686885</w:t>
            </w:r>
            <w:r w:rsidRPr="004010FE">
              <w:rPr>
                <w:rFonts w:ascii="Times New Roman" w:eastAsia="Times New Roman" w:hAnsi="Times New Roman" w:cs="Times New Roman"/>
                <w:lang w:eastAsia="ru-RU"/>
              </w:rPr>
              <w:t xml:space="preserve">, электронная почта: </w:t>
            </w:r>
            <w:r w:rsidR="005847F7" w:rsidRPr="004010FE">
              <w:t xml:space="preserve"> </w:t>
            </w:r>
            <w:hyperlink r:id="rId8" w:history="1">
              <w:r w:rsidR="005847F7" w:rsidRPr="004010FE">
                <w:rPr>
                  <w:rStyle w:val="a3"/>
                  <w:rFonts w:ascii="Times New Roman" w:eastAsia="Times New Roman" w:hAnsi="Times New Roman" w:cs="Times New Roman"/>
                  <w:lang w:eastAsia="ru-RU"/>
                </w:rPr>
                <w:t>gkhzak@mail.ru</w:t>
              </w:r>
            </w:hyperlink>
            <w:r w:rsidR="005847F7" w:rsidRPr="004010FE">
              <w:rPr>
                <w:rFonts w:ascii="Times New Roman" w:eastAsia="Times New Roman" w:hAnsi="Times New Roman" w:cs="Times New Roman"/>
                <w:lang w:eastAsia="ru-RU"/>
              </w:rPr>
              <w:t xml:space="preserve">. </w:t>
            </w:r>
            <w:r w:rsidRPr="004010FE">
              <w:rPr>
                <w:rFonts w:ascii="Times New Roman" w:eastAsia="Times New Roman" w:hAnsi="Times New Roman" w:cs="Times New Roman"/>
                <w:lang w:eastAsia="ru-RU"/>
              </w:rPr>
              <w:t>Контактное лицо:</w:t>
            </w:r>
            <w:r w:rsidR="005847F7" w:rsidRPr="004010FE">
              <w:rPr>
                <w:rFonts w:ascii="Times New Roman" w:eastAsia="Times New Roman" w:hAnsi="Times New Roman" w:cs="Times New Roman"/>
                <w:lang w:eastAsia="ru-RU"/>
              </w:rPr>
              <w:t xml:space="preserve"> </w:t>
            </w:r>
            <w:r w:rsidR="00771E87" w:rsidRPr="004010FE">
              <w:rPr>
                <w:rFonts w:ascii="Times New Roman" w:eastAsia="Times New Roman" w:hAnsi="Times New Roman" w:cs="Times New Roman"/>
                <w:lang w:eastAsia="ru-RU"/>
              </w:rPr>
              <w:t xml:space="preserve">Гильмутдинов Эмиль Рафисович </w:t>
            </w:r>
            <w:r w:rsidRPr="004010FE">
              <w:rPr>
                <w:rFonts w:ascii="Times New Roman" w:eastAsia="Times New Roman" w:hAnsi="Times New Roman" w:cs="Times New Roman"/>
                <w:lang w:eastAsia="ru-RU"/>
              </w:rPr>
              <w:t>.</w:t>
            </w:r>
          </w:p>
          <w:p w14:paraId="2B28C8B0" w14:textId="77777777" w:rsidR="00D64A69" w:rsidRPr="004010FE" w:rsidRDefault="00DA5F64">
            <w:pPr>
              <w:keepNext/>
              <w:keepLines/>
              <w:spacing w:after="0" w:line="240" w:lineRule="auto"/>
              <w:contextualSpacing/>
              <w:mirrorIndents/>
              <w:jc w:val="both"/>
              <w:rPr>
                <w:rFonts w:ascii="Times New Roman" w:eastAsia="Times New Roman" w:hAnsi="Times New Roman" w:cs="Times New Roman"/>
                <w:lang w:eastAsia="ru-RU"/>
              </w:rPr>
            </w:pPr>
            <w:r w:rsidRPr="004010FE">
              <w:rPr>
                <w:rFonts w:ascii="Times New Roman" w:eastAsia="Times New Roman" w:hAnsi="Times New Roman" w:cs="Times New Roman"/>
                <w:lang w:eastAsia="ru-RU"/>
              </w:rPr>
              <w:t xml:space="preserve">       По вопросам получения дополнительной информации об аккредитации и участию в торгах на площадке </w:t>
            </w:r>
            <w:r w:rsidRPr="004010FE">
              <w:rPr>
                <w:rFonts w:ascii="Times New Roman" w:eastAsia="Times New Roman" w:hAnsi="Times New Roman" w:cs="Times New Roman"/>
                <w:b/>
                <w:lang w:val="en-US" w:eastAsia="ru-RU"/>
              </w:rPr>
              <w:t>sale</w:t>
            </w:r>
            <w:r w:rsidRPr="004010FE">
              <w:rPr>
                <w:rFonts w:ascii="Times New Roman" w:eastAsia="Times New Roman" w:hAnsi="Times New Roman" w:cs="Times New Roman"/>
                <w:b/>
                <w:lang w:eastAsia="ru-RU"/>
              </w:rPr>
              <w:t>.</w:t>
            </w:r>
            <w:r w:rsidRPr="004010FE">
              <w:rPr>
                <w:rFonts w:ascii="Times New Roman" w:eastAsia="Times New Roman" w:hAnsi="Times New Roman" w:cs="Times New Roman"/>
                <w:b/>
                <w:lang w:val="en-US" w:eastAsia="ru-RU"/>
              </w:rPr>
              <w:t>zakazrf</w:t>
            </w:r>
            <w:r w:rsidRPr="004010FE">
              <w:rPr>
                <w:rFonts w:ascii="Times New Roman" w:eastAsia="Times New Roman" w:hAnsi="Times New Roman" w:cs="Times New Roman"/>
                <w:b/>
                <w:lang w:eastAsia="ru-RU"/>
              </w:rPr>
              <w:t>.</w:t>
            </w:r>
            <w:r w:rsidRPr="004010FE">
              <w:rPr>
                <w:rFonts w:ascii="Times New Roman" w:eastAsia="Times New Roman" w:hAnsi="Times New Roman" w:cs="Times New Roman"/>
                <w:b/>
                <w:lang w:val="en-US" w:eastAsia="ru-RU"/>
              </w:rPr>
              <w:t>ru</w:t>
            </w:r>
            <w:r w:rsidRPr="004010FE">
              <w:rPr>
                <w:rFonts w:ascii="Times New Roman" w:eastAsia="Times New Roman" w:hAnsi="Times New Roman" w:cs="Times New Roman"/>
                <w:lang w:eastAsia="ru-RU"/>
              </w:rPr>
              <w:t xml:space="preserve"> обращаться </w:t>
            </w:r>
            <w:r w:rsidRPr="004010FE">
              <w:rPr>
                <w:rFonts w:ascii="Times New Roman" w:eastAsia="Times New Roman" w:hAnsi="Times New Roman" w:cs="Times New Roman"/>
                <w:color w:val="000000"/>
                <w:shd w:val="clear" w:color="auto" w:fill="FFFFFF"/>
                <w:lang w:eastAsia="ru-RU"/>
              </w:rPr>
              <w:t xml:space="preserve">с понедельника по пятницу, с 8:30 до 16:00 по московскому времени </w:t>
            </w:r>
            <w:r w:rsidRPr="004010FE">
              <w:rPr>
                <w:rFonts w:ascii="Times New Roman" w:eastAsia="Times New Roman" w:hAnsi="Times New Roman" w:cs="Times New Roman"/>
                <w:lang w:eastAsia="ru-RU"/>
              </w:rPr>
              <w:t>в Службу тех.поддержки – (843) 212-24-25,</w:t>
            </w:r>
            <w:r w:rsidRPr="004010FE">
              <w:rPr>
                <w:rFonts w:ascii="Times New Roman" w:eastAsia="Times New Roman" w:hAnsi="Times New Roman" w:cs="Times New Roman"/>
                <w:color w:val="000000"/>
                <w:shd w:val="clear" w:color="auto" w:fill="FFFFFF"/>
                <w:lang w:eastAsia="ru-RU"/>
              </w:rPr>
              <w:t xml:space="preserve"> </w:t>
            </w:r>
            <w:hyperlink r:id="rId9" w:history="1">
              <w:r w:rsidRPr="004010FE">
                <w:rPr>
                  <w:rFonts w:ascii="Times New Roman" w:eastAsia="Times New Roman" w:hAnsi="Times New Roman" w:cs="Times New Roman"/>
                  <w:color w:val="000000"/>
                  <w:shd w:val="clear" w:color="auto" w:fill="FFFFFF"/>
                  <w:lang w:eastAsia="ru-RU"/>
                </w:rPr>
                <w:t>sale@mail.zakazrf.ru</w:t>
              </w:r>
              <w:r w:rsidRPr="004010FE">
                <w:rPr>
                  <w:rFonts w:ascii="Times New Roman" w:eastAsia="Times New Roman" w:hAnsi="Times New Roman" w:cs="Times New Roman"/>
                  <w:color w:val="000000"/>
                  <w:lang w:eastAsia="ru-RU"/>
                </w:rPr>
                <w:t>.</w:t>
              </w:r>
            </w:hyperlink>
          </w:p>
        </w:tc>
      </w:tr>
      <w:tr w:rsidR="00D64A69" w14:paraId="07B3732F" w14:textId="77777777" w:rsidTr="00752E97">
        <w:trPr>
          <w:trHeight w:val="1558"/>
        </w:trPr>
        <w:tc>
          <w:tcPr>
            <w:tcW w:w="534" w:type="dxa"/>
            <w:vAlign w:val="center"/>
          </w:tcPr>
          <w:p w14:paraId="01EC3CB3" w14:textId="77777777" w:rsidR="00D64A69" w:rsidRDefault="00DA5F64">
            <w:pPr>
              <w:keepNext/>
              <w:keepLines/>
              <w:spacing w:after="0" w:line="240" w:lineRule="auto"/>
              <w:contextualSpacing/>
              <w:mirrorIndents/>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14</w:t>
            </w:r>
          </w:p>
        </w:tc>
        <w:tc>
          <w:tcPr>
            <w:tcW w:w="14203" w:type="dxa"/>
            <w:vAlign w:val="center"/>
          </w:tcPr>
          <w:p w14:paraId="5EE16383" w14:textId="77777777" w:rsidR="00D64A69" w:rsidRPr="004010FE" w:rsidRDefault="00DA5F64">
            <w:pPr>
              <w:keepNext/>
              <w:keepLines/>
              <w:spacing w:after="0" w:line="240" w:lineRule="auto"/>
              <w:contextualSpacing/>
              <w:mirrorIndents/>
              <w:jc w:val="both"/>
              <w:rPr>
                <w:rFonts w:ascii="Times New Roman" w:eastAsia="Times New Roman" w:hAnsi="Times New Roman" w:cs="Times New Roman"/>
                <w:lang w:eastAsia="ru-RU"/>
              </w:rPr>
            </w:pPr>
            <w:r w:rsidRPr="004010FE">
              <w:rPr>
                <w:rFonts w:ascii="Times New Roman" w:hAnsi="Times New Roman" w:cs="Times New Roman"/>
                <w:b/>
              </w:rPr>
              <w:t xml:space="preserve">      Получение разъяснений размещенной информации:</w:t>
            </w:r>
            <w:r w:rsidRPr="004010FE">
              <w:rPr>
                <w:rFonts w:ascii="Times New Roman" w:hAnsi="Times New Roman" w:cs="Times New Roman"/>
              </w:rPr>
              <w:t xml:space="preserve"> Любое лицо независимо от регистрации на электронной площадке вправе направить на электронный адрес организатора запрос о разъяснении размещенной информации, но не позднее 5 рабочих дней до окончания подачи заявок. В течение 2 рабочих дней со дня поступления запроса организатор размещает в открытом доступе разъяснение с указанием предмета запроса, но без указания лица, от которого поступил запрос.</w:t>
            </w:r>
          </w:p>
        </w:tc>
      </w:tr>
      <w:tr w:rsidR="00D64A69" w14:paraId="422A9030" w14:textId="77777777" w:rsidTr="00752E97">
        <w:trPr>
          <w:trHeight w:val="2389"/>
        </w:trPr>
        <w:tc>
          <w:tcPr>
            <w:tcW w:w="534" w:type="dxa"/>
            <w:vAlign w:val="center"/>
          </w:tcPr>
          <w:p w14:paraId="0A568D59" w14:textId="77777777" w:rsidR="00D64A69" w:rsidRDefault="00DA5F64">
            <w:pPr>
              <w:keepNext/>
              <w:keepLines/>
              <w:spacing w:after="0" w:line="240" w:lineRule="auto"/>
              <w:contextualSpacing/>
              <w:mirrorIndents/>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15</w:t>
            </w:r>
          </w:p>
        </w:tc>
        <w:tc>
          <w:tcPr>
            <w:tcW w:w="14203" w:type="dxa"/>
            <w:vAlign w:val="center"/>
          </w:tcPr>
          <w:p w14:paraId="35793672" w14:textId="4204E9DA" w:rsidR="00D64A69" w:rsidRPr="004010FE" w:rsidRDefault="00DA5F64">
            <w:pPr>
              <w:keepNext/>
              <w:keepLines/>
              <w:spacing w:after="0" w:line="240" w:lineRule="auto"/>
              <w:contextualSpacing/>
              <w:mirrorIndents/>
              <w:jc w:val="both"/>
              <w:rPr>
                <w:rFonts w:ascii="Times New Roman" w:eastAsia="Times New Roman" w:hAnsi="Times New Roman" w:cs="Times New Roman"/>
                <w:b/>
                <w:lang w:eastAsia="ru-RU"/>
              </w:rPr>
            </w:pPr>
            <w:r w:rsidRPr="004010FE">
              <w:rPr>
                <w:rFonts w:ascii="Times New Roman" w:eastAsia="Times New Roman" w:hAnsi="Times New Roman" w:cs="Times New Roman"/>
                <w:b/>
                <w:lang w:eastAsia="ru-RU"/>
              </w:rPr>
              <w:t xml:space="preserve">        День определения участников и рассмотрение заявок на участие в продаже имущества</w:t>
            </w:r>
            <w:r w:rsidRPr="004010FE">
              <w:rPr>
                <w:rFonts w:ascii="Times New Roman" w:eastAsia="Times New Roman" w:hAnsi="Times New Roman" w:cs="Times New Roman"/>
                <w:lang w:eastAsia="ru-RU"/>
              </w:rPr>
              <w:t xml:space="preserve">: </w:t>
            </w:r>
            <w:r w:rsidR="001C69FF" w:rsidRPr="004010FE">
              <w:rPr>
                <w:rFonts w:ascii="Times New Roman" w:eastAsia="Times New Roman" w:hAnsi="Times New Roman" w:cs="Times New Roman"/>
                <w:b/>
                <w:lang w:eastAsia="ru-RU"/>
              </w:rPr>
              <w:t>15</w:t>
            </w:r>
            <w:r w:rsidRPr="004010FE">
              <w:rPr>
                <w:rFonts w:ascii="Times New Roman" w:eastAsia="Times New Roman" w:hAnsi="Times New Roman" w:cs="Times New Roman"/>
                <w:b/>
                <w:lang w:eastAsia="ru-RU"/>
              </w:rPr>
              <w:t>.0</w:t>
            </w:r>
            <w:r w:rsidR="001C69FF" w:rsidRPr="004010FE">
              <w:rPr>
                <w:rFonts w:ascii="Times New Roman" w:eastAsia="Times New Roman" w:hAnsi="Times New Roman" w:cs="Times New Roman"/>
                <w:b/>
                <w:lang w:eastAsia="ru-RU"/>
              </w:rPr>
              <w:t>4</w:t>
            </w:r>
            <w:r w:rsidRPr="004010FE">
              <w:rPr>
                <w:rFonts w:ascii="Times New Roman" w:eastAsia="Times New Roman" w:hAnsi="Times New Roman" w:cs="Times New Roman"/>
                <w:b/>
                <w:lang w:eastAsia="ru-RU"/>
              </w:rPr>
              <w:t>.202</w:t>
            </w:r>
            <w:r w:rsidR="001C69FF" w:rsidRPr="004010FE">
              <w:rPr>
                <w:rFonts w:ascii="Times New Roman" w:eastAsia="Times New Roman" w:hAnsi="Times New Roman" w:cs="Times New Roman"/>
                <w:b/>
                <w:lang w:eastAsia="ru-RU"/>
              </w:rPr>
              <w:t>5</w:t>
            </w:r>
            <w:r w:rsidRPr="004010FE">
              <w:rPr>
                <w:rFonts w:ascii="Times New Roman" w:eastAsia="Times New Roman" w:hAnsi="Times New Roman" w:cs="Times New Roman"/>
                <w:b/>
                <w:lang w:eastAsia="ru-RU"/>
              </w:rPr>
              <w:t xml:space="preserve"> г.</w:t>
            </w:r>
          </w:p>
          <w:p w14:paraId="062A8637" w14:textId="77777777" w:rsidR="00D64A69" w:rsidRPr="004010FE" w:rsidRDefault="00DA5F64">
            <w:pPr>
              <w:keepNext/>
              <w:keepLines/>
              <w:autoSpaceDE w:val="0"/>
              <w:autoSpaceDN w:val="0"/>
              <w:adjustRightInd w:val="0"/>
              <w:spacing w:after="0" w:line="240" w:lineRule="auto"/>
              <w:contextualSpacing/>
              <w:mirrorIndents/>
              <w:jc w:val="both"/>
              <w:rPr>
                <w:rFonts w:ascii="Times New Roman" w:eastAsia="Times New Roman" w:hAnsi="Times New Roman" w:cs="Times New Roman"/>
                <w:lang w:eastAsia="ru-RU"/>
              </w:rPr>
            </w:pPr>
            <w:r w:rsidRPr="004010FE">
              <w:rPr>
                <w:rFonts w:ascii="Times New Roman" w:eastAsia="Times New Roman" w:hAnsi="Times New Roman" w:cs="Times New Roman"/>
                <w:lang w:eastAsia="ru-RU"/>
              </w:rPr>
              <w:t xml:space="preserve">       Не позднее следующего рабочего дня после дня подписания протокола о признании претендентов участниками аукциона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 </w:t>
            </w:r>
          </w:p>
          <w:p w14:paraId="286B9472" w14:textId="77777777" w:rsidR="00D64A69" w:rsidRPr="004010FE" w:rsidRDefault="00DA5F64">
            <w:pPr>
              <w:keepNext/>
              <w:keepLines/>
              <w:autoSpaceDE w:val="0"/>
              <w:autoSpaceDN w:val="0"/>
              <w:adjustRightInd w:val="0"/>
              <w:spacing w:after="0" w:line="240" w:lineRule="auto"/>
              <w:contextualSpacing/>
              <w:mirrorIndents/>
              <w:jc w:val="both"/>
              <w:rPr>
                <w:rFonts w:ascii="Times New Roman" w:eastAsia="Times New Roman" w:hAnsi="Times New Roman" w:cs="Times New Roman"/>
                <w:lang w:eastAsia="ru-RU"/>
              </w:rPr>
            </w:pPr>
            <w:r w:rsidRPr="004010FE">
              <w:rPr>
                <w:rFonts w:ascii="Times New Roman" w:eastAsia="Times New Roman" w:hAnsi="Times New Roman" w:cs="Times New Roman"/>
                <w:lang w:eastAsia="ru-RU"/>
              </w:rPr>
              <w:t xml:space="preserve">       Информация о претендентах, не допущенных к участию в аукционе, размещается в открытой части электронной площадки, на официальном сайте Российской Федерации для размещения информации о проведении торгов </w:t>
            </w:r>
            <w:hyperlink r:id="rId10" w:history="1">
              <w:r w:rsidRPr="004010FE">
                <w:rPr>
                  <w:rFonts w:ascii="Times New Roman" w:eastAsia="Times New Roman" w:hAnsi="Times New Roman" w:cs="Times New Roman"/>
                  <w:b/>
                  <w:color w:val="000000" w:themeColor="text1"/>
                  <w:lang w:val="en-US" w:eastAsia="ru-RU"/>
                </w:rPr>
                <w:t>www</w:t>
              </w:r>
              <w:r w:rsidRPr="004010FE">
                <w:rPr>
                  <w:rFonts w:ascii="Times New Roman" w:eastAsia="Times New Roman" w:hAnsi="Times New Roman" w:cs="Times New Roman"/>
                  <w:b/>
                  <w:color w:val="000000" w:themeColor="text1"/>
                  <w:lang w:eastAsia="ru-RU"/>
                </w:rPr>
                <w:t>.</w:t>
              </w:r>
              <w:r w:rsidRPr="004010FE">
                <w:rPr>
                  <w:rFonts w:ascii="Times New Roman" w:eastAsia="Times New Roman" w:hAnsi="Times New Roman" w:cs="Times New Roman"/>
                  <w:b/>
                  <w:color w:val="000000" w:themeColor="text1"/>
                  <w:lang w:val="en-US" w:eastAsia="ru-RU"/>
                </w:rPr>
                <w:t>torgi</w:t>
              </w:r>
              <w:r w:rsidRPr="004010FE">
                <w:rPr>
                  <w:rFonts w:ascii="Times New Roman" w:eastAsia="Times New Roman" w:hAnsi="Times New Roman" w:cs="Times New Roman"/>
                  <w:b/>
                  <w:color w:val="000000" w:themeColor="text1"/>
                  <w:lang w:eastAsia="ru-RU"/>
                </w:rPr>
                <w:t>.</w:t>
              </w:r>
              <w:r w:rsidRPr="004010FE">
                <w:rPr>
                  <w:rFonts w:ascii="Times New Roman" w:eastAsia="Times New Roman" w:hAnsi="Times New Roman" w:cs="Times New Roman"/>
                  <w:b/>
                  <w:color w:val="000000" w:themeColor="text1"/>
                  <w:lang w:val="en-US" w:eastAsia="ru-RU"/>
                </w:rPr>
                <w:t>gov</w:t>
              </w:r>
              <w:r w:rsidRPr="004010FE">
                <w:rPr>
                  <w:rFonts w:ascii="Times New Roman" w:eastAsia="Times New Roman" w:hAnsi="Times New Roman" w:cs="Times New Roman"/>
                  <w:b/>
                  <w:color w:val="000000" w:themeColor="text1"/>
                  <w:lang w:eastAsia="ru-RU"/>
                </w:rPr>
                <w:t>.</w:t>
              </w:r>
              <w:r w:rsidRPr="004010FE">
                <w:rPr>
                  <w:rFonts w:ascii="Times New Roman" w:eastAsia="Times New Roman" w:hAnsi="Times New Roman" w:cs="Times New Roman"/>
                  <w:b/>
                  <w:color w:val="000000" w:themeColor="text1"/>
                  <w:lang w:val="en-US" w:eastAsia="ru-RU"/>
                </w:rPr>
                <w:t>ru</w:t>
              </w:r>
            </w:hyperlink>
            <w:r w:rsidRPr="004010FE">
              <w:rPr>
                <w:rFonts w:ascii="Times New Roman" w:eastAsia="Times New Roman" w:hAnsi="Times New Roman" w:cs="Times New Roman"/>
                <w:b/>
                <w:color w:val="000000" w:themeColor="text1"/>
                <w:lang w:eastAsia="ru-RU"/>
              </w:rPr>
              <w:t xml:space="preserve">, </w:t>
            </w:r>
            <w:r w:rsidRPr="004010FE">
              <w:rPr>
                <w:rFonts w:ascii="Times New Roman" w:eastAsia="Times New Roman" w:hAnsi="Times New Roman" w:cs="Times New Roman"/>
                <w:lang w:eastAsia="ru-RU"/>
              </w:rPr>
              <w:t xml:space="preserve">на Электронной площадке - </w:t>
            </w:r>
            <w:r w:rsidRPr="004010FE">
              <w:rPr>
                <w:rFonts w:ascii="Times New Roman" w:eastAsia="Times New Roman" w:hAnsi="Times New Roman" w:cs="Times New Roman"/>
                <w:b/>
                <w:lang w:val="en-US" w:eastAsia="ru-RU"/>
              </w:rPr>
              <w:t>sale</w:t>
            </w:r>
            <w:r w:rsidRPr="004010FE">
              <w:rPr>
                <w:rFonts w:ascii="Times New Roman" w:eastAsia="Times New Roman" w:hAnsi="Times New Roman" w:cs="Times New Roman"/>
                <w:b/>
                <w:lang w:eastAsia="ru-RU"/>
              </w:rPr>
              <w:t>.</w:t>
            </w:r>
            <w:r w:rsidRPr="004010FE">
              <w:rPr>
                <w:rFonts w:ascii="Times New Roman" w:eastAsia="Times New Roman" w:hAnsi="Times New Roman" w:cs="Times New Roman"/>
                <w:b/>
                <w:lang w:val="en-US" w:eastAsia="ru-RU"/>
              </w:rPr>
              <w:t>zakazrf</w:t>
            </w:r>
            <w:r w:rsidRPr="004010FE">
              <w:rPr>
                <w:rFonts w:ascii="Times New Roman" w:eastAsia="Times New Roman" w:hAnsi="Times New Roman" w:cs="Times New Roman"/>
                <w:b/>
                <w:lang w:eastAsia="ru-RU"/>
              </w:rPr>
              <w:t>.</w:t>
            </w:r>
            <w:r w:rsidRPr="004010FE">
              <w:rPr>
                <w:rFonts w:ascii="Times New Roman" w:eastAsia="Times New Roman" w:hAnsi="Times New Roman" w:cs="Times New Roman"/>
                <w:b/>
                <w:lang w:val="en-US" w:eastAsia="ru-RU"/>
              </w:rPr>
              <w:t>ru</w:t>
            </w:r>
          </w:p>
        </w:tc>
      </w:tr>
      <w:tr w:rsidR="00D64A69" w14:paraId="0F16798D" w14:textId="77777777" w:rsidTr="00752E97">
        <w:trPr>
          <w:trHeight w:val="841"/>
        </w:trPr>
        <w:tc>
          <w:tcPr>
            <w:tcW w:w="534" w:type="dxa"/>
            <w:vAlign w:val="center"/>
          </w:tcPr>
          <w:p w14:paraId="75EA52CF" w14:textId="77777777" w:rsidR="00D64A69" w:rsidRDefault="00DA5F64">
            <w:pPr>
              <w:keepNext/>
              <w:keepLines/>
              <w:spacing w:after="0" w:line="240" w:lineRule="auto"/>
              <w:contextualSpacing/>
              <w:mirrorIndents/>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lastRenderedPageBreak/>
              <w:t>16</w:t>
            </w:r>
          </w:p>
        </w:tc>
        <w:tc>
          <w:tcPr>
            <w:tcW w:w="14203" w:type="dxa"/>
            <w:vAlign w:val="center"/>
          </w:tcPr>
          <w:p w14:paraId="3977B314" w14:textId="77777777" w:rsidR="00D64A69" w:rsidRPr="004010FE" w:rsidRDefault="00DA5F64">
            <w:pPr>
              <w:keepNext/>
              <w:keepLines/>
              <w:autoSpaceDE w:val="0"/>
              <w:autoSpaceDN w:val="0"/>
              <w:adjustRightInd w:val="0"/>
              <w:spacing w:after="0" w:line="240" w:lineRule="auto"/>
              <w:contextualSpacing/>
              <w:mirrorIndents/>
              <w:jc w:val="both"/>
              <w:rPr>
                <w:rFonts w:ascii="Times New Roman" w:hAnsi="Times New Roman" w:cs="Times New Roman"/>
                <w:b/>
                <w:color w:val="000000"/>
              </w:rPr>
            </w:pPr>
            <w:r w:rsidRPr="004010FE">
              <w:rPr>
                <w:rFonts w:ascii="Times New Roman" w:hAnsi="Times New Roman" w:cs="Times New Roman"/>
                <w:b/>
                <w:color w:val="000000"/>
              </w:rPr>
              <w:t xml:space="preserve">       </w:t>
            </w:r>
          </w:p>
          <w:p w14:paraId="401DE50D" w14:textId="4CC427B7" w:rsidR="00D64A69" w:rsidRPr="004010FE" w:rsidRDefault="00DA5F64">
            <w:pPr>
              <w:keepNext/>
              <w:keepLines/>
              <w:autoSpaceDE w:val="0"/>
              <w:autoSpaceDN w:val="0"/>
              <w:adjustRightInd w:val="0"/>
              <w:spacing w:after="0" w:line="240" w:lineRule="auto"/>
              <w:contextualSpacing/>
              <w:mirrorIndents/>
              <w:jc w:val="both"/>
              <w:rPr>
                <w:rFonts w:ascii="Times New Roman" w:hAnsi="Times New Roman" w:cs="Times New Roman"/>
                <w:color w:val="000000"/>
              </w:rPr>
            </w:pPr>
            <w:r w:rsidRPr="004010FE">
              <w:rPr>
                <w:rFonts w:ascii="Times New Roman" w:hAnsi="Times New Roman" w:cs="Times New Roman"/>
                <w:b/>
                <w:color w:val="000000"/>
              </w:rPr>
              <w:t xml:space="preserve">       Дата и время проведения продажи имущества в электронной форме: </w:t>
            </w:r>
            <w:r w:rsidR="001C69FF" w:rsidRPr="004010FE">
              <w:rPr>
                <w:rFonts w:ascii="Times New Roman" w:hAnsi="Times New Roman" w:cs="Times New Roman"/>
                <w:b/>
                <w:i/>
                <w:color w:val="000000"/>
                <w:u w:val="single"/>
              </w:rPr>
              <w:t>16</w:t>
            </w:r>
            <w:r w:rsidRPr="004010FE">
              <w:rPr>
                <w:rFonts w:ascii="Times New Roman" w:hAnsi="Times New Roman" w:cs="Times New Roman"/>
                <w:b/>
                <w:i/>
                <w:color w:val="000000"/>
                <w:u w:val="single"/>
              </w:rPr>
              <w:t>.0</w:t>
            </w:r>
            <w:r w:rsidR="001C69FF" w:rsidRPr="004010FE">
              <w:rPr>
                <w:rFonts w:ascii="Times New Roman" w:hAnsi="Times New Roman" w:cs="Times New Roman"/>
                <w:b/>
                <w:i/>
                <w:color w:val="000000"/>
                <w:u w:val="single"/>
              </w:rPr>
              <w:t>4</w:t>
            </w:r>
            <w:r w:rsidRPr="004010FE">
              <w:rPr>
                <w:rFonts w:ascii="Times New Roman" w:hAnsi="Times New Roman" w:cs="Times New Roman"/>
                <w:b/>
                <w:i/>
                <w:color w:val="000000"/>
                <w:u w:val="single"/>
              </w:rPr>
              <w:t>.202</w:t>
            </w:r>
            <w:r w:rsidR="001C69FF" w:rsidRPr="004010FE">
              <w:rPr>
                <w:rFonts w:ascii="Times New Roman" w:hAnsi="Times New Roman" w:cs="Times New Roman"/>
                <w:b/>
                <w:i/>
                <w:color w:val="000000"/>
                <w:u w:val="single"/>
              </w:rPr>
              <w:t>5</w:t>
            </w:r>
          </w:p>
          <w:p w14:paraId="55E8F4F2" w14:textId="77777777" w:rsidR="00D64A69" w:rsidRPr="004010FE" w:rsidRDefault="00DA5F64">
            <w:pPr>
              <w:keepNext/>
              <w:keepLines/>
              <w:spacing w:after="0" w:line="240" w:lineRule="auto"/>
              <w:contextualSpacing/>
              <w:mirrorIndents/>
              <w:jc w:val="both"/>
              <w:rPr>
                <w:rFonts w:ascii="Times New Roman" w:hAnsi="Times New Roman" w:cs="Times New Roman"/>
              </w:rPr>
            </w:pPr>
            <w:r w:rsidRPr="004010FE">
              <w:rPr>
                <w:rFonts w:ascii="Times New Roman" w:hAnsi="Times New Roman" w:cs="Times New Roman"/>
              </w:rPr>
              <w:t xml:space="preserve">       Начало </w:t>
            </w:r>
            <w:r w:rsidRPr="004010FE">
              <w:rPr>
                <w:rFonts w:ascii="Times New Roman" w:hAnsi="Times New Roman" w:cs="Times New Roman"/>
                <w:b/>
              </w:rPr>
              <w:t>в 09.00</w:t>
            </w:r>
            <w:r w:rsidRPr="004010FE">
              <w:rPr>
                <w:rFonts w:ascii="Times New Roman" w:hAnsi="Times New Roman" w:cs="Times New Roman"/>
              </w:rPr>
              <w:t xml:space="preserve"> (время проведения процедуры  продажи имущества соответствует местному времени, в котором функционирует электронная площадка).</w:t>
            </w:r>
          </w:p>
          <w:p w14:paraId="6509BDDB" w14:textId="77777777" w:rsidR="00D64A69" w:rsidRPr="004010FE" w:rsidRDefault="00DA5F64">
            <w:pPr>
              <w:keepNext/>
              <w:keepLines/>
              <w:spacing w:after="0" w:line="240" w:lineRule="auto"/>
              <w:contextualSpacing/>
              <w:mirrorIndents/>
              <w:jc w:val="both"/>
              <w:rPr>
                <w:rFonts w:ascii="Times New Roman" w:hAnsi="Times New Roman" w:cs="Times New Roman"/>
                <w:b/>
              </w:rPr>
            </w:pPr>
            <w:r w:rsidRPr="004010FE">
              <w:rPr>
                <w:rFonts w:ascii="Times New Roman" w:hAnsi="Times New Roman" w:cs="Times New Roman"/>
                <w:b/>
              </w:rPr>
              <w:t xml:space="preserve">       Правила проведения</w:t>
            </w:r>
            <w:r w:rsidRPr="004010FE">
              <w:rPr>
                <w:rFonts w:ascii="Times New Roman" w:eastAsia="Times New Roman" w:hAnsi="Times New Roman" w:cs="Times New Roman"/>
                <w:b/>
                <w:color w:val="000000"/>
                <w:lang w:eastAsia="ru-RU"/>
              </w:rPr>
              <w:t xml:space="preserve"> продажи имущества</w:t>
            </w:r>
            <w:r w:rsidRPr="004010FE">
              <w:rPr>
                <w:rFonts w:ascii="Times New Roman" w:hAnsi="Times New Roman" w:cs="Times New Roman"/>
                <w:b/>
              </w:rPr>
              <w:t>:</w:t>
            </w:r>
          </w:p>
          <w:p w14:paraId="41C56183" w14:textId="77777777" w:rsidR="00D64A69" w:rsidRPr="004010FE" w:rsidRDefault="00DA5F64">
            <w:pPr>
              <w:autoSpaceDE w:val="0"/>
              <w:autoSpaceDN w:val="0"/>
              <w:adjustRightInd w:val="0"/>
              <w:spacing w:after="0" w:line="240" w:lineRule="auto"/>
              <w:jc w:val="both"/>
              <w:rPr>
                <w:rFonts w:ascii="Times New Roman" w:hAnsi="Times New Roman" w:cs="Times New Roman"/>
              </w:rPr>
            </w:pPr>
            <w:r w:rsidRPr="004010FE">
              <w:rPr>
                <w:rFonts w:ascii="Times New Roman" w:hAnsi="Times New Roman" w:cs="Times New Roman"/>
              </w:rPr>
              <w:t xml:space="preserve">       </w:t>
            </w:r>
            <w:r w:rsidRPr="004010FE">
              <w:rPr>
                <w:rFonts w:ascii="Times New Roman" w:eastAsia="Times New Roman" w:hAnsi="Times New Roman" w:cs="Times New Roman"/>
                <w:color w:val="000000"/>
                <w:sz w:val="24"/>
                <w:szCs w:val="24"/>
                <w:lang w:eastAsia="ru-RU"/>
              </w:rPr>
              <w:t xml:space="preserve"> </w:t>
            </w:r>
            <w:r w:rsidRPr="004010FE">
              <w:rPr>
                <w:rFonts w:ascii="Times New Roman" w:hAnsi="Times New Roman" w:cs="Times New Roman"/>
              </w:rPr>
              <w:t>Во время проведения процедуры продажи имущества организатор обеспечивает доступ участников  к закрытой части электронной площадки и возможность представления ими предложений о цене имущества.</w:t>
            </w:r>
          </w:p>
          <w:p w14:paraId="4C3AA818" w14:textId="77777777" w:rsidR="00D64A69" w:rsidRPr="004010FE" w:rsidRDefault="00DA5F64">
            <w:pPr>
              <w:keepNext/>
              <w:keepLines/>
              <w:autoSpaceDE w:val="0"/>
              <w:autoSpaceDN w:val="0"/>
              <w:adjustRightInd w:val="0"/>
              <w:spacing w:after="0" w:line="240" w:lineRule="auto"/>
              <w:contextualSpacing/>
              <w:mirrorIndents/>
              <w:jc w:val="both"/>
              <w:rPr>
                <w:rFonts w:ascii="Times New Roman" w:hAnsi="Times New Roman" w:cs="Times New Roman"/>
              </w:rPr>
            </w:pPr>
            <w:r w:rsidRPr="004010FE">
              <w:rPr>
                <w:rFonts w:ascii="Times New Roman" w:hAnsi="Times New Roman" w:cs="Times New Roman"/>
              </w:rPr>
              <w:t>Процедура продажи имущества проводится путем последовательного понижения цены первоначального предложения (цена имущества) на величину, равную величине «шага понижения», но не ниже цены отсечения.</w:t>
            </w:r>
          </w:p>
          <w:p w14:paraId="014F81D4" w14:textId="77777777" w:rsidR="00D64A69" w:rsidRPr="004010FE" w:rsidRDefault="00DA5F64">
            <w:pPr>
              <w:keepNext/>
              <w:keepLines/>
              <w:autoSpaceDE w:val="0"/>
              <w:autoSpaceDN w:val="0"/>
              <w:adjustRightInd w:val="0"/>
              <w:spacing w:after="0" w:line="240" w:lineRule="auto"/>
              <w:contextualSpacing/>
              <w:mirrorIndents/>
              <w:jc w:val="both"/>
              <w:rPr>
                <w:rFonts w:ascii="Times New Roman" w:hAnsi="Times New Roman" w:cs="Times New Roman"/>
              </w:rPr>
            </w:pPr>
            <w:r w:rsidRPr="004010FE">
              <w:rPr>
                <w:rFonts w:ascii="Times New Roman" w:hAnsi="Times New Roman" w:cs="Times New Roman"/>
              </w:rPr>
              <w:t xml:space="preserve"> Время приема предложений участников о цене первоначального предложения составляет один час от времени начала процедуры продажи имущества посредством публичного предложения и 10 минут на представление предложений             о цене имущества на каждом «шаге понижения». </w:t>
            </w:r>
          </w:p>
          <w:p w14:paraId="62346513" w14:textId="77777777" w:rsidR="00D64A69" w:rsidRPr="004010FE" w:rsidRDefault="00DA5F64">
            <w:pPr>
              <w:keepNext/>
              <w:keepLines/>
              <w:autoSpaceDE w:val="0"/>
              <w:autoSpaceDN w:val="0"/>
              <w:adjustRightInd w:val="0"/>
              <w:spacing w:after="0" w:line="240" w:lineRule="auto"/>
              <w:contextualSpacing/>
              <w:mirrorIndents/>
              <w:jc w:val="both"/>
              <w:rPr>
                <w:rFonts w:ascii="Times New Roman" w:eastAsia="Times New Roman" w:hAnsi="Times New Roman" w:cs="Times New Roman"/>
                <w:lang w:eastAsia="ru-RU"/>
              </w:rPr>
            </w:pPr>
            <w:r w:rsidRPr="004010FE">
              <w:rPr>
                <w:rFonts w:ascii="Times New Roman" w:hAnsi="Times New Roman" w:cs="Times New Roman"/>
              </w:rPr>
              <w:t>В случае если несколько участников подтверждают цену первоначального предложения или цену предложения, сложившуюся на одном из «шагов понижения», со всеми участниками проводится аукцион, где начальной ценой имущества является соответственно цена первоначального предложения или цена предложения, сложившаяся на данном «шаге понижения». Время приема предложений участников о цене имущества составляет 10 минут.</w:t>
            </w:r>
          </w:p>
        </w:tc>
      </w:tr>
      <w:tr w:rsidR="00D64A69" w14:paraId="35673D9E" w14:textId="77777777" w:rsidTr="00752E97">
        <w:trPr>
          <w:trHeight w:val="705"/>
        </w:trPr>
        <w:tc>
          <w:tcPr>
            <w:tcW w:w="534" w:type="dxa"/>
            <w:vAlign w:val="center"/>
          </w:tcPr>
          <w:p w14:paraId="6C41C786" w14:textId="77777777" w:rsidR="00D64A69" w:rsidRDefault="00DA5F64">
            <w:pPr>
              <w:keepNext/>
              <w:keepLines/>
              <w:spacing w:after="0" w:line="240" w:lineRule="auto"/>
              <w:contextualSpacing/>
              <w:mirrorIndents/>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17</w:t>
            </w:r>
          </w:p>
        </w:tc>
        <w:tc>
          <w:tcPr>
            <w:tcW w:w="14203" w:type="dxa"/>
            <w:vAlign w:val="center"/>
          </w:tcPr>
          <w:p w14:paraId="32904D73" w14:textId="77777777" w:rsidR="00D64A69" w:rsidRDefault="00DA5F64">
            <w:pPr>
              <w:keepNext/>
              <w:keepLines/>
              <w:contextualSpacing/>
              <w:mirrorIndents/>
              <w:rPr>
                <w:rFonts w:ascii="Times New Roman" w:hAnsi="Times New Roman" w:cs="Times New Roman"/>
                <w:b/>
              </w:rPr>
            </w:pPr>
            <w:r>
              <w:rPr>
                <w:rFonts w:ascii="Times New Roman" w:hAnsi="Times New Roman" w:cs="Times New Roman"/>
                <w:b/>
              </w:rPr>
              <w:t xml:space="preserve">      Порядок определения победителя: </w:t>
            </w:r>
          </w:p>
          <w:p w14:paraId="64F812A9" w14:textId="77777777" w:rsidR="00D64A69" w:rsidRDefault="00DA5F64">
            <w:pPr>
              <w:keepNext/>
              <w:keepLines/>
              <w:spacing w:after="0" w:line="240" w:lineRule="auto"/>
              <w:contextualSpacing/>
              <w:mirrorIndents/>
              <w:jc w:val="both"/>
              <w:rPr>
                <w:rFonts w:ascii="Times New Roman" w:eastAsia="Times New Roman" w:hAnsi="Times New Roman" w:cs="Times New Roman"/>
                <w:lang w:eastAsia="ru-RU"/>
              </w:rPr>
            </w:pPr>
            <w:r>
              <w:rPr>
                <w:rFonts w:ascii="Times New Roman" w:eastAsia="Times New Roman" w:hAnsi="Times New Roman" w:cs="Times New Roman"/>
                <w:lang w:eastAsia="ru-RU"/>
              </w:rPr>
              <w:t>Победителем признается участник:</w:t>
            </w:r>
          </w:p>
          <w:p w14:paraId="1BF0CE17" w14:textId="77777777" w:rsidR="00D64A69" w:rsidRDefault="00DA5F64">
            <w:pPr>
              <w:keepNext/>
              <w:keepLines/>
              <w:spacing w:after="0" w:line="240" w:lineRule="auto"/>
              <w:contextualSpacing/>
              <w:mirrorIndents/>
              <w:jc w:val="both"/>
              <w:rPr>
                <w:rFonts w:ascii="Times New Roman" w:eastAsia="Times New Roman" w:hAnsi="Times New Roman" w:cs="Times New Roman"/>
                <w:lang w:eastAsia="ru-RU"/>
              </w:rPr>
            </w:pPr>
            <w:r>
              <w:rPr>
                <w:rFonts w:ascii="Times New Roman" w:eastAsia="Times New Roman" w:hAnsi="Times New Roman" w:cs="Times New Roman"/>
                <w:lang w:eastAsia="ru-RU"/>
              </w:rPr>
              <w:t>- который подтвердил цену первоначального предложения или цену предложения, сложившуюся на соответствующем «шаге понижения», при отсутствии предложений других участников,</w:t>
            </w:r>
          </w:p>
          <w:p w14:paraId="001F0307" w14:textId="77777777" w:rsidR="00D64A69" w:rsidRDefault="00DA5F64">
            <w:pPr>
              <w:keepNext/>
              <w:keepLines/>
              <w:spacing w:after="0" w:line="240" w:lineRule="auto"/>
              <w:contextualSpacing/>
              <w:mirrorIndents/>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который первым подтвердил начальную цену имущества, в случае если участники не заявляют предложения о цене, превышающей начальную цену имущества, </w:t>
            </w:r>
          </w:p>
          <w:p w14:paraId="40C3DFA3" w14:textId="77777777" w:rsidR="00D64A69" w:rsidRDefault="00DA5F64">
            <w:pPr>
              <w:keepNext/>
              <w:keepLines/>
              <w:spacing w:after="0" w:line="240" w:lineRule="auto"/>
              <w:contextualSpacing/>
              <w:mirrorIndents/>
              <w:jc w:val="both"/>
              <w:rPr>
                <w:rFonts w:ascii="Times New Roman" w:eastAsia="Times New Roman" w:hAnsi="Times New Roman" w:cs="Times New Roman"/>
                <w:lang w:eastAsia="ru-RU"/>
              </w:rPr>
            </w:pPr>
            <w:r>
              <w:rPr>
                <w:rFonts w:ascii="Times New Roman" w:eastAsia="Times New Roman" w:hAnsi="Times New Roman" w:cs="Times New Roman"/>
                <w:lang w:eastAsia="ru-RU"/>
              </w:rPr>
              <w:t>- предложивший наиболее высокую цену имущества в ходе проведения аукциона, проводимого в случае, если несколько участников подтверждают цену первоначального предложения или цену предложения, сложившуюся на одном из «шагов понижения».</w:t>
            </w:r>
          </w:p>
        </w:tc>
      </w:tr>
      <w:tr w:rsidR="00D64A69" w14:paraId="6D983802" w14:textId="77777777" w:rsidTr="00752E97">
        <w:trPr>
          <w:trHeight w:val="1964"/>
        </w:trPr>
        <w:tc>
          <w:tcPr>
            <w:tcW w:w="534" w:type="dxa"/>
            <w:vAlign w:val="center"/>
          </w:tcPr>
          <w:p w14:paraId="54B3B09C" w14:textId="77777777" w:rsidR="00D64A69" w:rsidRDefault="00DA5F64">
            <w:pPr>
              <w:keepNext/>
              <w:keepLines/>
              <w:spacing w:after="0" w:line="240" w:lineRule="auto"/>
              <w:contextualSpacing/>
              <w:mirrorIndents/>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18</w:t>
            </w:r>
          </w:p>
        </w:tc>
        <w:tc>
          <w:tcPr>
            <w:tcW w:w="14203" w:type="dxa"/>
            <w:vAlign w:val="center"/>
          </w:tcPr>
          <w:p w14:paraId="0C8B4530" w14:textId="77777777" w:rsidR="00D64A69" w:rsidRDefault="00DA5F64">
            <w:pPr>
              <w:pStyle w:val="a7"/>
              <w:ind w:firstLine="33"/>
              <w:jc w:val="both"/>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 xml:space="preserve">      Место и срок подведения итогов продажи имущества: </w:t>
            </w:r>
          </w:p>
          <w:p w14:paraId="55EA0738" w14:textId="77777777" w:rsidR="00D64A69" w:rsidRDefault="00DA5F64">
            <w:pPr>
              <w:pStyle w:val="a7"/>
              <w:ind w:firstLine="33"/>
              <w:jc w:val="both"/>
              <w:rPr>
                <w:rFonts w:ascii="Times New Roman" w:eastAsia="Times New Roman" w:hAnsi="Times New Roman" w:cs="Times New Roman"/>
                <w:b/>
                <w:color w:val="000000"/>
                <w:lang w:eastAsia="ru-RU"/>
              </w:rPr>
            </w:pPr>
            <w:r>
              <w:rPr>
                <w:rFonts w:ascii="Times New Roman" w:eastAsia="Times New Roman" w:hAnsi="Times New Roman" w:cs="Times New Roman"/>
                <w:color w:val="000000"/>
                <w:lang w:eastAsia="ru-RU"/>
              </w:rPr>
              <w:t xml:space="preserve">      По окончании продажи имущества, по месту его проведения.</w:t>
            </w:r>
          </w:p>
          <w:p w14:paraId="0E23E5CF" w14:textId="77777777" w:rsidR="00D64A69" w:rsidRDefault="00DA5F64">
            <w:pPr>
              <w:pStyle w:val="a7"/>
              <w:ind w:firstLine="33"/>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Процедура считается завершенной со времени подписания продавцом протокола об итогах продажи имущества посредством публичного предложения. Протокол об итогах  продажи имущества  посредством публичного предложения удостоверяет право победителя на заключение договора купли-продажи имущества. </w:t>
            </w:r>
          </w:p>
          <w:p w14:paraId="1233F059" w14:textId="77777777" w:rsidR="00D64A69" w:rsidRDefault="00DA5F64">
            <w:pPr>
              <w:pStyle w:val="a7"/>
              <w:ind w:firstLine="33"/>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В течение одного часа со времени подписания протокола об итогах продажи имущества  посредством публичного предложения  победителю направляется уведомление о признании его победителем с приложением этого протокола.</w:t>
            </w:r>
          </w:p>
        </w:tc>
      </w:tr>
      <w:tr w:rsidR="00D64A69" w14:paraId="0E86685E" w14:textId="77777777" w:rsidTr="00752E97">
        <w:trPr>
          <w:trHeight w:val="1977"/>
        </w:trPr>
        <w:tc>
          <w:tcPr>
            <w:tcW w:w="534" w:type="dxa"/>
            <w:vAlign w:val="center"/>
          </w:tcPr>
          <w:p w14:paraId="03A98EFB" w14:textId="77777777" w:rsidR="00D64A69" w:rsidRDefault="00DA5F64">
            <w:pPr>
              <w:keepNext/>
              <w:keepLines/>
              <w:spacing w:after="0" w:line="240" w:lineRule="auto"/>
              <w:contextualSpacing/>
              <w:mirrorIndents/>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lastRenderedPageBreak/>
              <w:t>19</w:t>
            </w:r>
          </w:p>
        </w:tc>
        <w:tc>
          <w:tcPr>
            <w:tcW w:w="14203" w:type="dxa"/>
            <w:vAlign w:val="center"/>
          </w:tcPr>
          <w:p w14:paraId="1ADED62D" w14:textId="77777777" w:rsidR="00D64A69" w:rsidRDefault="00DA5F64">
            <w:pPr>
              <w:keepNext/>
              <w:keepLines/>
              <w:autoSpaceDE w:val="0"/>
              <w:autoSpaceDN w:val="0"/>
              <w:adjustRightInd w:val="0"/>
              <w:spacing w:after="0" w:line="240" w:lineRule="auto"/>
              <w:contextualSpacing/>
              <w:mirrorIndents/>
              <w:jc w:val="both"/>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 xml:space="preserve">        Возврат задатков участникам </w:t>
            </w:r>
            <w:r>
              <w:rPr>
                <w:rFonts w:ascii="Times New Roman" w:eastAsia="Times New Roman" w:hAnsi="Times New Roman" w:cs="Times New Roman"/>
                <w:lang w:eastAsia="ru-RU"/>
              </w:rPr>
              <w:t xml:space="preserve"> </w:t>
            </w:r>
            <w:r>
              <w:rPr>
                <w:rFonts w:ascii="Times New Roman" w:eastAsia="Times New Roman" w:hAnsi="Times New Roman" w:cs="Times New Roman"/>
                <w:b/>
                <w:color w:val="000000"/>
                <w:lang w:eastAsia="ru-RU"/>
              </w:rPr>
              <w:t xml:space="preserve">продажи имущества  : </w:t>
            </w:r>
          </w:p>
          <w:p w14:paraId="71CB4F84" w14:textId="77777777" w:rsidR="00D64A69" w:rsidRDefault="00DA5F64">
            <w:pPr>
              <w:keepNext/>
              <w:keepLines/>
              <w:autoSpaceDE w:val="0"/>
              <w:autoSpaceDN w:val="0"/>
              <w:adjustRightInd w:val="0"/>
              <w:spacing w:after="0" w:line="240" w:lineRule="auto"/>
              <w:contextualSpacing/>
              <w:mirrorIndents/>
              <w:jc w:val="both"/>
              <w:rPr>
                <w:rFonts w:ascii="Times New Roman" w:eastAsia="Times New Roman" w:hAnsi="Times New Roman" w:cs="Times New Roman"/>
                <w:b/>
                <w:color w:val="000000"/>
                <w:lang w:eastAsia="ru-RU"/>
              </w:rPr>
            </w:pPr>
            <w:r>
              <w:rPr>
                <w:rFonts w:ascii="Times New Roman" w:eastAsia="Times New Roman" w:hAnsi="Times New Roman" w:cs="Times New Roman"/>
                <w:lang w:eastAsia="ru-RU"/>
              </w:rPr>
              <w:t xml:space="preserve">       Лицам, перечислившим задаток для участия в аукционе, денежные средства возвращаются в следующем порядке:</w:t>
            </w:r>
          </w:p>
          <w:p w14:paraId="1FB66C9F" w14:textId="77777777" w:rsidR="00D64A69" w:rsidRDefault="00DA5F64">
            <w:pPr>
              <w:keepNext/>
              <w:keepLines/>
              <w:autoSpaceDE w:val="0"/>
              <w:autoSpaceDN w:val="0"/>
              <w:adjustRightInd w:val="0"/>
              <w:spacing w:after="0" w:line="240" w:lineRule="auto"/>
              <w:contextualSpacing/>
              <w:mirrorIndents/>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а) участникам, за исключением победителя, - в течение 5 календарных дней со дня подведения итогов аукциона;</w:t>
            </w:r>
          </w:p>
          <w:p w14:paraId="3471D85E" w14:textId="77777777" w:rsidR="00D64A69" w:rsidRDefault="00DA5F64">
            <w:pPr>
              <w:keepNext/>
              <w:keepLines/>
              <w:autoSpaceDE w:val="0"/>
              <w:autoSpaceDN w:val="0"/>
              <w:adjustRightInd w:val="0"/>
              <w:spacing w:after="0" w:line="240" w:lineRule="auto"/>
              <w:contextualSpacing/>
              <w:mirrorIndents/>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б) претендентам, не допущенным к участию в аукционе, - в течение 5 календарных дней со дня подписания протокола о признании претендентов участниками аукциона.</w:t>
            </w:r>
          </w:p>
        </w:tc>
      </w:tr>
      <w:tr w:rsidR="00D64A69" w14:paraId="7FDC28C6" w14:textId="77777777" w:rsidTr="00752E97">
        <w:trPr>
          <w:trHeight w:val="4104"/>
        </w:trPr>
        <w:tc>
          <w:tcPr>
            <w:tcW w:w="534" w:type="dxa"/>
            <w:vAlign w:val="center"/>
          </w:tcPr>
          <w:p w14:paraId="555E85EF" w14:textId="77777777" w:rsidR="00D64A69" w:rsidRDefault="00DA5F64">
            <w:pPr>
              <w:keepNext/>
              <w:keepLines/>
              <w:spacing w:after="0" w:line="240" w:lineRule="auto"/>
              <w:contextualSpacing/>
              <w:mirrorIndents/>
              <w:jc w:val="center"/>
              <w:rPr>
                <w:rFonts w:ascii="Times New Roman" w:eastAsia="Times New Roman" w:hAnsi="Times New Roman" w:cs="Times New Roman"/>
                <w:b/>
                <w:lang w:val="en-US" w:eastAsia="ru-RU"/>
              </w:rPr>
            </w:pPr>
            <w:r>
              <w:rPr>
                <w:rFonts w:ascii="Times New Roman" w:eastAsia="Times New Roman" w:hAnsi="Times New Roman" w:cs="Times New Roman"/>
                <w:b/>
                <w:lang w:eastAsia="ru-RU"/>
              </w:rPr>
              <w:t>20</w:t>
            </w:r>
          </w:p>
        </w:tc>
        <w:tc>
          <w:tcPr>
            <w:tcW w:w="14203" w:type="dxa"/>
            <w:vAlign w:val="center"/>
          </w:tcPr>
          <w:p w14:paraId="26450CF9" w14:textId="77777777" w:rsidR="00D64A69" w:rsidRDefault="00DA5F64">
            <w:pPr>
              <w:keepNext/>
              <w:keepLines/>
              <w:spacing w:after="0" w:line="240" w:lineRule="auto"/>
              <w:contextualSpacing/>
              <w:mirrorIndents/>
              <w:jc w:val="both"/>
              <w:rPr>
                <w:rFonts w:ascii="Times New Roman" w:eastAsia="Times New Roman" w:hAnsi="Times New Roman" w:cs="Times New Roman"/>
                <w:lang w:eastAsia="ru-RU"/>
              </w:rPr>
            </w:pPr>
            <w:r>
              <w:rPr>
                <w:rFonts w:ascii="Times New Roman" w:eastAsia="Times New Roman" w:hAnsi="Times New Roman" w:cs="Times New Roman"/>
                <w:b/>
                <w:lang w:eastAsia="ru-RU"/>
              </w:rPr>
              <w:t xml:space="preserve">        Срок и условия заключения договора купли-продажи</w:t>
            </w:r>
            <w:r>
              <w:rPr>
                <w:rFonts w:ascii="Times New Roman" w:eastAsia="Times New Roman" w:hAnsi="Times New Roman" w:cs="Times New Roman"/>
                <w:lang w:eastAsia="ru-RU"/>
              </w:rPr>
              <w:t xml:space="preserve">: </w:t>
            </w:r>
          </w:p>
          <w:p w14:paraId="420F7C8E" w14:textId="6A05B115" w:rsidR="00D64A69" w:rsidRDefault="00DA5F64">
            <w:pPr>
              <w:keepNext/>
              <w:keepLines/>
              <w:spacing w:after="0" w:line="240" w:lineRule="auto"/>
              <w:contextualSpacing/>
              <w:mirrorIndents/>
              <w:jc w:val="both"/>
              <w:rPr>
                <w:rFonts w:ascii="Times New Roman" w:hAnsi="Times New Roman" w:cs="Times New Roman"/>
              </w:rPr>
            </w:pPr>
            <w:r>
              <w:rPr>
                <w:rFonts w:ascii="Times New Roman" w:hAnsi="Times New Roman" w:cs="Times New Roman"/>
              </w:rPr>
              <w:t xml:space="preserve">        Победитель  продажи имущества обязан в течение 5 (пяти) рабочих дней со дня подведения итогов аукциона подписать договор купли-продажи и произвести оплату не позднее 10 (десяти) дней со дня заключения договора купли-продажи. Оплата производится по реквизитам: Получатель: </w:t>
            </w:r>
          </w:p>
          <w:p w14:paraId="776765CA" w14:textId="77777777" w:rsidR="003258C1" w:rsidRDefault="003258C1">
            <w:pPr>
              <w:keepNext/>
              <w:keepLines/>
              <w:spacing w:after="0" w:line="240" w:lineRule="auto"/>
              <w:contextualSpacing/>
              <w:mirrorIndents/>
              <w:jc w:val="both"/>
              <w:rPr>
                <w:rFonts w:ascii="Times New Roman" w:hAnsi="Times New Roman" w:cs="Times New Roman"/>
              </w:rPr>
            </w:pPr>
          </w:p>
          <w:p w14:paraId="672A3417" w14:textId="77777777" w:rsidR="00D64A69" w:rsidRDefault="00DA5F64">
            <w:pPr>
              <w:keepNext/>
              <w:keepLines/>
              <w:spacing w:after="0" w:line="240" w:lineRule="auto"/>
              <w:contextualSpacing/>
              <w:mirrorIndents/>
              <w:jc w:val="both"/>
              <w:rPr>
                <w:rFonts w:ascii="Times New Roman" w:hAnsi="Times New Roman" w:cs="Times New Roman"/>
              </w:rPr>
            </w:pPr>
            <w:r>
              <w:rPr>
                <w:rFonts w:ascii="Times New Roman" w:hAnsi="Times New Roman" w:cs="Times New Roman"/>
              </w:rPr>
              <w:t xml:space="preserve">       Задаток, внесенный победителем аукциона, засчитывается в счет оплаты приобретенного имущества в соответствии с договором купли-продажи. </w:t>
            </w:r>
          </w:p>
          <w:p w14:paraId="591D54C2" w14:textId="77777777" w:rsidR="00D64A69" w:rsidRDefault="00DA5F64">
            <w:pPr>
              <w:keepNext/>
              <w:keepLines/>
              <w:spacing w:after="0" w:line="240" w:lineRule="auto"/>
              <w:contextualSpacing/>
              <w:mirrorIndents/>
              <w:jc w:val="both"/>
              <w:rPr>
                <w:rFonts w:ascii="Times New Roman" w:hAnsi="Times New Roman" w:cs="Times New Roman"/>
              </w:rPr>
            </w:pPr>
            <w:r>
              <w:rPr>
                <w:rFonts w:ascii="Times New Roman" w:hAnsi="Times New Roman" w:cs="Times New Roman"/>
              </w:rPr>
              <w:t xml:space="preserve">       При уклонении или отказе победителя от заключения в установленный срок договора купли-продажи имущества результаты аукциона аннулируются продавцом, победитель утрачивает право на заключение указанного договора, задаток ему не возвращается. </w:t>
            </w:r>
          </w:p>
          <w:p w14:paraId="554980B9" w14:textId="77777777" w:rsidR="00D64A69" w:rsidRDefault="00DA5F64">
            <w:pPr>
              <w:keepNext/>
              <w:keepLines/>
              <w:spacing w:after="0" w:line="240" w:lineRule="auto"/>
              <w:contextualSpacing/>
              <w:mirrorIndents/>
              <w:jc w:val="both"/>
              <w:rPr>
                <w:rFonts w:ascii="Times New Roman" w:eastAsia="Times New Roman" w:hAnsi="Times New Roman" w:cs="Times New Roman"/>
                <w:lang w:eastAsia="ru-RU"/>
              </w:rPr>
            </w:pPr>
            <w:r>
              <w:rPr>
                <w:rFonts w:ascii="Times New Roman" w:hAnsi="Times New Roman" w:cs="Times New Roman"/>
              </w:rPr>
              <w:t xml:space="preserve">       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купли-продажи имущества, задаток ему не возвращается.</w:t>
            </w:r>
          </w:p>
        </w:tc>
      </w:tr>
      <w:tr w:rsidR="00D64A69" w14:paraId="185DA882" w14:textId="77777777" w:rsidTr="00752E97">
        <w:trPr>
          <w:trHeight w:val="1413"/>
        </w:trPr>
        <w:tc>
          <w:tcPr>
            <w:tcW w:w="534" w:type="dxa"/>
            <w:vAlign w:val="center"/>
          </w:tcPr>
          <w:p w14:paraId="3C151F87" w14:textId="77777777" w:rsidR="00D64A69" w:rsidRDefault="00DA5F64">
            <w:pPr>
              <w:keepNext/>
              <w:keepLines/>
              <w:spacing w:after="0" w:line="240" w:lineRule="auto"/>
              <w:contextualSpacing/>
              <w:mirrorIndents/>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21</w:t>
            </w:r>
          </w:p>
        </w:tc>
        <w:tc>
          <w:tcPr>
            <w:tcW w:w="14203" w:type="dxa"/>
            <w:vAlign w:val="center"/>
          </w:tcPr>
          <w:p w14:paraId="11675197" w14:textId="77777777" w:rsidR="00D64A69" w:rsidRDefault="00DA5F64">
            <w:pPr>
              <w:keepNext/>
              <w:keepLines/>
              <w:spacing w:after="0" w:line="240" w:lineRule="auto"/>
              <w:contextualSpacing/>
              <w:mirrorIndents/>
              <w:jc w:val="both"/>
              <w:rPr>
                <w:rFonts w:ascii="Times New Roman" w:eastAsia="Times New Roman" w:hAnsi="Times New Roman" w:cs="Times New Roman"/>
                <w:b/>
                <w:lang w:eastAsia="ru-RU"/>
              </w:rPr>
            </w:pPr>
            <w:r>
              <w:rPr>
                <w:rFonts w:ascii="Times New Roman" w:eastAsia="Times New Roman" w:hAnsi="Times New Roman" w:cs="Times New Roman"/>
                <w:b/>
                <w:lang w:eastAsia="ru-RU"/>
              </w:rPr>
              <w:t xml:space="preserve">      Порядок ознакомления покупателей с условием договора купли-продажи:</w:t>
            </w:r>
          </w:p>
          <w:p w14:paraId="43B1D5A3" w14:textId="77777777" w:rsidR="00D64A69" w:rsidRDefault="00DA5F64">
            <w:pPr>
              <w:keepNext/>
              <w:keepLines/>
              <w:spacing w:after="0" w:line="240" w:lineRule="auto"/>
              <w:contextualSpacing/>
              <w:mirrorIndents/>
              <w:jc w:val="both"/>
              <w:rPr>
                <w:rFonts w:ascii="Times New Roman" w:eastAsia="Times New Roman" w:hAnsi="Times New Roman" w:cs="Times New Roman"/>
                <w:b/>
                <w:lang w:eastAsia="ru-RU"/>
              </w:rPr>
            </w:pPr>
            <w:r>
              <w:rPr>
                <w:rFonts w:ascii="Times New Roman" w:eastAsia="Times New Roman" w:hAnsi="Times New Roman" w:cs="Times New Roman"/>
                <w:lang w:eastAsia="ru-RU"/>
              </w:rPr>
              <w:t xml:space="preserve">      Проект договора купли-продажи, размещен на официальном сайте Российской Федерации для размещения информации о проведении торгов </w:t>
            </w:r>
            <w:hyperlink r:id="rId11" w:history="1">
              <w:r>
                <w:rPr>
                  <w:rFonts w:ascii="Times New Roman" w:eastAsia="Times New Roman" w:hAnsi="Times New Roman" w:cs="Times New Roman"/>
                  <w:b/>
                  <w:color w:val="000000" w:themeColor="text1"/>
                  <w:lang w:val="en-US" w:eastAsia="ru-RU"/>
                </w:rPr>
                <w:t>www</w:t>
              </w:r>
              <w:r>
                <w:rPr>
                  <w:rFonts w:ascii="Times New Roman" w:eastAsia="Times New Roman" w:hAnsi="Times New Roman" w:cs="Times New Roman"/>
                  <w:b/>
                  <w:color w:val="000000" w:themeColor="text1"/>
                  <w:lang w:eastAsia="ru-RU"/>
                </w:rPr>
                <w:t>.</w:t>
              </w:r>
              <w:r>
                <w:rPr>
                  <w:rFonts w:ascii="Times New Roman" w:eastAsia="Times New Roman" w:hAnsi="Times New Roman" w:cs="Times New Roman"/>
                  <w:b/>
                  <w:color w:val="000000" w:themeColor="text1"/>
                  <w:lang w:val="en-US" w:eastAsia="ru-RU"/>
                </w:rPr>
                <w:t>torgi</w:t>
              </w:r>
              <w:r>
                <w:rPr>
                  <w:rFonts w:ascii="Times New Roman" w:eastAsia="Times New Roman" w:hAnsi="Times New Roman" w:cs="Times New Roman"/>
                  <w:b/>
                  <w:color w:val="000000" w:themeColor="text1"/>
                  <w:lang w:eastAsia="ru-RU"/>
                </w:rPr>
                <w:t>.</w:t>
              </w:r>
              <w:r>
                <w:rPr>
                  <w:rFonts w:ascii="Times New Roman" w:eastAsia="Times New Roman" w:hAnsi="Times New Roman" w:cs="Times New Roman"/>
                  <w:b/>
                  <w:color w:val="000000" w:themeColor="text1"/>
                  <w:lang w:val="en-US" w:eastAsia="ru-RU"/>
                </w:rPr>
                <w:t>gov</w:t>
              </w:r>
              <w:r>
                <w:rPr>
                  <w:rFonts w:ascii="Times New Roman" w:eastAsia="Times New Roman" w:hAnsi="Times New Roman" w:cs="Times New Roman"/>
                  <w:b/>
                  <w:color w:val="000000" w:themeColor="text1"/>
                  <w:lang w:eastAsia="ru-RU"/>
                </w:rPr>
                <w:t>.</w:t>
              </w:r>
              <w:r>
                <w:rPr>
                  <w:rFonts w:ascii="Times New Roman" w:eastAsia="Times New Roman" w:hAnsi="Times New Roman" w:cs="Times New Roman"/>
                  <w:b/>
                  <w:color w:val="000000" w:themeColor="text1"/>
                  <w:lang w:val="en-US" w:eastAsia="ru-RU"/>
                </w:rPr>
                <w:t>ru</w:t>
              </w:r>
            </w:hyperlink>
            <w:r>
              <w:rPr>
                <w:rFonts w:ascii="Times New Roman" w:eastAsia="Times New Roman" w:hAnsi="Times New Roman" w:cs="Times New Roman"/>
                <w:b/>
                <w:lang w:eastAsia="ru-RU"/>
              </w:rPr>
              <w:t xml:space="preserve">, </w:t>
            </w:r>
            <w:r>
              <w:rPr>
                <w:rFonts w:ascii="Times New Roman" w:eastAsia="Times New Roman" w:hAnsi="Times New Roman" w:cs="Times New Roman"/>
                <w:lang w:eastAsia="ru-RU"/>
              </w:rPr>
              <w:t xml:space="preserve">на Электронной площадке - </w:t>
            </w:r>
            <w:r>
              <w:rPr>
                <w:rFonts w:ascii="Times New Roman" w:eastAsia="Times New Roman" w:hAnsi="Times New Roman" w:cs="Times New Roman"/>
                <w:b/>
                <w:lang w:val="en-US" w:eastAsia="ru-RU"/>
              </w:rPr>
              <w:t>sale</w:t>
            </w:r>
            <w:r>
              <w:rPr>
                <w:rFonts w:ascii="Times New Roman" w:eastAsia="Times New Roman" w:hAnsi="Times New Roman" w:cs="Times New Roman"/>
                <w:b/>
                <w:lang w:eastAsia="ru-RU"/>
              </w:rPr>
              <w:t>.</w:t>
            </w:r>
            <w:r>
              <w:rPr>
                <w:rFonts w:ascii="Times New Roman" w:eastAsia="Times New Roman" w:hAnsi="Times New Roman" w:cs="Times New Roman"/>
                <w:b/>
                <w:lang w:val="en-US" w:eastAsia="ru-RU"/>
              </w:rPr>
              <w:t>zakazrf</w:t>
            </w:r>
            <w:r>
              <w:rPr>
                <w:rFonts w:ascii="Times New Roman" w:eastAsia="Times New Roman" w:hAnsi="Times New Roman" w:cs="Times New Roman"/>
                <w:b/>
                <w:lang w:eastAsia="ru-RU"/>
              </w:rPr>
              <w:t>.</w:t>
            </w:r>
            <w:r>
              <w:rPr>
                <w:rFonts w:ascii="Times New Roman" w:eastAsia="Times New Roman" w:hAnsi="Times New Roman" w:cs="Times New Roman"/>
                <w:b/>
                <w:lang w:val="en-US" w:eastAsia="ru-RU"/>
              </w:rPr>
              <w:t>ru</w:t>
            </w:r>
          </w:p>
        </w:tc>
      </w:tr>
      <w:tr w:rsidR="00D64A69" w14:paraId="47D95618" w14:textId="77777777" w:rsidTr="00752E97">
        <w:trPr>
          <w:trHeight w:val="773"/>
        </w:trPr>
        <w:tc>
          <w:tcPr>
            <w:tcW w:w="534" w:type="dxa"/>
            <w:vAlign w:val="center"/>
          </w:tcPr>
          <w:p w14:paraId="5C1631FB" w14:textId="77777777" w:rsidR="00D64A69" w:rsidRDefault="00DA5F64">
            <w:pPr>
              <w:keepNext/>
              <w:keepLines/>
              <w:spacing w:after="0" w:line="240" w:lineRule="auto"/>
              <w:contextualSpacing/>
              <w:mirrorIndents/>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22</w:t>
            </w:r>
          </w:p>
        </w:tc>
        <w:tc>
          <w:tcPr>
            <w:tcW w:w="14203" w:type="dxa"/>
            <w:vAlign w:val="center"/>
          </w:tcPr>
          <w:p w14:paraId="5A885135" w14:textId="77777777" w:rsidR="00D64A69" w:rsidRDefault="00DA5F64">
            <w:pPr>
              <w:keepNext/>
              <w:keepLines/>
              <w:spacing w:after="0" w:line="240" w:lineRule="auto"/>
              <w:ind w:left="-31"/>
              <w:contextualSpacing/>
              <w:mirrorIndents/>
              <w:jc w:val="both"/>
              <w:rPr>
                <w:rFonts w:ascii="Times New Roman" w:eastAsia="Times New Roman" w:hAnsi="Times New Roman" w:cs="Times New Roman"/>
                <w:b/>
                <w:lang w:eastAsia="ru-RU"/>
              </w:rPr>
            </w:pPr>
            <w:r>
              <w:rPr>
                <w:rFonts w:ascii="Times New Roman" w:eastAsia="Times New Roman" w:hAnsi="Times New Roman" w:cs="Times New Roman"/>
                <w:b/>
                <w:lang w:eastAsia="ru-RU"/>
              </w:rPr>
              <w:t xml:space="preserve">        </w:t>
            </w:r>
          </w:p>
          <w:p w14:paraId="3AA05517" w14:textId="77777777" w:rsidR="00D64A69" w:rsidRDefault="00DA5F64">
            <w:pPr>
              <w:keepNext/>
              <w:keepLines/>
              <w:spacing w:after="0" w:line="240" w:lineRule="auto"/>
              <w:ind w:left="-31"/>
              <w:contextualSpacing/>
              <w:mirrorIndents/>
              <w:jc w:val="both"/>
              <w:rPr>
                <w:rFonts w:ascii="Times New Roman" w:eastAsia="Times New Roman" w:hAnsi="Times New Roman" w:cs="Times New Roman"/>
                <w:b/>
                <w:lang w:eastAsia="ru-RU"/>
              </w:rPr>
            </w:pPr>
            <w:r>
              <w:rPr>
                <w:rFonts w:ascii="Times New Roman" w:eastAsia="Times New Roman" w:hAnsi="Times New Roman" w:cs="Times New Roman"/>
                <w:b/>
                <w:lang w:eastAsia="ru-RU"/>
              </w:rPr>
              <w:t xml:space="preserve">        Дополнительные сведения:</w:t>
            </w:r>
          </w:p>
          <w:p w14:paraId="33ED3058" w14:textId="77777777" w:rsidR="00D64A69" w:rsidRDefault="00DA5F64">
            <w:pPr>
              <w:keepNext/>
              <w:keepLines/>
              <w:spacing w:after="0" w:line="240" w:lineRule="auto"/>
              <w:contextualSpacing/>
              <w:mirrorIndents/>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1. Документооборот между Претендентами, Участниками торгов, Продавцом и Организатором торгов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Претендента, за исключением договора купли-продажи имущества, который заключается в простой письменной форме.</w:t>
            </w:r>
          </w:p>
          <w:p w14:paraId="2D646368" w14:textId="77777777" w:rsidR="00D64A69" w:rsidRDefault="00DA5F64">
            <w:pPr>
              <w:keepNext/>
              <w:keepLines/>
              <w:spacing w:after="0" w:line="240" w:lineRule="auto"/>
              <w:ind w:left="-31"/>
              <w:contextualSpacing/>
              <w:mirrorIndents/>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2. Время создания, получения и отправки электронных документов на электронной площадке соответствует местному времени, в котором функционирует электронная площадка.</w:t>
            </w:r>
          </w:p>
          <w:p w14:paraId="7F465289" w14:textId="77777777" w:rsidR="00D64A69" w:rsidRDefault="00D64A69">
            <w:pPr>
              <w:keepNext/>
              <w:keepLines/>
              <w:spacing w:after="0" w:line="240" w:lineRule="auto"/>
              <w:ind w:left="-31"/>
              <w:contextualSpacing/>
              <w:mirrorIndents/>
              <w:jc w:val="both"/>
              <w:rPr>
                <w:rFonts w:ascii="Times New Roman" w:eastAsia="Times New Roman" w:hAnsi="Times New Roman" w:cs="Times New Roman"/>
                <w:lang w:eastAsia="ru-RU"/>
              </w:rPr>
            </w:pPr>
          </w:p>
        </w:tc>
      </w:tr>
    </w:tbl>
    <w:p w14:paraId="77C8A82A" w14:textId="77777777" w:rsidR="00D64A69" w:rsidRDefault="00D64A69" w:rsidP="00A74696">
      <w:pPr>
        <w:pStyle w:val="a7"/>
        <w:rPr>
          <w:rFonts w:ascii="Times New Roman" w:hAnsi="Times New Roman" w:cs="Times New Roman"/>
        </w:rPr>
      </w:pPr>
    </w:p>
    <w:sectPr w:rsidR="00D64A69" w:rsidSect="00752E97">
      <w:pgSz w:w="16838" w:h="11906" w:orient="landscape"/>
      <w:pgMar w:top="1276" w:right="624" w:bottom="851" w:left="62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2E91AC" w14:textId="77777777" w:rsidR="002E7B17" w:rsidRDefault="002E7B17">
      <w:pPr>
        <w:spacing w:after="0" w:line="240" w:lineRule="auto"/>
      </w:pPr>
      <w:r>
        <w:separator/>
      </w:r>
    </w:p>
  </w:endnote>
  <w:endnote w:type="continuationSeparator" w:id="0">
    <w:p w14:paraId="6EB175F7" w14:textId="77777777" w:rsidR="002E7B17" w:rsidRDefault="002E7B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1C530F" w14:textId="77777777" w:rsidR="002E7B17" w:rsidRDefault="002E7B17">
      <w:pPr>
        <w:spacing w:after="0" w:line="240" w:lineRule="auto"/>
      </w:pPr>
      <w:r>
        <w:separator/>
      </w:r>
    </w:p>
  </w:footnote>
  <w:footnote w:type="continuationSeparator" w:id="0">
    <w:p w14:paraId="6CA186B4" w14:textId="77777777" w:rsidR="002E7B17" w:rsidRDefault="002E7B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BF77EB"/>
    <w:multiLevelType w:val="hybridMultilevel"/>
    <w:tmpl w:val="F49CC418"/>
    <w:lvl w:ilvl="0" w:tplc="6B0630EE">
      <w:start w:val="1"/>
      <w:numFmt w:val="decimal"/>
      <w:lvlText w:val="%1."/>
      <w:lvlJc w:val="left"/>
      <w:pPr>
        <w:ind w:left="927" w:hanging="360"/>
      </w:pPr>
      <w:rPr>
        <w:sz w:val="20"/>
        <w:szCs w:val="2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1C3D0CED"/>
    <w:multiLevelType w:val="hybridMultilevel"/>
    <w:tmpl w:val="00CA7E56"/>
    <w:lvl w:ilvl="0" w:tplc="7458E508">
      <w:start w:val="1"/>
      <w:numFmt w:val="decimal"/>
      <w:lvlText w:val="%1."/>
      <w:lvlJc w:val="left"/>
      <w:pPr>
        <w:tabs>
          <w:tab w:val="num" w:pos="1800"/>
        </w:tabs>
        <w:ind w:left="1800" w:hanging="360"/>
      </w:pPr>
    </w:lvl>
    <w:lvl w:ilvl="1" w:tplc="04190019">
      <w:start w:val="1"/>
      <w:numFmt w:val="lowerLetter"/>
      <w:lvlText w:val="%2."/>
      <w:lvlJc w:val="left"/>
      <w:pPr>
        <w:tabs>
          <w:tab w:val="num" w:pos="2520"/>
        </w:tabs>
        <w:ind w:left="2520" w:hanging="360"/>
      </w:pPr>
    </w:lvl>
    <w:lvl w:ilvl="2" w:tplc="0419001B">
      <w:start w:val="1"/>
      <w:numFmt w:val="lowerRoman"/>
      <w:lvlText w:val="%3."/>
      <w:lvlJc w:val="right"/>
      <w:pPr>
        <w:tabs>
          <w:tab w:val="num" w:pos="3240"/>
        </w:tabs>
        <w:ind w:left="3240" w:hanging="180"/>
      </w:pPr>
    </w:lvl>
    <w:lvl w:ilvl="3" w:tplc="0419000F">
      <w:start w:val="1"/>
      <w:numFmt w:val="decimal"/>
      <w:lvlText w:val="%4."/>
      <w:lvlJc w:val="left"/>
      <w:pPr>
        <w:tabs>
          <w:tab w:val="num" w:pos="3960"/>
        </w:tabs>
        <w:ind w:left="3960" w:hanging="360"/>
      </w:pPr>
    </w:lvl>
    <w:lvl w:ilvl="4" w:tplc="04190019">
      <w:start w:val="1"/>
      <w:numFmt w:val="lowerLetter"/>
      <w:lvlText w:val="%5."/>
      <w:lvlJc w:val="left"/>
      <w:pPr>
        <w:tabs>
          <w:tab w:val="num" w:pos="4680"/>
        </w:tabs>
        <w:ind w:left="4680" w:hanging="360"/>
      </w:pPr>
    </w:lvl>
    <w:lvl w:ilvl="5" w:tplc="0419001B">
      <w:start w:val="1"/>
      <w:numFmt w:val="lowerRoman"/>
      <w:lvlText w:val="%6."/>
      <w:lvlJc w:val="right"/>
      <w:pPr>
        <w:tabs>
          <w:tab w:val="num" w:pos="5400"/>
        </w:tabs>
        <w:ind w:left="5400" w:hanging="180"/>
      </w:pPr>
    </w:lvl>
    <w:lvl w:ilvl="6" w:tplc="0419000F">
      <w:start w:val="1"/>
      <w:numFmt w:val="decimal"/>
      <w:lvlText w:val="%7."/>
      <w:lvlJc w:val="left"/>
      <w:pPr>
        <w:tabs>
          <w:tab w:val="num" w:pos="6120"/>
        </w:tabs>
        <w:ind w:left="6120" w:hanging="360"/>
      </w:pPr>
    </w:lvl>
    <w:lvl w:ilvl="7" w:tplc="04190019">
      <w:start w:val="1"/>
      <w:numFmt w:val="lowerLetter"/>
      <w:lvlText w:val="%8."/>
      <w:lvlJc w:val="left"/>
      <w:pPr>
        <w:tabs>
          <w:tab w:val="num" w:pos="6840"/>
        </w:tabs>
        <w:ind w:left="6840" w:hanging="360"/>
      </w:pPr>
    </w:lvl>
    <w:lvl w:ilvl="8" w:tplc="0419001B">
      <w:start w:val="1"/>
      <w:numFmt w:val="lowerRoman"/>
      <w:lvlText w:val="%9."/>
      <w:lvlJc w:val="right"/>
      <w:pPr>
        <w:tabs>
          <w:tab w:val="num" w:pos="7560"/>
        </w:tabs>
        <w:ind w:left="7560" w:hanging="180"/>
      </w:pPr>
    </w:lvl>
  </w:abstractNum>
  <w:abstractNum w:abstractNumId="2" w15:restartNumberingAfterBreak="0">
    <w:nsid w:val="77E155C5"/>
    <w:multiLevelType w:val="hybridMultilevel"/>
    <w:tmpl w:val="00CA7E56"/>
    <w:lvl w:ilvl="0" w:tplc="7458E508">
      <w:start w:val="1"/>
      <w:numFmt w:val="decimal"/>
      <w:lvlText w:val="%1."/>
      <w:lvlJc w:val="left"/>
      <w:pPr>
        <w:tabs>
          <w:tab w:val="num" w:pos="1800"/>
        </w:tabs>
        <w:ind w:left="1800" w:hanging="360"/>
      </w:pPr>
    </w:lvl>
    <w:lvl w:ilvl="1" w:tplc="04190019">
      <w:start w:val="1"/>
      <w:numFmt w:val="lowerLetter"/>
      <w:lvlText w:val="%2."/>
      <w:lvlJc w:val="left"/>
      <w:pPr>
        <w:tabs>
          <w:tab w:val="num" w:pos="2520"/>
        </w:tabs>
        <w:ind w:left="2520" w:hanging="360"/>
      </w:pPr>
    </w:lvl>
    <w:lvl w:ilvl="2" w:tplc="0419001B">
      <w:start w:val="1"/>
      <w:numFmt w:val="lowerRoman"/>
      <w:lvlText w:val="%3."/>
      <w:lvlJc w:val="right"/>
      <w:pPr>
        <w:tabs>
          <w:tab w:val="num" w:pos="3240"/>
        </w:tabs>
        <w:ind w:left="3240" w:hanging="180"/>
      </w:pPr>
    </w:lvl>
    <w:lvl w:ilvl="3" w:tplc="0419000F">
      <w:start w:val="1"/>
      <w:numFmt w:val="decimal"/>
      <w:lvlText w:val="%4."/>
      <w:lvlJc w:val="left"/>
      <w:pPr>
        <w:tabs>
          <w:tab w:val="num" w:pos="3960"/>
        </w:tabs>
        <w:ind w:left="3960" w:hanging="360"/>
      </w:pPr>
    </w:lvl>
    <w:lvl w:ilvl="4" w:tplc="04190019">
      <w:start w:val="1"/>
      <w:numFmt w:val="lowerLetter"/>
      <w:lvlText w:val="%5."/>
      <w:lvlJc w:val="left"/>
      <w:pPr>
        <w:tabs>
          <w:tab w:val="num" w:pos="4680"/>
        </w:tabs>
        <w:ind w:left="4680" w:hanging="360"/>
      </w:pPr>
    </w:lvl>
    <w:lvl w:ilvl="5" w:tplc="0419001B">
      <w:start w:val="1"/>
      <w:numFmt w:val="lowerRoman"/>
      <w:lvlText w:val="%6."/>
      <w:lvlJc w:val="right"/>
      <w:pPr>
        <w:tabs>
          <w:tab w:val="num" w:pos="5400"/>
        </w:tabs>
        <w:ind w:left="5400" w:hanging="180"/>
      </w:pPr>
    </w:lvl>
    <w:lvl w:ilvl="6" w:tplc="0419000F">
      <w:start w:val="1"/>
      <w:numFmt w:val="decimal"/>
      <w:lvlText w:val="%7."/>
      <w:lvlJc w:val="left"/>
      <w:pPr>
        <w:tabs>
          <w:tab w:val="num" w:pos="6120"/>
        </w:tabs>
        <w:ind w:left="6120" w:hanging="360"/>
      </w:pPr>
    </w:lvl>
    <w:lvl w:ilvl="7" w:tplc="04190019">
      <w:start w:val="1"/>
      <w:numFmt w:val="lowerLetter"/>
      <w:lvlText w:val="%8."/>
      <w:lvlJc w:val="left"/>
      <w:pPr>
        <w:tabs>
          <w:tab w:val="num" w:pos="6840"/>
        </w:tabs>
        <w:ind w:left="6840" w:hanging="360"/>
      </w:pPr>
    </w:lvl>
    <w:lvl w:ilvl="8" w:tplc="0419001B">
      <w:start w:val="1"/>
      <w:numFmt w:val="lowerRoman"/>
      <w:lvlText w:val="%9."/>
      <w:lvlJc w:val="right"/>
      <w:pPr>
        <w:tabs>
          <w:tab w:val="num" w:pos="7560"/>
        </w:tabs>
        <w:ind w:left="756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4A69"/>
    <w:rsid w:val="00102E03"/>
    <w:rsid w:val="00162820"/>
    <w:rsid w:val="001C69FF"/>
    <w:rsid w:val="002A0F23"/>
    <w:rsid w:val="002B115D"/>
    <w:rsid w:val="002D0521"/>
    <w:rsid w:val="002E7B17"/>
    <w:rsid w:val="003258C1"/>
    <w:rsid w:val="00382E42"/>
    <w:rsid w:val="003922E6"/>
    <w:rsid w:val="003B57E0"/>
    <w:rsid w:val="003F06EE"/>
    <w:rsid w:val="004010FE"/>
    <w:rsid w:val="00477EFB"/>
    <w:rsid w:val="004D21C7"/>
    <w:rsid w:val="00566642"/>
    <w:rsid w:val="00575578"/>
    <w:rsid w:val="005847F7"/>
    <w:rsid w:val="005C556B"/>
    <w:rsid w:val="0073451C"/>
    <w:rsid w:val="00752E97"/>
    <w:rsid w:val="00752F79"/>
    <w:rsid w:val="007548E9"/>
    <w:rsid w:val="007607FB"/>
    <w:rsid w:val="00771E87"/>
    <w:rsid w:val="0082161D"/>
    <w:rsid w:val="008E678B"/>
    <w:rsid w:val="009019C2"/>
    <w:rsid w:val="00965EBD"/>
    <w:rsid w:val="009670E0"/>
    <w:rsid w:val="009F005F"/>
    <w:rsid w:val="00A74696"/>
    <w:rsid w:val="00B04442"/>
    <w:rsid w:val="00B931C6"/>
    <w:rsid w:val="00B94DDD"/>
    <w:rsid w:val="00BB1930"/>
    <w:rsid w:val="00BB1CA5"/>
    <w:rsid w:val="00C91291"/>
    <w:rsid w:val="00CD2091"/>
    <w:rsid w:val="00D03D78"/>
    <w:rsid w:val="00D64A69"/>
    <w:rsid w:val="00DA5F64"/>
    <w:rsid w:val="00E043A6"/>
    <w:rsid w:val="00E443E3"/>
    <w:rsid w:val="00E61A34"/>
    <w:rsid w:val="00E70D3F"/>
    <w:rsid w:val="00E72BB0"/>
    <w:rsid w:val="00E76F4F"/>
    <w:rsid w:val="00E94975"/>
    <w:rsid w:val="00EE7ED1"/>
    <w:rsid w:val="00F00785"/>
    <w:rsid w:val="00F44E96"/>
    <w:rsid w:val="00FB551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D12FFF"/>
  <w15:docId w15:val="{59F69D88-D99F-4CC8-95CC-69FA726CA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Pr>
      <w:color w:val="0000FF" w:themeColor="hyperlink"/>
      <w:u w:val="single"/>
    </w:rPr>
  </w:style>
  <w:style w:type="paragraph" w:customStyle="1" w:styleId="ConsNormal">
    <w:name w:val="ConsNormal"/>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4">
    <w:name w:val="Plain Text"/>
    <w:basedOn w:val="a"/>
    <w:link w:val="a5"/>
    <w:pPr>
      <w:spacing w:after="0" w:line="240" w:lineRule="auto"/>
    </w:pPr>
    <w:rPr>
      <w:rFonts w:ascii="Courier New" w:eastAsia="Times New Roman" w:hAnsi="Courier New" w:cs="Courier New"/>
      <w:sz w:val="20"/>
      <w:szCs w:val="20"/>
      <w:lang w:eastAsia="ru-RU"/>
    </w:rPr>
  </w:style>
  <w:style w:type="character" w:customStyle="1" w:styleId="a5">
    <w:name w:val="Текст Знак"/>
    <w:basedOn w:val="a0"/>
    <w:link w:val="a4"/>
    <w:rPr>
      <w:rFonts w:ascii="Courier New" w:eastAsia="Times New Roman" w:hAnsi="Courier New" w:cs="Courier New"/>
      <w:sz w:val="20"/>
      <w:szCs w:val="20"/>
      <w:lang w:eastAsia="ru-RU"/>
    </w:rPr>
  </w:style>
  <w:style w:type="table" w:styleId="a6">
    <w:name w:val="Table Grid"/>
    <w:basedOn w:val="a1"/>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 Spacing"/>
    <w:uiPriority w:val="1"/>
    <w:qFormat/>
    <w:pPr>
      <w:spacing w:after="0" w:line="240" w:lineRule="auto"/>
    </w:pPr>
  </w:style>
  <w:style w:type="paragraph" w:styleId="a8">
    <w:name w:val="header"/>
    <w:basedOn w:val="a"/>
    <w:link w:val="a9"/>
    <w:uiPriority w:val="99"/>
    <w:unhideWhenUsed/>
    <w:pPr>
      <w:tabs>
        <w:tab w:val="center" w:pos="4677"/>
        <w:tab w:val="right" w:pos="9355"/>
      </w:tabs>
      <w:spacing w:after="0" w:line="240" w:lineRule="auto"/>
    </w:pPr>
  </w:style>
  <w:style w:type="character" w:customStyle="1" w:styleId="a9">
    <w:name w:val="Верхний колонтитул Знак"/>
    <w:basedOn w:val="a0"/>
    <w:link w:val="a8"/>
    <w:uiPriority w:val="99"/>
  </w:style>
  <w:style w:type="paragraph" w:styleId="aa">
    <w:name w:val="footer"/>
    <w:basedOn w:val="a"/>
    <w:link w:val="ab"/>
    <w:uiPriority w:val="99"/>
    <w:unhideWhenUsed/>
    <w:pPr>
      <w:tabs>
        <w:tab w:val="center" w:pos="4677"/>
        <w:tab w:val="right" w:pos="9355"/>
      </w:tabs>
      <w:spacing w:after="0" w:line="240" w:lineRule="auto"/>
    </w:pPr>
  </w:style>
  <w:style w:type="character" w:customStyle="1" w:styleId="ab">
    <w:name w:val="Нижний колонтитул Знак"/>
    <w:basedOn w:val="a0"/>
    <w:link w:val="aa"/>
    <w:uiPriority w:val="99"/>
  </w:style>
  <w:style w:type="paragraph" w:styleId="ac">
    <w:name w:val="Balloon Text"/>
    <w:basedOn w:val="a"/>
    <w:link w:val="ad"/>
    <w:uiPriority w:val="99"/>
    <w:semiHidden/>
    <w:unhideWhenUsed/>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Pr>
      <w:rFonts w:ascii="Tahoma" w:hAnsi="Tahoma" w:cs="Tahoma"/>
      <w:sz w:val="16"/>
      <w:szCs w:val="16"/>
    </w:rPr>
  </w:style>
  <w:style w:type="paragraph" w:styleId="ae">
    <w:name w:val="Body Text"/>
    <w:basedOn w:val="a"/>
    <w:link w:val="af"/>
    <w:pPr>
      <w:spacing w:after="0" w:line="240" w:lineRule="auto"/>
      <w:jc w:val="both"/>
    </w:pPr>
    <w:rPr>
      <w:rFonts w:ascii="Times New Roman" w:eastAsia="Times New Roman" w:hAnsi="Times New Roman" w:cs="Times New Roman"/>
      <w:sz w:val="24"/>
      <w:szCs w:val="24"/>
      <w:lang w:eastAsia="ru-RU"/>
    </w:rPr>
  </w:style>
  <w:style w:type="character" w:customStyle="1" w:styleId="af">
    <w:name w:val="Основной текст Знак"/>
    <w:basedOn w:val="a0"/>
    <w:link w:val="ae"/>
    <w:rPr>
      <w:rFonts w:ascii="Times New Roman" w:eastAsia="Times New Roman" w:hAnsi="Times New Roman" w:cs="Times New Roman"/>
      <w:sz w:val="24"/>
      <w:szCs w:val="24"/>
      <w:lang w:eastAsia="ru-RU"/>
    </w:rPr>
  </w:style>
  <w:style w:type="paragraph" w:styleId="af0">
    <w:name w:val="Normal (Web)"/>
    <w:basedOn w:val="a"/>
    <w:pPr>
      <w:spacing w:before="105" w:after="105" w:line="240" w:lineRule="auto"/>
      <w:ind w:firstLine="240"/>
    </w:pPr>
    <w:rPr>
      <w:rFonts w:ascii="Times New Roman" w:eastAsia="Times New Roman" w:hAnsi="Times New Roman" w:cs="Times New Roman"/>
      <w:color w:val="000000"/>
      <w:sz w:val="24"/>
      <w:szCs w:val="24"/>
      <w:lang w:eastAsia="ru-RU"/>
    </w:rPr>
  </w:style>
  <w:style w:type="paragraph" w:styleId="af1">
    <w:name w:val="List Paragraph"/>
    <w:basedOn w:val="a"/>
    <w:uiPriority w:val="34"/>
    <w:qFormat/>
    <w:pPr>
      <w:ind w:left="720"/>
      <w:contextualSpacing/>
    </w:pPr>
  </w:style>
  <w:style w:type="character" w:customStyle="1" w:styleId="10">
    <w:name w:val="Заголовок 1 Знак"/>
    <w:basedOn w:val="a0"/>
    <w:link w:val="1"/>
    <w:uiPriority w:val="9"/>
    <w:rPr>
      <w:rFonts w:asciiTheme="majorHAnsi" w:eastAsiaTheme="majorEastAsia" w:hAnsiTheme="majorHAnsi" w:cstheme="majorBidi"/>
      <w:b/>
      <w:bCs/>
      <w:color w:val="365F91" w:themeColor="accent1" w:themeShade="BF"/>
      <w:sz w:val="28"/>
      <w:szCs w:val="28"/>
    </w:rPr>
  </w:style>
  <w:style w:type="paragraph" w:styleId="af2">
    <w:name w:val="Body Text Indent"/>
    <w:basedOn w:val="a"/>
    <w:link w:val="af3"/>
    <w:uiPriority w:val="99"/>
    <w:semiHidden/>
    <w:unhideWhenUsed/>
    <w:pPr>
      <w:spacing w:after="120"/>
      <w:ind w:left="283"/>
    </w:pPr>
  </w:style>
  <w:style w:type="character" w:customStyle="1" w:styleId="af3">
    <w:name w:val="Основной текст с отступом Знак"/>
    <w:basedOn w:val="a0"/>
    <w:link w:val="af2"/>
    <w:uiPriority w:val="99"/>
    <w:semiHidden/>
  </w:style>
  <w:style w:type="character" w:customStyle="1" w:styleId="wmi-callto">
    <w:name w:val="wmi-callto"/>
    <w:basedOn w:val="a0"/>
  </w:style>
  <w:style w:type="paragraph" w:styleId="2">
    <w:name w:val="Body Text 2"/>
    <w:basedOn w:val="a"/>
    <w:link w:val="20"/>
    <w:uiPriority w:val="99"/>
    <w:semiHidden/>
    <w:unhideWhenUsed/>
    <w:rsid w:val="00752E97"/>
    <w:pPr>
      <w:spacing w:after="120" w:line="480" w:lineRule="auto"/>
    </w:pPr>
  </w:style>
  <w:style w:type="character" w:customStyle="1" w:styleId="20">
    <w:name w:val="Основной текст 2 Знак"/>
    <w:basedOn w:val="a0"/>
    <w:link w:val="2"/>
    <w:uiPriority w:val="99"/>
    <w:semiHidden/>
    <w:rsid w:val="00752E97"/>
  </w:style>
  <w:style w:type="character" w:customStyle="1" w:styleId="11">
    <w:name w:val="Неразрешенное упоминание1"/>
    <w:basedOn w:val="a0"/>
    <w:uiPriority w:val="99"/>
    <w:semiHidden/>
    <w:unhideWhenUsed/>
    <w:rsid w:val="005847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387603">
      <w:bodyDiv w:val="1"/>
      <w:marLeft w:val="0"/>
      <w:marRight w:val="0"/>
      <w:marTop w:val="0"/>
      <w:marBottom w:val="0"/>
      <w:divBdr>
        <w:top w:val="none" w:sz="0" w:space="0" w:color="auto"/>
        <w:left w:val="none" w:sz="0" w:space="0" w:color="auto"/>
        <w:bottom w:val="none" w:sz="0" w:space="0" w:color="auto"/>
        <w:right w:val="none" w:sz="0" w:space="0" w:color="auto"/>
      </w:divBdr>
    </w:div>
    <w:div w:id="123667112">
      <w:bodyDiv w:val="1"/>
      <w:marLeft w:val="0"/>
      <w:marRight w:val="0"/>
      <w:marTop w:val="0"/>
      <w:marBottom w:val="0"/>
      <w:divBdr>
        <w:top w:val="none" w:sz="0" w:space="0" w:color="auto"/>
        <w:left w:val="none" w:sz="0" w:space="0" w:color="auto"/>
        <w:bottom w:val="none" w:sz="0" w:space="0" w:color="auto"/>
        <w:right w:val="none" w:sz="0" w:space="0" w:color="auto"/>
      </w:divBdr>
    </w:div>
    <w:div w:id="348994174">
      <w:bodyDiv w:val="1"/>
      <w:marLeft w:val="0"/>
      <w:marRight w:val="0"/>
      <w:marTop w:val="0"/>
      <w:marBottom w:val="0"/>
      <w:divBdr>
        <w:top w:val="none" w:sz="0" w:space="0" w:color="auto"/>
        <w:left w:val="none" w:sz="0" w:space="0" w:color="auto"/>
        <w:bottom w:val="none" w:sz="0" w:space="0" w:color="auto"/>
        <w:right w:val="none" w:sz="0" w:space="0" w:color="auto"/>
      </w:divBdr>
    </w:div>
    <w:div w:id="429467537">
      <w:bodyDiv w:val="1"/>
      <w:marLeft w:val="0"/>
      <w:marRight w:val="0"/>
      <w:marTop w:val="0"/>
      <w:marBottom w:val="0"/>
      <w:divBdr>
        <w:top w:val="none" w:sz="0" w:space="0" w:color="auto"/>
        <w:left w:val="none" w:sz="0" w:space="0" w:color="auto"/>
        <w:bottom w:val="none" w:sz="0" w:space="0" w:color="auto"/>
        <w:right w:val="none" w:sz="0" w:space="0" w:color="auto"/>
      </w:divBdr>
    </w:div>
    <w:div w:id="783578021">
      <w:bodyDiv w:val="1"/>
      <w:marLeft w:val="0"/>
      <w:marRight w:val="0"/>
      <w:marTop w:val="0"/>
      <w:marBottom w:val="0"/>
      <w:divBdr>
        <w:top w:val="none" w:sz="0" w:space="0" w:color="auto"/>
        <w:left w:val="none" w:sz="0" w:space="0" w:color="auto"/>
        <w:bottom w:val="none" w:sz="0" w:space="0" w:color="auto"/>
        <w:right w:val="none" w:sz="0" w:space="0" w:color="auto"/>
      </w:divBdr>
    </w:div>
    <w:div w:id="1229531057">
      <w:bodyDiv w:val="1"/>
      <w:marLeft w:val="0"/>
      <w:marRight w:val="0"/>
      <w:marTop w:val="0"/>
      <w:marBottom w:val="0"/>
      <w:divBdr>
        <w:top w:val="none" w:sz="0" w:space="0" w:color="auto"/>
        <w:left w:val="none" w:sz="0" w:space="0" w:color="auto"/>
        <w:bottom w:val="none" w:sz="0" w:space="0" w:color="auto"/>
        <w:right w:val="none" w:sz="0" w:space="0" w:color="auto"/>
      </w:divBdr>
    </w:div>
    <w:div w:id="1241913670">
      <w:bodyDiv w:val="1"/>
      <w:marLeft w:val="0"/>
      <w:marRight w:val="0"/>
      <w:marTop w:val="0"/>
      <w:marBottom w:val="0"/>
      <w:divBdr>
        <w:top w:val="none" w:sz="0" w:space="0" w:color="auto"/>
        <w:left w:val="none" w:sz="0" w:space="0" w:color="auto"/>
        <w:bottom w:val="none" w:sz="0" w:space="0" w:color="auto"/>
        <w:right w:val="none" w:sz="0" w:space="0" w:color="auto"/>
      </w:divBdr>
    </w:div>
    <w:div w:id="1243100259">
      <w:bodyDiv w:val="1"/>
      <w:marLeft w:val="0"/>
      <w:marRight w:val="0"/>
      <w:marTop w:val="0"/>
      <w:marBottom w:val="0"/>
      <w:divBdr>
        <w:top w:val="none" w:sz="0" w:space="0" w:color="auto"/>
        <w:left w:val="none" w:sz="0" w:space="0" w:color="auto"/>
        <w:bottom w:val="none" w:sz="0" w:space="0" w:color="auto"/>
        <w:right w:val="none" w:sz="0" w:space="0" w:color="auto"/>
      </w:divBdr>
    </w:div>
    <w:div w:id="1292325286">
      <w:bodyDiv w:val="1"/>
      <w:marLeft w:val="0"/>
      <w:marRight w:val="0"/>
      <w:marTop w:val="0"/>
      <w:marBottom w:val="0"/>
      <w:divBdr>
        <w:top w:val="none" w:sz="0" w:space="0" w:color="auto"/>
        <w:left w:val="none" w:sz="0" w:space="0" w:color="auto"/>
        <w:bottom w:val="none" w:sz="0" w:space="0" w:color="auto"/>
        <w:right w:val="none" w:sz="0" w:space="0" w:color="auto"/>
      </w:divBdr>
    </w:div>
    <w:div w:id="1299384160">
      <w:bodyDiv w:val="1"/>
      <w:marLeft w:val="0"/>
      <w:marRight w:val="0"/>
      <w:marTop w:val="0"/>
      <w:marBottom w:val="0"/>
      <w:divBdr>
        <w:top w:val="none" w:sz="0" w:space="0" w:color="auto"/>
        <w:left w:val="none" w:sz="0" w:space="0" w:color="auto"/>
        <w:bottom w:val="none" w:sz="0" w:space="0" w:color="auto"/>
        <w:right w:val="none" w:sz="0" w:space="0" w:color="auto"/>
      </w:divBdr>
    </w:div>
    <w:div w:id="1442845870">
      <w:bodyDiv w:val="1"/>
      <w:marLeft w:val="0"/>
      <w:marRight w:val="0"/>
      <w:marTop w:val="0"/>
      <w:marBottom w:val="0"/>
      <w:divBdr>
        <w:top w:val="none" w:sz="0" w:space="0" w:color="auto"/>
        <w:left w:val="none" w:sz="0" w:space="0" w:color="auto"/>
        <w:bottom w:val="none" w:sz="0" w:space="0" w:color="auto"/>
        <w:right w:val="none" w:sz="0" w:space="0" w:color="auto"/>
      </w:divBdr>
    </w:div>
    <w:div w:id="2059475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khzak@mail.r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torgi.gov.r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orgi.gov.ru" TargetMode="External"/><Relationship Id="rId5" Type="http://schemas.openxmlformats.org/officeDocument/2006/relationships/footnotes" Target="footnotes.xml"/><Relationship Id="rId10" Type="http://schemas.openxmlformats.org/officeDocument/2006/relationships/hyperlink" Target="http://www.torgi.gov.ru" TargetMode="External"/><Relationship Id="rId4" Type="http://schemas.openxmlformats.org/officeDocument/2006/relationships/webSettings" Target="webSettings.xml"/><Relationship Id="rId9" Type="http://schemas.openxmlformats.org/officeDocument/2006/relationships/hyperlink" Target="mailto:sale@mail.zakazrf.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2869</Words>
  <Characters>16357</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Лена</dc:creator>
  <cp:lastModifiedBy>Admin</cp:lastModifiedBy>
  <cp:revision>2</cp:revision>
  <cp:lastPrinted>2022-07-26T05:51:00Z</cp:lastPrinted>
  <dcterms:created xsi:type="dcterms:W3CDTF">2025-04-01T08:52:00Z</dcterms:created>
  <dcterms:modified xsi:type="dcterms:W3CDTF">2025-04-01T08:52:00Z</dcterms:modified>
</cp:coreProperties>
</file>