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E0" w:rsidRDefault="009014E0" w:rsidP="009014E0">
      <w:pPr>
        <w:ind w:right="140" w:firstLine="567"/>
        <w:jc w:val="both"/>
        <w:rPr>
          <w:bCs/>
          <w:sz w:val="28"/>
          <w:szCs w:val="28"/>
        </w:rPr>
      </w:pPr>
    </w:p>
    <w:p w:rsidR="009014E0" w:rsidRDefault="009014E0" w:rsidP="009014E0">
      <w:pPr>
        <w:ind w:right="140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Разъяснение положений аукционной документации</w:t>
      </w:r>
    </w:p>
    <w:p w:rsidR="009014E0" w:rsidRDefault="009014E0" w:rsidP="009014E0">
      <w:pPr>
        <w:ind w:right="140" w:firstLine="567"/>
        <w:jc w:val="both"/>
        <w:rPr>
          <w:bCs/>
          <w:sz w:val="28"/>
          <w:szCs w:val="28"/>
        </w:rPr>
      </w:pPr>
    </w:p>
    <w:p w:rsidR="009014E0" w:rsidRDefault="009014E0" w:rsidP="009014E0">
      <w:pPr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Вопрос.</w:t>
      </w:r>
    </w:p>
    <w:p w:rsidR="009014E0" w:rsidRDefault="009014E0" w:rsidP="009014E0">
      <w:pPr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Действительно ли претендент на участие в аукционе, являющийся юридическим лицом, подавая заявки на участие в аукционе по интересующим его лотам, обязан приложить к каждой из таких заявок пакет из документов, включающий в каждом случае нотариально заверенные копии учредительных документов и свидетельства о государственной регистрации юридического лица, то есть количество приложений должно совпадать с количеством лотов?</w:t>
      </w:r>
    </w:p>
    <w:p w:rsidR="009014E0" w:rsidRDefault="009014E0" w:rsidP="009014E0">
      <w:pPr>
        <w:ind w:right="140" w:firstLine="567"/>
        <w:jc w:val="both"/>
        <w:rPr>
          <w:bCs/>
          <w:sz w:val="28"/>
          <w:szCs w:val="28"/>
        </w:rPr>
      </w:pPr>
    </w:p>
    <w:p w:rsidR="009014E0" w:rsidRDefault="009014E0" w:rsidP="009014E0">
      <w:pPr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Разъяснение.</w:t>
      </w:r>
    </w:p>
    <w:p w:rsidR="009014E0" w:rsidRDefault="00CE4B74" w:rsidP="009014E0">
      <w:pPr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документов, представляемых при подаче заявки содержится в п. 9 Аукционной документации. </w:t>
      </w:r>
      <w:r w:rsidR="009014E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тоже время в</w:t>
      </w:r>
      <w:r w:rsidR="009014E0">
        <w:rPr>
          <w:bCs/>
          <w:sz w:val="28"/>
          <w:szCs w:val="28"/>
        </w:rPr>
        <w:t xml:space="preserve"> соответствии с пунктом 32 Порядка </w:t>
      </w:r>
      <w:r w:rsidR="009014E0" w:rsidRPr="005A194F">
        <w:rPr>
          <w:bCs/>
          <w:sz w:val="28"/>
          <w:szCs w:val="28"/>
        </w:rPr>
        <w:t>организации и проведения аукционов на право заключения договоров на установку и эксплуатацию рекламных конструкций на территории города Набережные Чел</w:t>
      </w:r>
      <w:r w:rsidR="00916051">
        <w:rPr>
          <w:bCs/>
          <w:sz w:val="28"/>
          <w:szCs w:val="28"/>
        </w:rPr>
        <w:t>ны, утвержденным постановлением</w:t>
      </w:r>
      <w:r w:rsidR="009014E0" w:rsidRPr="005A194F">
        <w:rPr>
          <w:bCs/>
          <w:sz w:val="28"/>
          <w:szCs w:val="28"/>
        </w:rPr>
        <w:t xml:space="preserve"> Исполнительного комитета от 20.02.2014 №1026, претендент по каждому лоту, в котором он хочет принять участие, подает отдельную заявку, </w:t>
      </w:r>
    </w:p>
    <w:p w:rsidR="009014E0" w:rsidRPr="005A194F" w:rsidRDefault="009014E0" w:rsidP="009014E0">
      <w:pPr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 для участия в аукционе претенденту необходимо подать комплект документов, соответствующий требованиям п. 9 Аукционной документации. При этом в случае, если претендент</w:t>
      </w:r>
      <w:r w:rsidRPr="007147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планирует</w:t>
      </w:r>
      <w:r w:rsidRPr="005A194F">
        <w:rPr>
          <w:bCs/>
          <w:sz w:val="28"/>
          <w:szCs w:val="28"/>
        </w:rPr>
        <w:t xml:space="preserve"> принять участие</w:t>
      </w:r>
      <w:r>
        <w:rPr>
          <w:bCs/>
          <w:sz w:val="28"/>
          <w:szCs w:val="28"/>
        </w:rPr>
        <w:t xml:space="preserve"> в аукционе по более чем одному лоту, указанный комплект документов до</w:t>
      </w:r>
      <w:r w:rsidR="00916051">
        <w:rPr>
          <w:bCs/>
          <w:sz w:val="28"/>
          <w:szCs w:val="28"/>
        </w:rPr>
        <w:t>лжен содержать отдельные заявки</w:t>
      </w:r>
      <w:bookmarkStart w:id="0" w:name="_GoBack"/>
      <w:bookmarkEnd w:id="0"/>
      <w:r>
        <w:rPr>
          <w:bCs/>
          <w:sz w:val="28"/>
          <w:szCs w:val="28"/>
        </w:rPr>
        <w:t xml:space="preserve"> на каждый из  лотов</w:t>
      </w:r>
      <w:r w:rsidRPr="005A194F">
        <w:rPr>
          <w:bCs/>
          <w:sz w:val="28"/>
          <w:szCs w:val="28"/>
        </w:rPr>
        <w:t xml:space="preserve">, в котором </w:t>
      </w:r>
      <w:r>
        <w:rPr>
          <w:bCs/>
          <w:sz w:val="28"/>
          <w:szCs w:val="28"/>
        </w:rPr>
        <w:t>претендент планирует принять участие.</w:t>
      </w:r>
    </w:p>
    <w:p w:rsidR="00A2159D" w:rsidRDefault="00916051"/>
    <w:sectPr w:rsidR="00A2159D" w:rsidSect="00EC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E0"/>
    <w:rsid w:val="00462BA8"/>
    <w:rsid w:val="005A5314"/>
    <w:rsid w:val="009014E0"/>
    <w:rsid w:val="00916051"/>
    <w:rsid w:val="00CE4B74"/>
    <w:rsid w:val="00EC2566"/>
    <w:rsid w:val="00F5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6EB0-884E-41CA-B5D0-3508E302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Павел</cp:lastModifiedBy>
  <cp:revision>2</cp:revision>
  <dcterms:created xsi:type="dcterms:W3CDTF">2017-03-27T10:42:00Z</dcterms:created>
  <dcterms:modified xsi:type="dcterms:W3CDTF">2017-03-27T10:42:00Z</dcterms:modified>
</cp:coreProperties>
</file>