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 xml:space="preserve">Общественные обсуждения проекта Программы </w:t>
      </w:r>
      <w:proofErr w:type="gramStart"/>
      <w:r>
        <w:rPr>
          <w:color w:val="333333"/>
          <w:bdr w:val="none" w:sz="0" w:space="0" w:color="auto" w:frame="1"/>
        </w:rPr>
        <w:t>профилактики  рисков</w:t>
      </w:r>
      <w:proofErr w:type="gramEnd"/>
      <w:r>
        <w:rPr>
          <w:color w:val="333333"/>
          <w:bdr w:val="none" w:sz="0" w:space="0" w:color="auto" w:frame="1"/>
        </w:rPr>
        <w:t xml:space="preserve"> причинения вреда (ущерба) охраняемым законом ценностям п</w:t>
      </w:r>
      <w:r w:rsidR="0032627B">
        <w:rPr>
          <w:color w:val="333333"/>
          <w:bdr w:val="none" w:sz="0" w:space="0" w:color="auto" w:frame="1"/>
        </w:rPr>
        <w:t>ри осуществлении муниципального</w:t>
      </w:r>
      <w:r>
        <w:rPr>
          <w:color w:val="333333"/>
          <w:bdr w:val="none" w:sz="0" w:space="0" w:color="auto" w:frame="1"/>
        </w:rPr>
        <w:t xml:space="preserve"> </w:t>
      </w:r>
      <w:r w:rsidR="00815AA3">
        <w:rPr>
          <w:color w:val="333333"/>
          <w:bdr w:val="none" w:sz="0" w:space="0" w:color="auto" w:frame="1"/>
        </w:rPr>
        <w:t xml:space="preserve">жилищного </w:t>
      </w:r>
      <w:r>
        <w:rPr>
          <w:color w:val="333333"/>
          <w:bdr w:val="none" w:sz="0" w:space="0" w:color="auto" w:frame="1"/>
        </w:rPr>
        <w:t>контроля</w:t>
      </w:r>
      <w:r w:rsidR="0032627B"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</w:rPr>
        <w:t xml:space="preserve">на территории муниципального образования  </w:t>
      </w:r>
      <w:r w:rsidR="0032627B">
        <w:rPr>
          <w:color w:val="333333"/>
          <w:bdr w:val="none" w:sz="0" w:space="0" w:color="auto" w:frame="1"/>
        </w:rPr>
        <w:t>город Набережные Челны</w:t>
      </w:r>
      <w:r>
        <w:rPr>
          <w:color w:val="333333"/>
          <w:bdr w:val="none" w:sz="0" w:space="0" w:color="auto" w:frame="1"/>
        </w:rPr>
        <w:t xml:space="preserve"> </w:t>
      </w:r>
      <w:r w:rsidR="0032627B">
        <w:rPr>
          <w:color w:val="333333"/>
          <w:bdr w:val="none" w:sz="0" w:space="0" w:color="auto" w:frame="1"/>
        </w:rPr>
        <w:t xml:space="preserve">на 2023-2023 годы </w:t>
      </w:r>
      <w:r w:rsidR="0010700D">
        <w:rPr>
          <w:color w:val="333333"/>
          <w:bdr w:val="none" w:sz="0" w:space="0" w:color="auto" w:frame="1"/>
        </w:rPr>
        <w:t> проводя</w:t>
      </w:r>
      <w:r>
        <w:rPr>
          <w:color w:val="333333"/>
          <w:bdr w:val="none" w:sz="0" w:space="0" w:color="auto" w:frame="1"/>
        </w:rPr>
        <w:t>тся </w:t>
      </w:r>
      <w:r w:rsidR="00E45752">
        <w:rPr>
          <w:rStyle w:val="a4"/>
          <w:rFonts w:ascii="inherit" w:hAnsi="inherit"/>
          <w:color w:val="333333"/>
          <w:bdr w:val="none" w:sz="0" w:space="0" w:color="auto" w:frame="1"/>
        </w:rPr>
        <w:t>с 1 октября 2022 года по 31 октября 2022</w:t>
      </w:r>
      <w:r>
        <w:rPr>
          <w:rStyle w:val="a4"/>
          <w:rFonts w:ascii="inherit" w:hAnsi="inherit"/>
          <w:color w:val="333333"/>
          <w:bdr w:val="none" w:sz="0" w:space="0" w:color="auto" w:frame="1"/>
        </w:rPr>
        <w:t xml:space="preserve"> года</w:t>
      </w:r>
      <w:r>
        <w:rPr>
          <w:color w:val="333333"/>
          <w:bdr w:val="none" w:sz="0" w:space="0" w:color="auto" w:frame="1"/>
        </w:rPr>
        <w:t>.</w:t>
      </w:r>
    </w:p>
    <w:p w:rsidR="002B0997" w:rsidRPr="0032627B" w:rsidRDefault="002B0997" w:rsidP="003262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color w:val="333333"/>
          <w:bdr w:val="none" w:sz="0" w:space="0" w:color="auto" w:frame="1"/>
        </w:rPr>
        <w:t xml:space="preserve">Замечания и предложения по проекту Программы профилактики  рисков причинения вреда (ущерба) охраняемым законом ценностям при осуществлении муниципального </w:t>
      </w:r>
      <w:r w:rsidR="00815AA3">
        <w:rPr>
          <w:color w:val="333333"/>
          <w:bdr w:val="none" w:sz="0" w:space="0" w:color="auto" w:frame="1"/>
        </w:rPr>
        <w:t xml:space="preserve">жилищного </w:t>
      </w:r>
      <w:r>
        <w:rPr>
          <w:color w:val="333333"/>
          <w:bdr w:val="none" w:sz="0" w:space="0" w:color="auto" w:frame="1"/>
        </w:rPr>
        <w:t>контроля</w:t>
      </w:r>
      <w:r w:rsidR="0032627B"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</w:rPr>
        <w:t xml:space="preserve">на территории муниципального образования  </w:t>
      </w:r>
      <w:r w:rsidR="00E45752">
        <w:rPr>
          <w:color w:val="333333"/>
          <w:bdr w:val="none" w:sz="0" w:space="0" w:color="auto" w:frame="1"/>
        </w:rPr>
        <w:t>город Набережные Челны</w:t>
      </w:r>
      <w:r>
        <w:rPr>
          <w:color w:val="333333"/>
          <w:bdr w:val="none" w:sz="0" w:space="0" w:color="auto" w:frame="1"/>
        </w:rPr>
        <w:t xml:space="preserve"> могут быть направлены по почте (почтовый адрес</w:t>
      </w:r>
      <w:r w:rsidRPr="0032627B">
        <w:rPr>
          <w:color w:val="333333"/>
          <w:bdr w:val="none" w:sz="0" w:space="0" w:color="auto" w:frame="1"/>
        </w:rPr>
        <w:t xml:space="preserve">: </w:t>
      </w:r>
      <w:r w:rsidR="0032627B" w:rsidRPr="0032627B">
        <w:t xml:space="preserve">пр. </w:t>
      </w:r>
      <w:proofErr w:type="spellStart"/>
      <w:r w:rsidR="0032627B" w:rsidRPr="0032627B">
        <w:t>Х.Туфана</w:t>
      </w:r>
      <w:proofErr w:type="spellEnd"/>
      <w:r w:rsidR="0032627B" w:rsidRPr="0032627B">
        <w:t>, 23</w:t>
      </w:r>
      <w:r w:rsidR="0032627B">
        <w:t xml:space="preserve">, </w:t>
      </w:r>
      <w:r w:rsidR="0010700D">
        <w:t>каб.</w:t>
      </w:r>
      <w:r w:rsidR="00815AA3">
        <w:t>423</w:t>
      </w:r>
      <w:r w:rsidR="0010700D">
        <w:t xml:space="preserve">, </w:t>
      </w:r>
      <w:r w:rsidR="0032627B" w:rsidRPr="0032627B">
        <w:t>г. Набережные Челны, 423805</w:t>
      </w:r>
      <w:r w:rsidR="0032627B">
        <w:t>),</w:t>
      </w:r>
      <w:r>
        <w:rPr>
          <w:color w:val="333333"/>
          <w:bdr w:val="none" w:sz="0" w:space="0" w:color="auto" w:frame="1"/>
        </w:rPr>
        <w:t xml:space="preserve"> а также по электронной </w:t>
      </w:r>
      <w:r>
        <w:rPr>
          <w:color w:val="000000"/>
          <w:bdr w:val="none" w:sz="0" w:space="0" w:color="auto" w:frame="1"/>
        </w:rPr>
        <w:t xml:space="preserve">почте </w:t>
      </w:r>
      <w:r w:rsidR="0032627B" w:rsidRPr="00383C2B">
        <w:rPr>
          <w:lang w:val="en-US"/>
        </w:rPr>
        <w:t>E</w:t>
      </w:r>
      <w:r w:rsidR="0032627B" w:rsidRPr="0032627B">
        <w:t>-</w:t>
      </w:r>
      <w:r w:rsidR="0032627B" w:rsidRPr="00383C2B">
        <w:rPr>
          <w:lang w:val="en-US"/>
        </w:rPr>
        <w:t>mail</w:t>
      </w:r>
      <w:r w:rsidR="0032627B" w:rsidRPr="0032627B">
        <w:t>:</w:t>
      </w:r>
      <w:r w:rsidR="00815AA3">
        <w:t xml:space="preserve"> </w:t>
      </w:r>
      <w:proofErr w:type="spellStart"/>
      <w:r w:rsidR="00815AA3">
        <w:rPr>
          <w:lang w:val="en-US"/>
        </w:rPr>
        <w:t>kr</w:t>
      </w:r>
      <w:proofErr w:type="spellEnd"/>
      <w:r w:rsidR="00815AA3" w:rsidRPr="00815AA3">
        <w:t>415</w:t>
      </w:r>
      <w:r w:rsidR="0032627B" w:rsidRPr="0032627B">
        <w:t>@</w:t>
      </w:r>
      <w:r w:rsidR="0032627B">
        <w:rPr>
          <w:lang w:val="en-US"/>
        </w:rPr>
        <w:t>mail</w:t>
      </w:r>
      <w:r w:rsidR="0032627B" w:rsidRPr="0032627B">
        <w:t>.</w:t>
      </w:r>
      <w:proofErr w:type="spellStart"/>
      <w:r w:rsidR="0032627B" w:rsidRPr="00BA4C90">
        <w:rPr>
          <w:lang w:val="en-US"/>
        </w:rPr>
        <w:t>ru</w:t>
      </w:r>
      <w:proofErr w:type="spellEnd"/>
      <w:r w:rsidR="0032627B" w:rsidRPr="0032627B">
        <w:t xml:space="preserve">, </w:t>
      </w:r>
      <w:hyperlink r:id="rId4" w:history="1">
        <w:r w:rsidR="0032627B" w:rsidRPr="000779A1">
          <w:rPr>
            <w:rStyle w:val="a5"/>
            <w:lang w:val="en-US"/>
          </w:rPr>
          <w:t>www</w:t>
        </w:r>
        <w:r w:rsidR="0032627B" w:rsidRPr="000779A1">
          <w:rPr>
            <w:rStyle w:val="a5"/>
          </w:rPr>
          <w:t>.</w:t>
        </w:r>
        <w:proofErr w:type="spellStart"/>
        <w:r w:rsidR="0032627B" w:rsidRPr="000779A1">
          <w:rPr>
            <w:rStyle w:val="a5"/>
            <w:lang w:val="en-US"/>
          </w:rPr>
          <w:t>nabchelny</w:t>
        </w:r>
        <w:proofErr w:type="spellEnd"/>
        <w:r w:rsidR="0032627B" w:rsidRPr="000779A1">
          <w:rPr>
            <w:rStyle w:val="a5"/>
          </w:rPr>
          <w:t>.</w:t>
        </w:r>
        <w:proofErr w:type="spellStart"/>
        <w:r w:rsidR="0032627B" w:rsidRPr="000779A1">
          <w:rPr>
            <w:rStyle w:val="a5"/>
            <w:lang w:val="en-US"/>
          </w:rPr>
          <w:t>ru</w:t>
        </w:r>
        <w:proofErr w:type="spellEnd"/>
      </w:hyperlink>
      <w:r w:rsidR="0032627B">
        <w:rPr>
          <w:color w:val="000000"/>
          <w:bdr w:val="none" w:sz="0" w:space="0" w:color="auto" w:frame="1"/>
        </w:rPr>
        <w:t xml:space="preserve">; </w:t>
      </w:r>
      <w:r w:rsidR="0032627B" w:rsidRPr="00383C2B">
        <w:rPr>
          <w:lang w:val="tt-RU"/>
        </w:rPr>
        <w:t>Тел.(8552) 30-</w:t>
      </w:r>
      <w:r w:rsidR="0032627B">
        <w:rPr>
          <w:lang w:val="tt-RU"/>
        </w:rPr>
        <w:t>5</w:t>
      </w:r>
      <w:r w:rsidR="00815AA3" w:rsidRPr="00815AA3">
        <w:t>9</w:t>
      </w:r>
      <w:r w:rsidR="0032627B">
        <w:rPr>
          <w:lang w:val="tt-RU"/>
        </w:rPr>
        <w:t>-5</w:t>
      </w:r>
      <w:r w:rsidR="00815AA3" w:rsidRPr="00815AA3">
        <w:t>2</w:t>
      </w:r>
      <w:r w:rsidR="0032627B" w:rsidRPr="00383C2B">
        <w:rPr>
          <w:lang w:val="tt-RU"/>
        </w:rPr>
        <w:t xml:space="preserve">, </w:t>
      </w:r>
      <w:r w:rsidR="00815AA3" w:rsidRPr="00815AA3">
        <w:t xml:space="preserve">               </w:t>
      </w:r>
      <w:r w:rsidR="0010700D">
        <w:rPr>
          <w:lang w:val="tt-RU"/>
        </w:rPr>
        <w:t>30-5</w:t>
      </w:r>
      <w:r w:rsidR="00815AA3" w:rsidRPr="00815AA3">
        <w:t>5</w:t>
      </w:r>
      <w:r w:rsidR="0010700D">
        <w:rPr>
          <w:lang w:val="tt-RU"/>
        </w:rPr>
        <w:t>-</w:t>
      </w:r>
      <w:r w:rsidR="00815AA3" w:rsidRPr="00815AA3">
        <w:t>57</w:t>
      </w:r>
      <w:r w:rsidR="0010700D">
        <w:rPr>
          <w:lang w:val="tt-RU"/>
        </w:rPr>
        <w:t>.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 xml:space="preserve">Последний день приема замечаний и предложений по проекту Программы </w:t>
      </w:r>
      <w:proofErr w:type="gramStart"/>
      <w:r>
        <w:rPr>
          <w:color w:val="333333"/>
          <w:bdr w:val="none" w:sz="0" w:space="0" w:color="auto" w:frame="1"/>
        </w:rPr>
        <w:t>профилактики  рисков</w:t>
      </w:r>
      <w:proofErr w:type="gramEnd"/>
      <w:r>
        <w:rPr>
          <w:color w:val="333333"/>
          <w:bdr w:val="none" w:sz="0" w:space="0" w:color="auto" w:frame="1"/>
        </w:rPr>
        <w:t xml:space="preserve"> причинения вреда (ущерба) охраняемым законом ценностям при осуществлении муниципального </w:t>
      </w:r>
      <w:r w:rsidR="00815AA3">
        <w:rPr>
          <w:color w:val="333333"/>
          <w:bdr w:val="none" w:sz="0" w:space="0" w:color="auto" w:frame="1"/>
        </w:rPr>
        <w:t xml:space="preserve">жилищного </w:t>
      </w:r>
      <w:r>
        <w:rPr>
          <w:color w:val="333333"/>
          <w:bdr w:val="none" w:sz="0" w:space="0" w:color="auto" w:frame="1"/>
        </w:rPr>
        <w:t xml:space="preserve">контроля на территории муниципального образования  </w:t>
      </w:r>
      <w:r w:rsidR="0032627B">
        <w:rPr>
          <w:color w:val="333333"/>
          <w:bdr w:val="none" w:sz="0" w:space="0" w:color="auto" w:frame="1"/>
        </w:rPr>
        <w:t xml:space="preserve">город Набережные Челны на 2023-2023 годы  </w:t>
      </w:r>
      <w:r>
        <w:rPr>
          <w:color w:val="333333"/>
          <w:bdr w:val="none" w:sz="0" w:space="0" w:color="auto" w:frame="1"/>
        </w:rPr>
        <w:t>– </w:t>
      </w:r>
      <w:r w:rsidR="0032627B">
        <w:rPr>
          <w:rStyle w:val="a4"/>
          <w:rFonts w:ascii="inherit" w:hAnsi="inherit"/>
          <w:color w:val="333333"/>
          <w:bdr w:val="none" w:sz="0" w:space="0" w:color="auto" w:frame="1"/>
        </w:rPr>
        <w:t>31 октября 2022</w:t>
      </w:r>
      <w:r>
        <w:rPr>
          <w:rStyle w:val="a4"/>
          <w:rFonts w:ascii="inherit" w:hAnsi="inherit"/>
          <w:color w:val="333333"/>
          <w:bdr w:val="none" w:sz="0" w:space="0" w:color="auto" w:frame="1"/>
        </w:rPr>
        <w:t xml:space="preserve"> года</w:t>
      </w:r>
      <w:r>
        <w:rPr>
          <w:color w:val="333333"/>
          <w:bdr w:val="none" w:sz="0" w:space="0" w:color="auto" w:frame="1"/>
        </w:rPr>
        <w:t>.</w:t>
      </w:r>
    </w:p>
    <w:p w:rsidR="002B0997" w:rsidRPr="0010700D" w:rsidRDefault="002B0997" w:rsidP="001070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bdr w:val="none" w:sz="0" w:space="0" w:color="auto" w:frame="1"/>
        </w:rPr>
      </w:pPr>
      <w:r>
        <w:rPr>
          <w:color w:val="333333"/>
          <w:bdr w:val="none" w:sz="0" w:space="0" w:color="auto" w:frame="1"/>
        </w:rPr>
        <w:t xml:space="preserve">Ответственное лицо, осуществляющее прием замечаний и предложений по </w:t>
      </w:r>
      <w:r w:rsidR="0032627B">
        <w:rPr>
          <w:color w:val="333333"/>
          <w:bdr w:val="none" w:sz="0" w:space="0" w:color="auto" w:frame="1"/>
        </w:rPr>
        <w:t>проекту Программы профилактики </w:t>
      </w:r>
      <w:r>
        <w:rPr>
          <w:color w:val="333333"/>
          <w:bdr w:val="none" w:sz="0" w:space="0" w:color="auto" w:frame="1"/>
        </w:rPr>
        <w:t>рисков причинения вреда (ущерба) охраняемым законом ценностям п</w:t>
      </w:r>
      <w:r w:rsidR="0032627B">
        <w:rPr>
          <w:color w:val="333333"/>
          <w:bdr w:val="none" w:sz="0" w:space="0" w:color="auto" w:frame="1"/>
        </w:rPr>
        <w:t xml:space="preserve">ри осуществлении муниципального </w:t>
      </w:r>
      <w:r>
        <w:rPr>
          <w:color w:val="333333"/>
          <w:bdr w:val="none" w:sz="0" w:space="0" w:color="auto" w:frame="1"/>
        </w:rPr>
        <w:t xml:space="preserve">контроля </w:t>
      </w:r>
      <w:r w:rsidR="0032627B">
        <w:rPr>
          <w:color w:val="333333"/>
          <w:bdr w:val="none" w:sz="0" w:space="0" w:color="auto" w:frame="1"/>
        </w:rPr>
        <w:t xml:space="preserve">в сфере благоустройства </w:t>
      </w:r>
      <w:r>
        <w:rPr>
          <w:color w:val="333333"/>
          <w:bdr w:val="none" w:sz="0" w:space="0" w:color="auto" w:frame="1"/>
        </w:rPr>
        <w:t>на террито</w:t>
      </w:r>
      <w:r w:rsidR="0032627B">
        <w:rPr>
          <w:color w:val="333333"/>
          <w:bdr w:val="none" w:sz="0" w:space="0" w:color="auto" w:frame="1"/>
        </w:rPr>
        <w:t>рии муниципального образования город Набережные Челны на 2023-2023 годы</w:t>
      </w:r>
      <w:r>
        <w:rPr>
          <w:color w:val="333333"/>
          <w:bdr w:val="none" w:sz="0" w:space="0" w:color="auto" w:frame="1"/>
        </w:rPr>
        <w:t xml:space="preserve">, а также их обобщение: </w:t>
      </w:r>
      <w:r w:rsidR="00815AA3">
        <w:rPr>
          <w:color w:val="333333"/>
          <w:bdr w:val="none" w:sz="0" w:space="0" w:color="auto" w:frame="1"/>
        </w:rPr>
        <w:t xml:space="preserve">Ризванова Айсылу Тагировна </w:t>
      </w:r>
      <w:r w:rsidR="0032627B">
        <w:rPr>
          <w:color w:val="333333"/>
          <w:bdr w:val="none" w:sz="0" w:space="0" w:color="auto" w:frame="1"/>
        </w:rPr>
        <w:t>–</w:t>
      </w:r>
      <w:r w:rsidR="0010700D">
        <w:rPr>
          <w:color w:val="333333"/>
          <w:bdr w:val="none" w:sz="0" w:space="0" w:color="auto" w:frame="1"/>
        </w:rPr>
        <w:t xml:space="preserve"> </w:t>
      </w:r>
      <w:r w:rsidR="00815AA3">
        <w:rPr>
          <w:color w:val="333333"/>
          <w:bdr w:val="none" w:sz="0" w:space="0" w:color="auto" w:frame="1"/>
        </w:rPr>
        <w:t>главный специалист сектора по взаимодействию с организациями города управления городского хозяйства и жизнеобеспечения населения Исполнительного комитета муниципального образования город Набережные Челны.</w:t>
      </w:r>
      <w:r w:rsidR="0010700D">
        <w:rPr>
          <w:color w:val="333333"/>
          <w:bdr w:val="none" w:sz="0" w:space="0" w:color="auto" w:frame="1"/>
        </w:rPr>
        <w:t xml:space="preserve"> 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и почтовый адреса, контактный телефон юридического лица, направившего замечания и (или) предложения.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 w:rsidRPr="0010700D">
        <w:rPr>
          <w:b/>
          <w:color w:val="333333"/>
          <w:bdr w:val="none" w:sz="0" w:space="0" w:color="auto" w:frame="1"/>
        </w:rPr>
        <w:t>Не подлежат рассмотрению</w:t>
      </w:r>
      <w:r>
        <w:rPr>
          <w:color w:val="333333"/>
          <w:bdr w:val="none" w:sz="0" w:space="0" w:color="auto" w:frame="1"/>
        </w:rPr>
        <w:t xml:space="preserve"> поступившие в рамках общественного обсуждения замечания и предложения: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1) в которых не указаны вышеперечисленные сведения;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2) не поддающиеся прочтению;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3) экстремистской направленности;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>4) содержащие нецензурные либо оскорбительные выражения;</w:t>
      </w:r>
    </w:p>
    <w:p w:rsidR="002B0997" w:rsidRDefault="002B0997" w:rsidP="002B09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bdr w:val="none" w:sz="0" w:space="0" w:color="auto" w:frame="1"/>
        </w:rPr>
        <w:t xml:space="preserve">5) поступившие по истечении установленного срока общественного обсуждения </w:t>
      </w:r>
      <w:r w:rsidR="0010700D">
        <w:rPr>
          <w:color w:val="333333"/>
          <w:bdr w:val="none" w:sz="0" w:space="0" w:color="auto" w:frame="1"/>
        </w:rPr>
        <w:t>проекта Программы профилактики </w:t>
      </w:r>
      <w:r>
        <w:rPr>
          <w:color w:val="333333"/>
          <w:bdr w:val="none" w:sz="0" w:space="0" w:color="auto" w:frame="1"/>
        </w:rPr>
        <w:t>рисков причинения вреда (ущерба) охраняемым законом ценностям п</w:t>
      </w:r>
      <w:r w:rsidR="0010700D">
        <w:rPr>
          <w:color w:val="333333"/>
          <w:bdr w:val="none" w:sz="0" w:space="0" w:color="auto" w:frame="1"/>
        </w:rPr>
        <w:t>ри осуществлении муниципального</w:t>
      </w:r>
      <w:r w:rsidR="00815AA3">
        <w:rPr>
          <w:color w:val="333333"/>
          <w:bdr w:val="none" w:sz="0" w:space="0" w:color="auto" w:frame="1"/>
        </w:rPr>
        <w:t xml:space="preserve"> жилищного</w:t>
      </w:r>
      <w:r w:rsidR="0010700D">
        <w:rPr>
          <w:color w:val="333333"/>
          <w:bdr w:val="none" w:sz="0" w:space="0" w:color="auto" w:frame="1"/>
        </w:rPr>
        <w:t xml:space="preserve"> </w:t>
      </w:r>
      <w:r>
        <w:rPr>
          <w:color w:val="333333"/>
          <w:bdr w:val="none" w:sz="0" w:space="0" w:color="auto" w:frame="1"/>
        </w:rPr>
        <w:t xml:space="preserve">контроля </w:t>
      </w:r>
      <w:bookmarkStart w:id="0" w:name="_GoBack"/>
      <w:bookmarkEnd w:id="0"/>
      <w:r>
        <w:rPr>
          <w:color w:val="333333"/>
          <w:bdr w:val="none" w:sz="0" w:space="0" w:color="auto" w:frame="1"/>
        </w:rPr>
        <w:t>на террито</w:t>
      </w:r>
      <w:r w:rsidR="0010700D">
        <w:rPr>
          <w:color w:val="333333"/>
          <w:bdr w:val="none" w:sz="0" w:space="0" w:color="auto" w:frame="1"/>
        </w:rPr>
        <w:t xml:space="preserve">рии муниципального образования город Набережные Челны. </w:t>
      </w:r>
    </w:p>
    <w:p w:rsidR="0094498A" w:rsidRDefault="0094498A"/>
    <w:sectPr w:rsidR="0094498A" w:rsidSect="0032627B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97"/>
    <w:rsid w:val="0010700D"/>
    <w:rsid w:val="002B0997"/>
    <w:rsid w:val="0032627B"/>
    <w:rsid w:val="00815AA3"/>
    <w:rsid w:val="0094498A"/>
    <w:rsid w:val="00E4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C32"/>
  <w15:chartTrackingRefBased/>
  <w15:docId w15:val="{56C73D20-D14E-4438-8108-7E2C1503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9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B0997"/>
    <w:rPr>
      <w:b/>
      <w:bCs/>
    </w:rPr>
  </w:style>
  <w:style w:type="character" w:styleId="a5">
    <w:name w:val="Hyperlink"/>
    <w:basedOn w:val="a0"/>
    <w:uiPriority w:val="99"/>
    <w:unhideWhenUsed/>
    <w:rsid w:val="002B0997"/>
    <w:rPr>
      <w:color w:val="0000FF"/>
      <w:u w:val="single"/>
    </w:rPr>
  </w:style>
  <w:style w:type="character" w:customStyle="1" w:styleId="js-phone-number">
    <w:name w:val="js-phone-number"/>
    <w:basedOn w:val="a0"/>
    <w:rsid w:val="002B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 Кудряшова Газизова</dc:creator>
  <cp:keywords/>
  <dc:description/>
  <cp:lastModifiedBy>Айсылу Ризванова Тагировна</cp:lastModifiedBy>
  <cp:revision>2</cp:revision>
  <dcterms:created xsi:type="dcterms:W3CDTF">2022-09-26T05:07:00Z</dcterms:created>
  <dcterms:modified xsi:type="dcterms:W3CDTF">2022-09-26T05:07:00Z</dcterms:modified>
</cp:coreProperties>
</file>