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D20" w:rsidRDefault="00242D20" w:rsidP="00242D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7E0D" w:rsidRDefault="00377E0D" w:rsidP="00377E0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Перечень индикаторов риска нарушения обязательных</w:t>
      </w:r>
    </w:p>
    <w:p w:rsidR="00377E0D" w:rsidRDefault="00377E0D" w:rsidP="00377E0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требований при осуществлении регионального государственного</w:t>
      </w:r>
    </w:p>
    <w:p w:rsidR="00377E0D" w:rsidRDefault="00377E0D" w:rsidP="00377E0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контроля (надзора)</w:t>
      </w:r>
    </w:p>
    <w:p w:rsidR="00377E0D" w:rsidRDefault="00377E0D" w:rsidP="00377E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7E0D" w:rsidRDefault="00377E0D" w:rsidP="0037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9.1. Получение информации, содержащейся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указывающей на то, что юридическом лицом размещена недостоверная информация в единой информационной системе жилищного строительства, предоставление которой является обязательной в соответствии с нормативными правовыми актами.</w:t>
      </w:r>
    </w:p>
    <w:p w:rsidR="00D35D27" w:rsidRDefault="00D35D27" w:rsidP="00D35D27">
      <w:pPr>
        <w:pStyle w:val="Default"/>
      </w:pPr>
    </w:p>
    <w:p w:rsidR="00767247" w:rsidRPr="00242D20" w:rsidRDefault="00D35D27" w:rsidP="00D35D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t xml:space="preserve"> </w:t>
      </w:r>
      <w:r>
        <w:rPr>
          <w:i/>
          <w:iCs/>
        </w:rPr>
        <w:t>Постановление КМ РТ от 02.10.2021 N 944 "Об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</w:t>
      </w:r>
      <w:r>
        <w:rPr>
          <w:i/>
          <w:iCs/>
        </w:rPr>
        <w:t>"</w:t>
      </w:r>
      <w:bookmarkStart w:id="0" w:name="_GoBack"/>
      <w:bookmarkEnd w:id="0"/>
    </w:p>
    <w:sectPr w:rsidR="00767247" w:rsidRPr="00242D20" w:rsidSect="00EC25A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B5FD3"/>
    <w:rsid w:val="00242D20"/>
    <w:rsid w:val="00377E0D"/>
    <w:rsid w:val="00506D17"/>
    <w:rsid w:val="00767247"/>
    <w:rsid w:val="00D3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7DC92-C831-419F-A777-2B0FA57D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5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Филонова Владимировна</dc:creator>
  <cp:keywords/>
  <dc:description/>
  <cp:lastModifiedBy>Ирина Филонова Владимировна</cp:lastModifiedBy>
  <cp:revision>5</cp:revision>
  <dcterms:created xsi:type="dcterms:W3CDTF">2022-01-27T13:23:00Z</dcterms:created>
  <dcterms:modified xsi:type="dcterms:W3CDTF">2023-05-04T13:33:00Z</dcterms:modified>
</cp:coreProperties>
</file>