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A" w:rsidRDefault="00567E6A" w:rsidP="00567E6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7E6A">
        <w:rPr>
          <w:rFonts w:ascii="Times New Roman" w:hAnsi="Times New Roman" w:cs="Times New Roman"/>
          <w:sz w:val="28"/>
          <w:szCs w:val="28"/>
        </w:rPr>
        <w:t>Реестр государственных услуг, предоставляемых Исполнительным комитетом МО город Набережные Челны</w:t>
      </w:r>
    </w:p>
    <w:tbl>
      <w:tblPr>
        <w:tblW w:w="15116" w:type="dxa"/>
        <w:tblLook w:val="04A0" w:firstRow="1" w:lastRow="0" w:firstColumn="1" w:lastColumn="0" w:noHBand="0" w:noVBand="1"/>
      </w:tblPr>
      <w:tblGrid>
        <w:gridCol w:w="646"/>
        <w:gridCol w:w="3930"/>
        <w:gridCol w:w="2284"/>
        <w:gridCol w:w="3842"/>
        <w:gridCol w:w="2332"/>
        <w:gridCol w:w="2066"/>
        <w:gridCol w:w="16"/>
      </w:tblGrid>
      <w:tr w:rsidR="009D5F40" w:rsidRPr="009D5F40" w:rsidTr="009D5F40">
        <w:trPr>
          <w:gridAfter w:val="1"/>
          <w:wAfter w:w="19" w:type="dxa"/>
          <w:trHeight w:val="2638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RANGE!A1:G27"/>
            <w:bookmarkStart w:id="1" w:name="_GoBack"/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  <w:bookmarkEnd w:id="0"/>
          </w:p>
        </w:tc>
        <w:tc>
          <w:tcPr>
            <w:tcW w:w="4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услуги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органа Исполнительного комитета г. Наб.Челны предоставляющего услугу</w:t>
            </w:r>
          </w:p>
        </w:tc>
        <w:tc>
          <w:tcPr>
            <w:tcW w:w="4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Результат предоставления услуги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Категория заявителей, которым предоставляется услуга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административного регламента, реквизиты НПА, которым он утвержден</w:t>
            </w:r>
          </w:p>
        </w:tc>
      </w:tr>
      <w:tr w:rsidR="009D5F40" w:rsidRPr="009D5F40" w:rsidTr="009D5F40">
        <w:trPr>
          <w:gridAfter w:val="1"/>
          <w:wAfter w:w="19" w:type="dxa"/>
          <w:trHeight w:val="720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предварительного разрешения на отказ от преимущественного права покупки от имени несовершеннолетнего(них)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либо уведомление об отказе в выдаче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а) граждане Российской Федерации, проживающие на территории Российской Федерации;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б) постоянно проживающие на территории Российской Федерации иностранные граждане и лица без гражданства, а также беженцы;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в) 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связи с материнством иностранные граждане и лица без гражданства;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г) граждане Российской Федерации, проходящие военную службу по контракту, службу в качестве лиц рядового и начальствующего 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состава в органах внутренних дел, в войсках национальной гвардии, в Государственной противопожарной службе, в учреждениях и органах уголовно-исполнительной системы, органах принудительного исполнения Российской Федерации, таможенных органах и гражданского персонала воинских формирований Российской Федерации, находящихся на территориях иностранных государств, в случаях, предусмотренных международными договорами Российской Федерации.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административный регламент утвержден приказом Министерства образования и науки РТ от 21.12.2021 № под-1719/21</w:t>
            </w:r>
          </w:p>
        </w:tc>
      </w:tr>
      <w:tr w:rsidR="009D5F40" w:rsidRPr="009D5F40" w:rsidTr="009D5F40">
        <w:trPr>
          <w:gridAfter w:val="1"/>
          <w:wAfter w:w="19" w:type="dxa"/>
          <w:trHeight w:val="393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постановка на учет в качестве кандидата в усыновители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Выдача заключения о возможности быть усыновителем и постановка на учет в качестве кандидатов в усыновители/либо заключение о невозможности быть усыновителем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совершеннолетние граждане Российской Федерации обоего пола, постоянно проживающие на территории Российской Федерации, желающие усыновить детей, оставшихся без попечения родителей за исключением лиц, указанных в п. 1 ст. 127 Семейного кодекса Российской Федерации;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11.12.2020 № под-1326/20, с изменениями, внесенными приказом от 24.12.2021 № под-1755/21</w:t>
            </w:r>
          </w:p>
        </w:tc>
      </w:tr>
      <w:tr w:rsidR="009D5F40" w:rsidRPr="009D5F40" w:rsidTr="009D5F40">
        <w:trPr>
          <w:gridAfter w:val="1"/>
          <w:wAfter w:w="19" w:type="dxa"/>
          <w:trHeight w:val="30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совершение сделок по отчуждению движимого имущества, принадлежащего несовершеннолетнему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на совершение сделок по отчуждению движимого имущества несовершеннолетних, письмо об отказе в предоставлении государственной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09.12.2020 № под-1305/20 (в редакции приказа МОиН РТ от 26.10.2022 № под-1806/22)</w:t>
            </w:r>
          </w:p>
        </w:tc>
      </w:tr>
      <w:tr w:rsidR="009D5F40" w:rsidRPr="009D5F40" w:rsidTr="009D5F40">
        <w:trPr>
          <w:gridAfter w:val="1"/>
          <w:wAfter w:w="19" w:type="dxa"/>
          <w:trHeight w:val="294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разрешения на изменение имени и (или) фамилии ребенка, не достигшего четырнадцатилетнего возраста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органа опеки и попечительства по выдаче разрешения на изменение имени и (или) фамилии ребенка (в форме распоряжения или постановления);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решение органа опеки и попечительства об отказе в предоставлении государственной услуги.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родители ребенка, не достигшего четырнадцатилетнего возраста, желающие изменить ему имя и (или) фамилию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22 августа 2022 г. N под-1405/22</w:t>
            </w:r>
          </w:p>
        </w:tc>
      </w:tr>
      <w:tr w:rsidR="009D5F40" w:rsidRPr="009D5F40" w:rsidTr="009D5F40">
        <w:trPr>
          <w:gridAfter w:val="1"/>
          <w:wAfter w:w="19" w:type="dxa"/>
          <w:trHeight w:val="59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Установление опеки, попечительства (в том числе предварительных опеки и попечительства), освобождению опекуна (попечителя) от исполнения им своих обязанностей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акт органа опеки и попечительства об установлении опеки и попечительства, акт органа опеки и попечительства об установлении предварительной опеки и попечительства, акт органа опеки и попечительства об освобождении опекуна (попечителя) от исполнения им своих обязанностей, решение об отказе в предоставлении государственной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совершеннолетние дееспособные граждане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06.12.2022 № под-2110/22</w:t>
            </w:r>
          </w:p>
        </w:tc>
      </w:tr>
      <w:tr w:rsidR="009D5F40" w:rsidRPr="009D5F40" w:rsidTr="009D5F40">
        <w:trPr>
          <w:gridAfter w:val="1"/>
          <w:wAfter w:w="19" w:type="dxa"/>
          <w:trHeight w:val="372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предварительного разрешения на осуществление сделок по отчуждению недвижимого имущества, принадлежащего несовершеннолетнему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либо уведомление об отказе в выдаче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законного представителя, или законные представители несовершеннолетних граждан Российской Федерации, не достигших возраста четырнадцати лет, желающие получить 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предварительное разрешение на совершение сделок по отчуждению недвижимого имущества, принадлежащего несовершеннолетнему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административный регламент утвержден приказом Министерства образования и науки РТ от 21.12.2021 № под-1718/21</w:t>
            </w:r>
          </w:p>
        </w:tc>
      </w:tr>
      <w:tr w:rsidR="009D5F40" w:rsidRPr="009D5F40" w:rsidTr="009D5F40">
        <w:trPr>
          <w:gridAfter w:val="1"/>
          <w:wAfter w:w="19" w:type="dxa"/>
          <w:trHeight w:val="592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на заключение (дачу согласия на заключение) кредитного договора и договора займа от имени несовершеннолетнего в целях содержания или обеспечения несовершеннолетнего жилым помещением и передачу приобретаемого помещения в залог (ипотеку), либо уведомление об отказе в выдаче разрешения.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законных представителей, или законные представители несовершеннолетних граждан, не достигших возраста четырнадцати лет, желающие получить предварительное разрешение на заключение (дачу согласия на заключение) кредитного договора и договора займа от имени несовершеннолетнего в целях содержания 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или обеспечения несовершеннолетнего жилым помещением и передачу приобретаемого помещения в залог (ипотеку)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административный регламент утвержден приказом Министерства образования и науки РТ от 24.12.2021 № под-1754/21</w:t>
            </w:r>
          </w:p>
        </w:tc>
      </w:tr>
      <w:tr w:rsidR="009D5F40" w:rsidRPr="009D5F40" w:rsidTr="009D5F40">
        <w:trPr>
          <w:gridAfter w:val="1"/>
          <w:wAfter w:w="19" w:type="dxa"/>
          <w:trHeight w:val="246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законному представителю на определение (выдел) долей имущества несовершеннолетнего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законному представителю на определение (выдел) долей имущества несовершеннолетнего, уведомление об отказе в предоставлении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граждане РФ, законные представители несовершеннолетних граждан, не достигших возраста 14 лет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24.12.2021 № под-1751/21</w:t>
            </w:r>
          </w:p>
        </w:tc>
      </w:tr>
      <w:tr w:rsidR="009D5F40" w:rsidRPr="009D5F40" w:rsidTr="009D5F40">
        <w:trPr>
          <w:gridAfter w:val="1"/>
          <w:wAfter w:w="19" w:type="dxa"/>
          <w:trHeight w:val="259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решение о назначении ежемесячной выплаты на содержание ребенка в семье опекуна (попечителя) и приемной семье (в форме распоряжения, постановления);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2) решение об отказе в назначении ежемесячной выплаты на содержание ребенка в семье опекуна (попечителя) и приемной семье (в форме распоряжения, постановления);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 (попечители), приемные родители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26.08.2021 № под-1117/21, с изменениями, внесенными приказом от 28.10.2021 № под-1379</w:t>
            </w:r>
          </w:p>
        </w:tc>
      </w:tr>
      <w:tr w:rsidR="009D5F40" w:rsidRPr="009D5F40" w:rsidTr="009D5F40">
        <w:trPr>
          <w:gridAfter w:val="1"/>
          <w:wAfter w:w="19" w:type="dxa"/>
          <w:trHeight w:val="368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на передачу жилого помещения в собственность граждан (приватизация), где ранее имел регистрацию несовершеннолетний (в форме распоряжения/постановления) или письмо об отказе в предоставлении услуги.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граждане Российской Федерации, законные представители несовершеннолетних граждан, не достигших возраста четырнадцати лет, желающие получить предварительное разрешение на передачу жилого помещения в собственность граждан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24.12.2021 № под-1753/21</w:t>
            </w:r>
          </w:p>
        </w:tc>
      </w:tr>
      <w:tr w:rsidR="009D5F40" w:rsidRPr="009D5F40" w:rsidTr="009D5F40">
        <w:trPr>
          <w:gridAfter w:val="1"/>
          <w:wAfter w:w="19" w:type="dxa"/>
          <w:trHeight w:val="1949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разрешения на прекращение права собственности на объект недвижимости, принадлежащий несовершеннолетнему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законному представителю на прекращение права собственности на объект недвижимости, принадлежащий несовершеннолетнему.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граждане Российской Федерации, законные представители несовершеннолетних граждан, не достигших возраста четырнадцати лет, желающие получить предварительное разрешение на прекращение права собственности на 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объект недвижимости, принадлежащий несовершеннолетнему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административный регламент утвержден приказом Министерства образования и науки РТ от 24.12.2021 № под-1747/21</w:t>
            </w:r>
          </w:p>
        </w:tc>
      </w:tr>
      <w:tr w:rsidR="009D5F40" w:rsidRPr="009D5F40" w:rsidTr="009D5F40">
        <w:trPr>
          <w:gridAfter w:val="1"/>
          <w:wAfter w:w="19" w:type="dxa"/>
          <w:trHeight w:val="162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разрешения на оформление доверенности на третье лицо для решения вопросов в отношении имущества несовершеннолетнего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органа опеки и попечительства на выдачу доверенности от имени подопечного, затрагивающей осуществление имущественных прав, определение (выдел) долей имущества несовершеннолетнего, выдача.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несовершеннолетние граждане Российской Федерации от четырнадцати до восемнадцати лет, желающие получить разрешение на выдачу доверенности от имени подопечного, затрагивающей осуществление имущественных прав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24.12.2021 № под-1750/21</w:t>
            </w:r>
          </w:p>
        </w:tc>
      </w:tr>
      <w:tr w:rsidR="009D5F40" w:rsidRPr="009D5F40" w:rsidTr="009D5F40">
        <w:trPr>
          <w:gridAfter w:val="1"/>
          <w:wAfter w:w="19" w:type="dxa"/>
          <w:trHeight w:val="428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 или письмо об отказе в выдаче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законные представители несовершеннолетних граждан РФ, несовершеннолетние граждане РФ в возрасте от 14 до 18 лет, действующие с согласия законного представителя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образования и науки РТ от 05.11.2020 № под-1158/20 с изменениями, внесенными приказом 20.05.2021 № под-736/21</w:t>
            </w:r>
          </w:p>
        </w:tc>
      </w:tr>
      <w:tr w:rsidR="009D5F40" w:rsidRPr="009D5F40" w:rsidTr="009D5F40">
        <w:trPr>
          <w:gridAfter w:val="1"/>
          <w:wAfter w:w="19" w:type="dxa"/>
          <w:trHeight w:val="690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Установление опеки, попечительства (в том числе предварительной опеки, попечительства) и назначение опекуна (попечителя), освобождение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постановление об установление опеки, попечительства (в том числе предварительной опеки, попечительства) и назначении опекуна (попечителя), освобождении опекуна (попечителя) от исполнения им своих обязанностей (в отношении совершеннолетних лиц, признанных в судебном порядке недееспособными или ограниченно дееспособными); заключение об отказе в назначении опекуна (попечителя)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физические лица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приказ Министерства здравоохранения Республики Татарстан от 12.09.2022    № 2457 </w:t>
            </w:r>
          </w:p>
        </w:tc>
      </w:tr>
      <w:tr w:rsidR="009D5F40" w:rsidRPr="009D5F40" w:rsidTr="009D5F40">
        <w:trPr>
          <w:gridAfter w:val="1"/>
          <w:wAfter w:w="19" w:type="dxa"/>
          <w:trHeight w:val="4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Принятие решения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о направлении подопечного из числа лиц, признанных судом недееспособными, в дом-интернат, предназначенный для граждан, имеющих психические расстройства, на стационарное обслуживание, уведомление об отказе в выдаче 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12.08.2022 № 2181</w:t>
            </w:r>
          </w:p>
        </w:tc>
      </w:tr>
      <w:tr w:rsidR="009D5F40" w:rsidRPr="009D5F40" w:rsidTr="009D5F40">
        <w:trPr>
          <w:gridAfter w:val="1"/>
          <w:wAfter w:w="19" w:type="dxa"/>
          <w:trHeight w:val="491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опекуну (попечителю)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 на закрытие счета, снятие, перевод, расходование денежных средств, находящихся на счете в кредитной организации, принадлежащих лицу, признанному судом недееспособным или ограниченно дееспособным, уведомление об отказе в выдаче 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13.11.2020 N 1951, с изменениями, внесенными приказом от 14.07.2022 № 1922</w:t>
            </w:r>
          </w:p>
        </w:tc>
      </w:tr>
      <w:tr w:rsidR="009D5F40" w:rsidRPr="009D5F40" w:rsidTr="009D5F40">
        <w:trPr>
          <w:gridAfter w:val="1"/>
          <w:wAfter w:w="19" w:type="dxa"/>
          <w:trHeight w:val="162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 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 на заключение договора пожизненной ренты в интересах лица, признанного судом недееспособным или ограниченно дееспособным, уведомление об отказе в выдаче 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02.08.2022 № 2097</w:t>
            </w:r>
          </w:p>
        </w:tc>
      </w:tr>
      <w:tr w:rsidR="009D5F40" w:rsidRPr="009D5F40" w:rsidTr="009D5F40">
        <w:trPr>
          <w:gridAfter w:val="1"/>
          <w:wAfter w:w="19" w:type="dxa"/>
          <w:trHeight w:val="531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дееспособным, уведомление об отказе в выдаче 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12.08.2022 № 2182 (в редакции приказа МЗ РТ от 12.09.2022  № 2447 )</w:t>
            </w:r>
          </w:p>
        </w:tc>
      </w:tr>
      <w:tr w:rsidR="009D5F40" w:rsidRPr="009D5F40" w:rsidTr="009D5F40">
        <w:trPr>
          <w:gridAfter w:val="1"/>
          <w:wAfter w:w="19" w:type="dxa"/>
          <w:trHeight w:val="28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  иными лицами, имеющими право на его  приватизацию, от имени лица, признанного судом недееспособным или ограниченно дееспособным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02.08.2022 № 2095</w:t>
            </w:r>
          </w:p>
        </w:tc>
      </w:tr>
      <w:tr w:rsidR="009D5F40" w:rsidRPr="009D5F40" w:rsidTr="009D5F40">
        <w:trPr>
          <w:gridAfter w:val="1"/>
          <w:wAfter w:w="19" w:type="dxa"/>
          <w:trHeight w:val="288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приказ Министерства здравоохранения Республики Татарстан от 02.08.2022 № 2096 </w:t>
            </w:r>
          </w:p>
        </w:tc>
      </w:tr>
      <w:tr w:rsidR="009D5F40" w:rsidRPr="009D5F40" w:rsidTr="009D5F40">
        <w:trPr>
          <w:gridAfter w:val="1"/>
          <w:wAfter w:w="19" w:type="dxa"/>
          <w:trHeight w:val="443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заключение (дача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13.11.2020 № 1950</w:t>
            </w:r>
          </w:p>
        </w:tc>
      </w:tr>
      <w:tr w:rsidR="009D5F40" w:rsidRPr="009D5F40" w:rsidTr="009D5F40">
        <w:trPr>
          <w:gridAfter w:val="1"/>
          <w:wAfter w:w="19" w:type="dxa"/>
          <w:trHeight w:val="24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13.11.2020 № 1948</w:t>
            </w:r>
          </w:p>
        </w:tc>
      </w:tr>
      <w:tr w:rsidR="009D5F40" w:rsidRPr="009D5F40" w:rsidTr="009D5F40">
        <w:trPr>
          <w:gridAfter w:val="1"/>
          <w:wAfter w:w="19" w:type="dxa"/>
          <w:trHeight w:val="162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определение (выдел) долей имущества от имени лица, признанного судом недееспособнымили ограниченно дееспособным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предварительное разрешение на определение (выдел) долей имущества от имени лица, признанного судом недееспособным или ограниченно дееспособным, либо решение об отказе в выдаче предварительного разрешения.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21.09.2022 N 2534</w:t>
            </w:r>
          </w:p>
        </w:tc>
      </w:tr>
      <w:tr w:rsidR="009D5F40" w:rsidRPr="009D5F40" w:rsidTr="009D5F40">
        <w:trPr>
          <w:gridAfter w:val="1"/>
          <w:wAfter w:w="19" w:type="dxa"/>
          <w:trHeight w:val="288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решение по выдаче предварительного разрешения, уведомление об отказе в выдаче предварительного разрешения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опекуны, попечители совершеннолетнего подопечного из числа лиц, признанных судом недееспособными или ограниченно дееспособными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приказом Министерства здравоохранения РТ от 01.08.2022 № 2079</w:t>
            </w:r>
          </w:p>
        </w:tc>
      </w:tr>
      <w:tr w:rsidR="009D5F40" w:rsidRPr="009D5F40" w:rsidTr="009D5F40">
        <w:trPr>
          <w:gridAfter w:val="1"/>
          <w:wAfter w:w="19" w:type="dxa"/>
          <w:trHeight w:val="33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заключения о возможности временной передачи ребенка (детей), находящихся в организациях для детей-сирот и детей, оставшихся без попечения родителей, в семьи совершеннолетних граждан, постоянно проживающих на территории Российской Федерации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заключение в форме письменного разрешения, письмо об отказе предоставления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совершеннолетние граждане РФ, желающие временно принять детей, находящихся в организациях для детей-сирот и детей, оставшихся без попечения родителей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постановлением Исполнительного комитета г. Набережные Челны от 01.10.2013 № 5906 (в редакции ПИК от 19.10.2017 №6350, от 14.11.2018 №6673, от 03.07.2023 №5708)</w:t>
            </w:r>
          </w:p>
        </w:tc>
      </w:tr>
      <w:tr w:rsidR="009D5F40" w:rsidRPr="009D5F40" w:rsidTr="009D5F40">
        <w:trPr>
          <w:gridAfter w:val="1"/>
          <w:wAfter w:w="19" w:type="dxa"/>
          <w:trHeight w:val="305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Принятие решения об объявлении несовершеннолетнего полностью дееспособным (эмансипации)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постановление об эмансипации несовершеннолетнего, письмо об отказе в предоставлении услуги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несовершеннолетние граждане РФ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административный регламент утвержден постановлением Исполнительного комитета г. Набережные Челны от 02.10.2013 № 5946 (в редакции ПИК от 03.10.2017 № 5900, от 14.11.2018 №6678, от 13.11.2020 N 5997, от 03.07.2023 №5709)</w:t>
            </w:r>
          </w:p>
        </w:tc>
      </w:tr>
      <w:tr w:rsidR="009D5F40" w:rsidRPr="009D5F40" w:rsidTr="009D5F40">
        <w:trPr>
          <w:gridAfter w:val="1"/>
          <w:wAfter w:w="19" w:type="dxa"/>
          <w:trHeight w:val="26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Консультирование по вопросам местонахождения архивных документов, отнесенных к государственной собственности.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Консультация по наличию и местонахождению запрашиваемых сведений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физические лица, юридические лица и индивидуальные предприниматели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ПИК от 11.07.2013 № 4141 (в редакции ПИК  от 28.06.2016 № 3313,  от 20.06.2018 № 3513, от 21.12.2018 № 7677, от 13.07.2023 №6170)</w:t>
            </w:r>
          </w:p>
        </w:tc>
      </w:tr>
      <w:tr w:rsidR="009D5F40" w:rsidRPr="009D5F40" w:rsidTr="009D5F40">
        <w:trPr>
          <w:gridAfter w:val="1"/>
          <w:wAfter w:w="19" w:type="dxa"/>
          <w:trHeight w:val="458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архивных документов, отнесенных к государственной собственности и хранящихся в муниципальном архиве, пользователю для работы в читальном зале муниципального архива.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пользователям 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фонодокументов, помещениях каталогов) муниципальных архивов или (при отсутствии специально выделенного помещения) в рабочей комнате архива под контролем работника архива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физические лица, юридические лица и индивидуальные предприниматели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ПИК от 11.07.2013 № 4143 (в редакции ПИК  от 28.06.2016 № 3319, от 21.09.2018 № 5405, от 21.12.2018 № 7678)</w:t>
            </w:r>
          </w:p>
        </w:tc>
      </w:tr>
      <w:tr w:rsidR="009D5F40" w:rsidRPr="009D5F40" w:rsidTr="009D5F40">
        <w:trPr>
          <w:gridAfter w:val="1"/>
          <w:wAfter w:w="19" w:type="dxa"/>
          <w:trHeight w:val="26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архивных справок, архивных выписок, копий архивных документов по архивным фондам, отнесенным к государственной собственности и хранящимся в муниципальном архиве.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Архивный отдел управления делопроизводством Исполнительного комитета муниципального образования город Набережные Челны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Архивная справка (архивная выписка, копия архивных документов)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физические лица, юридические лица и индивидуальные предприниматели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ПИК от 17.07.2013 № 4259, от 03.07.2023 №5710)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(в редакции ПИК  от 28.06.2016 № 3314,  от 21.09.2018 № 5425, от 21.12.2018 № 7673)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расторжения брака.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заключения брака.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повторных свидетельств о государственной регистрации актов гражданского состояния.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рождения.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смерти.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усыновления (удочерения).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установления отцовства.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Государственная регистрация перемены имени.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trHeight w:val="19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исправлений и изменений в записи актов гражданского состояния.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МКУ "Управление записи актов гражданского состояния при Исполнительном комитете муниципального образования город Набережные Челны"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Министерства юстиции РФ от 28 декабря 2018 г. N 307</w:t>
            </w:r>
          </w:p>
        </w:tc>
      </w:tr>
      <w:tr w:rsidR="009D5F40" w:rsidRPr="009D5F40" w:rsidTr="009D5F40">
        <w:trPr>
          <w:gridAfter w:val="1"/>
          <w:wAfter w:w="19" w:type="dxa"/>
          <w:trHeight w:val="630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39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согласия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 здоровью, либо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программы, выдача разрешения на заключение трудового договора с лицом, не достигшим возраста четырнадцати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отдел опеки и попечительства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согласие на заключение трудового договора с детьми-сиротами и детьми, оставшимися без попечения родителей, получившими общее образование и достигшими возраста четырнадцати лет, для выполнения легкого труда, не причиняющего вреда их;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2) согласие на заключение трудового договора с детьми-сиротами и детьми, оставшимися без попечения родителей,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 xml:space="preserve">3) разрешение на заключение трудового договора с лицом, не достигшим возраста четырнадцати лет, для участия в создании и (или) исполнении (экспонировании) произведений в организациях кинематографии, театрах, театральных и концертных организациях, цирках без ущерба здоровью и нравственному развитию 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4) решение об отказе в предоставлении государственной услуги.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дети-сироты и дети, оставшиеся без попечения родителей, достигшие 14-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летнего возраста, получившие или получающие общее образование;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один из родителей (опекун) гражданина, не достигшего возраста</w:t>
            </w: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четырнадцати лет.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40" w:rsidRPr="009D5F40" w:rsidRDefault="009D5F40" w:rsidP="009D5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5F4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Приказ Минобрнауки РТ от 30.12.2025 N под-2225/25</w:t>
            </w:r>
          </w:p>
        </w:tc>
      </w:tr>
      <w:bookmarkEnd w:id="1"/>
    </w:tbl>
    <w:p w:rsidR="00567E6A" w:rsidRPr="00567E6A" w:rsidRDefault="00567E6A" w:rsidP="00E9101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7E6A" w:rsidRPr="00567E6A" w:rsidSect="00ED5837">
      <w:footerReference w:type="default" r:id="rId6"/>
      <w:pgSz w:w="16838" w:h="11906" w:orient="landscape"/>
      <w:pgMar w:top="709" w:right="1134" w:bottom="850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16" w:rsidRDefault="00E91016" w:rsidP="00E91016">
      <w:pPr>
        <w:spacing w:after="0" w:line="240" w:lineRule="auto"/>
      </w:pPr>
      <w:r>
        <w:separator/>
      </w:r>
    </w:p>
  </w:endnote>
  <w:endnote w:type="continuationSeparator" w:id="0">
    <w:p w:rsidR="00E91016" w:rsidRDefault="00E91016" w:rsidP="00E9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843376"/>
      <w:docPartObj>
        <w:docPartGallery w:val="Page Numbers (Bottom of Page)"/>
        <w:docPartUnique/>
      </w:docPartObj>
    </w:sdtPr>
    <w:sdtEndPr/>
    <w:sdtContent>
      <w:p w:rsidR="00E91016" w:rsidRDefault="00E910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F40">
          <w:rPr>
            <w:noProof/>
          </w:rPr>
          <w:t>17</w:t>
        </w:r>
        <w:r>
          <w:fldChar w:fldCharType="end"/>
        </w:r>
      </w:p>
    </w:sdtContent>
  </w:sdt>
  <w:p w:rsidR="00E91016" w:rsidRDefault="00E910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16" w:rsidRDefault="00E91016" w:rsidP="00E91016">
      <w:pPr>
        <w:spacing w:after="0" w:line="240" w:lineRule="auto"/>
      </w:pPr>
      <w:r>
        <w:separator/>
      </w:r>
    </w:p>
  </w:footnote>
  <w:footnote w:type="continuationSeparator" w:id="0">
    <w:p w:rsidR="00E91016" w:rsidRDefault="00E91016" w:rsidP="00E91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6A"/>
    <w:rsid w:val="0011176A"/>
    <w:rsid w:val="002C5A18"/>
    <w:rsid w:val="00363C7F"/>
    <w:rsid w:val="00425709"/>
    <w:rsid w:val="00430DC9"/>
    <w:rsid w:val="00442A15"/>
    <w:rsid w:val="00567E6A"/>
    <w:rsid w:val="005C30AD"/>
    <w:rsid w:val="00904798"/>
    <w:rsid w:val="009D5F40"/>
    <w:rsid w:val="00A23AF0"/>
    <w:rsid w:val="00AF54FA"/>
    <w:rsid w:val="00B2356F"/>
    <w:rsid w:val="00C25047"/>
    <w:rsid w:val="00CD0034"/>
    <w:rsid w:val="00E91016"/>
    <w:rsid w:val="00E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AACBA"/>
  <w15:chartTrackingRefBased/>
  <w15:docId w15:val="{4AAE3B0C-9EA3-4810-B67A-3AB6EF7C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A1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1016"/>
  </w:style>
  <w:style w:type="paragraph" w:styleId="a8">
    <w:name w:val="footer"/>
    <w:basedOn w:val="a"/>
    <w:link w:val="a9"/>
    <w:uiPriority w:val="99"/>
    <w:unhideWhenUsed/>
    <w:rsid w:val="00E9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1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Мухаметгалеева Миннефаатовна</dc:creator>
  <cp:keywords/>
  <dc:description/>
  <cp:lastModifiedBy>Мухаметгалеева Айгуль</cp:lastModifiedBy>
  <cp:revision>2</cp:revision>
  <cp:lastPrinted>2023-06-20T12:58:00Z</cp:lastPrinted>
  <dcterms:created xsi:type="dcterms:W3CDTF">2026-04-02T10:42:00Z</dcterms:created>
  <dcterms:modified xsi:type="dcterms:W3CDTF">2026-04-02T10:42:00Z</dcterms:modified>
</cp:coreProperties>
</file>