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4601" w:type="dxa"/>
        <w:tblLayout w:type="fixed"/>
        <w:tblLook w:val="01E0" w:firstRow="1" w:lastRow="1" w:firstColumn="1" w:lastColumn="1" w:noHBand="0" w:noVBand="0"/>
      </w:tblPr>
      <w:tblGrid>
        <w:gridCol w:w="709"/>
        <w:gridCol w:w="13892"/>
      </w:tblGrid>
      <w:tr w:rsidR="00424950" w:rsidRPr="00C46620" w:rsidTr="007E558E">
        <w:trPr>
          <w:trHeight w:val="278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7E558E">
        <w:trPr>
          <w:trHeight w:val="900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>от 21 февраля 2023г. № 1165.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7E558E">
        <w:trPr>
          <w:trHeight w:val="116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342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"/>
              <w:gridCol w:w="1227"/>
              <w:gridCol w:w="1172"/>
              <w:gridCol w:w="885"/>
              <w:gridCol w:w="1579"/>
              <w:gridCol w:w="894"/>
              <w:gridCol w:w="749"/>
              <w:gridCol w:w="1295"/>
              <w:gridCol w:w="1023"/>
              <w:gridCol w:w="1965"/>
              <w:gridCol w:w="1418"/>
              <w:gridCol w:w="919"/>
            </w:tblGrid>
            <w:tr w:rsidR="00424950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proofErr w:type="spellStart"/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Месторасполо-жение</w:t>
                  </w:r>
                  <w:proofErr w:type="spellEnd"/>
                  <w:proofErr w:type="gramEnd"/>
                  <w:r w:rsidRPr="00C46620">
                    <w:rPr>
                      <w:b/>
                      <w:sz w:val="22"/>
                      <w:szCs w:val="20"/>
                    </w:rPr>
                    <w:t xml:space="preserve"> земельного участка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 xml:space="preserve">Площадь </w:t>
                  </w:r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земель-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 xml:space="preserve">участка, 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кв.м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proofErr w:type="spellStart"/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Кадаст-ровый</w:t>
                  </w:r>
                  <w:proofErr w:type="spellEnd"/>
                  <w:proofErr w:type="gramEnd"/>
                  <w:r w:rsidRPr="00C46620">
                    <w:rPr>
                      <w:b/>
                      <w:sz w:val="22"/>
                      <w:szCs w:val="20"/>
                    </w:rPr>
                    <w:t xml:space="preserve">  номер земель-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ного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Вид право-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облада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>-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C46620">
                    <w:rPr>
                      <w:b/>
                      <w:sz w:val="22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r w:rsidRPr="00AD1F17">
                    <w:rPr>
                      <w:b/>
                      <w:sz w:val="22"/>
                      <w:szCs w:val="20"/>
                    </w:rPr>
                    <w:t>Размер обеспечения комиссионного сбора (руб.)*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  <w:highlight w:val="yellow"/>
                    </w:rPr>
                  </w:pPr>
                  <w:r w:rsidRPr="00AD1F17">
                    <w:rPr>
                      <w:b/>
                      <w:sz w:val="22"/>
                      <w:szCs w:val="20"/>
                    </w:rPr>
                    <w:t>(1,2% от Начальной цены, но не более 6000 руб.)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2"/>
                      <w:szCs w:val="20"/>
                    </w:rPr>
                  </w:pPr>
                  <w:proofErr w:type="spellStart"/>
                  <w:proofErr w:type="gramStart"/>
                  <w:r w:rsidRPr="00C46620">
                    <w:rPr>
                      <w:b/>
                      <w:sz w:val="22"/>
                      <w:szCs w:val="20"/>
                    </w:rPr>
                    <w:t>Возмеще-ние</w:t>
                  </w:r>
                  <w:proofErr w:type="spellEnd"/>
                  <w:proofErr w:type="gramEnd"/>
                  <w:r w:rsidRPr="00C46620">
                    <w:rPr>
                      <w:b/>
                      <w:sz w:val="22"/>
                      <w:szCs w:val="20"/>
                    </w:rPr>
                    <w:t xml:space="preserve"> </w:t>
                  </w:r>
                  <w:proofErr w:type="spellStart"/>
                  <w:r w:rsidRPr="00C46620">
                    <w:rPr>
                      <w:b/>
                      <w:sz w:val="22"/>
                      <w:szCs w:val="20"/>
                    </w:rPr>
                    <w:t>эколо-гического</w:t>
                  </w:r>
                  <w:proofErr w:type="spellEnd"/>
                  <w:r w:rsidRPr="00C46620">
                    <w:rPr>
                      <w:b/>
                      <w:sz w:val="22"/>
                      <w:szCs w:val="20"/>
                    </w:rPr>
                    <w:t xml:space="preserve"> ущерба (руб.)</w:t>
                  </w:r>
                </w:p>
              </w:tc>
            </w:tr>
            <w:tr w:rsidR="00424950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РТ, г. Набережные Челны,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улица 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Машино-строительная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 xml:space="preserve">, земельный участок 90В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склад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1500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ограничения прав на земельный участок, предусмотренные ст. 56  Земельного кодекса Российской Федерации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16:52:070205:3980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219 900,00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6 597,00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AD1F17">
                    <w:rPr>
                      <w:sz w:val="22"/>
                      <w:szCs w:val="20"/>
                    </w:rPr>
                    <w:t>175 920,00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AD1F17">
                    <w:rPr>
                      <w:sz w:val="22"/>
                      <w:szCs w:val="20"/>
                    </w:rPr>
                    <w:t>2638,80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424950" w:rsidRPr="00C46620" w:rsidTr="006F2990">
              <w:trPr>
                <w:cantSplit/>
                <w:trHeight w:val="1249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РТ, г. Набережные Челны, Промышленно-коммунальная зона города Набережные Челны, проезд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Тизлек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>, земельный участок 14А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1900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73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кв</w:t>
                  </w:r>
                  <w:proofErr w:type="gramStart"/>
                  <w:r w:rsidRPr="00C46620">
                    <w:rPr>
                      <w:sz w:val="22"/>
                      <w:szCs w:val="16"/>
                    </w:rPr>
                    <w:t>.</w:t>
                  </w:r>
                  <w:r w:rsidRPr="00C46620">
                    <w:rPr>
                      <w:sz w:val="22"/>
                      <w:szCs w:val="20"/>
                    </w:rPr>
                    <w:t>м</w:t>
                  </w:r>
                  <w:proofErr w:type="spellEnd"/>
                  <w:proofErr w:type="gramEnd"/>
                  <w:r w:rsidRPr="00C46620">
                    <w:rPr>
                      <w:sz w:val="22"/>
                      <w:szCs w:val="20"/>
                    </w:rPr>
                    <w:t xml:space="preserve">, 73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кв.м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, 1900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кв.м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– ограничения прав на земельный участок, предусмотренные ст. 56, 56.1 Земельного кодекса Российской Федерации   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16:52:090203:590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222 950,00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6 688,00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AD1F17">
                    <w:rPr>
                      <w:sz w:val="22"/>
                      <w:szCs w:val="20"/>
                    </w:rPr>
                    <w:t>178 360,00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824F6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>
                    <w:rPr>
                      <w:sz w:val="22"/>
                      <w:szCs w:val="20"/>
                    </w:rPr>
                    <w:t>2675,40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7E558E">
        <w:trPr>
          <w:trHeight w:val="84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7E558E">
        <w:trPr>
          <w:trHeight w:val="70"/>
        </w:trPr>
        <w:tc>
          <w:tcPr>
            <w:tcW w:w="709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3892" w:type="dxa"/>
            <w:vAlign w:val="center"/>
          </w:tcPr>
          <w:p w:rsidR="00A55EA4" w:rsidRPr="00C46620" w:rsidRDefault="00424950" w:rsidP="00A55EA4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proofErr w:type="gramStart"/>
            <w:r w:rsidR="00A55EA4" w:rsidRPr="00C46620">
              <w:rPr>
                <w:sz w:val="22"/>
                <w:szCs w:val="22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</w:t>
            </w:r>
            <w:proofErr w:type="gramEnd"/>
            <w:r w:rsidR="00A55EA4" w:rsidRPr="00C46620">
              <w:rPr>
                <w:sz w:val="22"/>
                <w:szCs w:val="22"/>
              </w:rPr>
              <w:t xml:space="preserve"> процент застройки:</w:t>
            </w:r>
          </w:p>
          <w:p w:rsidR="00A55EA4" w:rsidRPr="00C46620" w:rsidRDefault="00A55EA4" w:rsidP="00A55EA4">
            <w:pPr>
              <w:ind w:firstLine="567"/>
              <w:jc w:val="both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A55EA4" w:rsidRPr="00C46620" w:rsidRDefault="00A55EA4" w:rsidP="00A55EA4">
            <w:pPr>
              <w:ind w:firstLine="567"/>
              <w:jc w:val="both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A55EA4" w:rsidRPr="00C46620" w:rsidRDefault="00A55EA4" w:rsidP="00A55EA4">
            <w:pPr>
              <w:ind w:firstLine="567"/>
              <w:jc w:val="both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A55EA4" w:rsidRPr="00C46620" w:rsidRDefault="00A55EA4" w:rsidP="00A55EA4">
            <w:pPr>
              <w:ind w:firstLine="567"/>
              <w:jc w:val="both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– максимальный процент застройки участка – 75 процентов.</w:t>
            </w:r>
          </w:p>
          <w:p w:rsidR="00424950" w:rsidRPr="00C46620" w:rsidRDefault="00A55EA4" w:rsidP="00A55EA4">
            <w:pPr>
              <w:tabs>
                <w:tab w:val="left" w:pos="993"/>
              </w:tabs>
              <w:contextualSpacing/>
              <w:jc w:val="both"/>
              <w:rPr>
                <w:color w:val="C45911"/>
                <w:sz w:val="22"/>
                <w:szCs w:val="23"/>
              </w:rPr>
            </w:pPr>
            <w:r w:rsidRPr="00C46620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6F2990">
        <w:trPr>
          <w:trHeight w:val="2554"/>
        </w:trPr>
        <w:tc>
          <w:tcPr>
            <w:tcW w:w="709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7E558E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Объект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7E558E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Набережночелнинские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7E558E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Кадастровый номер –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16:52:070205:3980;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Вид использования – склад;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РТ, г. Набережные Челны,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улица Машиностроительная, земельный участок 90В;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t>S</w:t>
                  </w:r>
                  <w:r w:rsidRPr="00C46620">
                    <w:rPr>
                      <w:sz w:val="22"/>
                      <w:szCs w:val="20"/>
                    </w:rPr>
                    <w:t xml:space="preserve"> = 1500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кв.м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>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энергопринимающих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энергопринимающих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г. №861.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Письмо ОАО «Сетевая компания» от 10.06.2022 № 211-02/2171 «О выдаче технических условий подключения к электрическим сетям».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Имеется техническая возможность подключения к сетям: питьевой воды Ду1000 мм, проложенной в районе ул. Машиностроительная;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хозбытовой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канализации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Ду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900 мм в районе ул. Машиностроительная.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сут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>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г.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Письм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о ООО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 «ЧЕЛНЫВОДОКАНАЛ» от 19.08.2022      № 92-137-17-5818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Рассмотрение технической возможности для подключения к системе теплоснабжения будет возможна после получения дополнительной информации (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согласно Постановления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 xml:space="preserve"> Правительства РФ от 30.11.2021 г. №2115).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Письмо АО «ТАТЭНЕРГО» от 23.06.2022 № 10-03-1614 «О технической возможности».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  <w:tr w:rsidR="00424950" w:rsidRPr="00C46620" w:rsidTr="007E558E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Кадастровый номер –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16:52:090203:590;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РТ, г. Набережные Челны,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Промышленно-коммунальная зона города Набережные Челны, проезд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Тизлек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>, земельный участок 14А;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t>S</w:t>
                  </w:r>
                  <w:r w:rsidRPr="00C46620">
                    <w:rPr>
                      <w:sz w:val="22"/>
                      <w:szCs w:val="20"/>
                    </w:rPr>
                    <w:t xml:space="preserve"> = 1900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кв.м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>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энергопринимающих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энергопринимающих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г. №861.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Письмо ОАО «Сетевая компания» от 25.11.2021 № 211-02/5083 «О выдаче технических условий подключения к электрическим сетям».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Имеется техническая возможность подключения к сетям: питьевой воды Д 315 мм, проложенной вдоль ул.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Тизлек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;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хоз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.б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ытовой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канализации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Ду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400 мм вдоль ул.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Тизлек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>. Ливневая канализация – нет технической возможности.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сут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>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г.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Письм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о ООО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 «ЧЕЛНЫВОДОКАНАЛ» от 28.04.2022      № 92-137-17-2950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Рассмотрение технической возможности для подключения к системе теплоснабжения будет возможна после получения дополнительной информации (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согласно Постановления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 xml:space="preserve"> Правительства РФ от 30.11.2021 г. №2115).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Письмо АО «ТАТЭНЕРГО» от 28.04.2022 № 10-03-1055 «О технической возможности».</w:t>
                  </w:r>
                </w:p>
                <w:p w:rsidR="00424950" w:rsidRPr="00C46620" w:rsidRDefault="00424950" w:rsidP="00113E0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424950" w:rsidRPr="00C46620" w:rsidRDefault="00424950" w:rsidP="00424950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ЭПУ «</w:t>
            </w:r>
            <w:proofErr w:type="spellStart"/>
            <w:r w:rsidRPr="00C46620">
              <w:rPr>
                <w:sz w:val="22"/>
                <w:szCs w:val="22"/>
              </w:rPr>
              <w:t>Челныгаз</w:t>
            </w:r>
            <w:proofErr w:type="spellEnd"/>
            <w:r w:rsidRPr="00C46620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C46620">
                <w:rPr>
                  <w:sz w:val="22"/>
                  <w:szCs w:val="22"/>
                </w:rPr>
                <w:t>423822, г</w:t>
              </w:r>
            </w:smartTag>
            <w:r w:rsidRPr="00C46620">
              <w:rPr>
                <w:sz w:val="22"/>
                <w:szCs w:val="22"/>
              </w:rPr>
              <w:t>. Набережные Челны, пос. Элеваторная гора, ул. Лермонтова, 60. Тел.: (8552) 71-75-10.</w:t>
            </w:r>
          </w:p>
          <w:p w:rsidR="00424950" w:rsidRPr="00C46620" w:rsidRDefault="00424950" w:rsidP="00424950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ООО «</w:t>
            </w:r>
            <w:proofErr w:type="spellStart"/>
            <w:r w:rsidRPr="00C46620">
              <w:rPr>
                <w:sz w:val="22"/>
                <w:szCs w:val="22"/>
              </w:rPr>
              <w:t>Таттрансгаз</w:t>
            </w:r>
            <w:proofErr w:type="spellEnd"/>
            <w:r w:rsidRPr="00C46620">
              <w:rPr>
                <w:sz w:val="22"/>
                <w:szCs w:val="22"/>
              </w:rPr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C46620">
                <w:rPr>
                  <w:sz w:val="22"/>
                  <w:szCs w:val="22"/>
                </w:rPr>
                <w:t>420073, г</w:t>
              </w:r>
            </w:smartTag>
            <w:r w:rsidRPr="00C46620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C46620">
              <w:rPr>
                <w:sz w:val="22"/>
                <w:szCs w:val="22"/>
              </w:rPr>
              <w:t>А.Кутуя</w:t>
            </w:r>
            <w:proofErr w:type="spellEnd"/>
            <w:r w:rsidRPr="00C46620">
              <w:rPr>
                <w:sz w:val="22"/>
                <w:szCs w:val="22"/>
              </w:rPr>
              <w:t>, 41. Тел.: (843) 272-62-66.</w:t>
            </w:r>
          </w:p>
          <w:p w:rsidR="00424950" w:rsidRPr="00C46620" w:rsidRDefault="00424950" w:rsidP="00424950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 xml:space="preserve">Ф-л  ОАО «Сетевая компания» </w:t>
            </w:r>
            <w:proofErr w:type="spellStart"/>
            <w:r w:rsidRPr="00C46620">
              <w:rPr>
                <w:sz w:val="22"/>
                <w:szCs w:val="22"/>
              </w:rPr>
              <w:t>Набережночелнинские</w:t>
            </w:r>
            <w:proofErr w:type="spellEnd"/>
            <w:r w:rsidRPr="00C46620">
              <w:rPr>
                <w:sz w:val="22"/>
                <w:szCs w:val="22"/>
              </w:rPr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C46620">
                <w:rPr>
                  <w:sz w:val="22"/>
                  <w:szCs w:val="22"/>
                </w:rPr>
                <w:t>423810, г</w:t>
              </w:r>
            </w:smartTag>
            <w:r w:rsidRPr="00C46620">
              <w:rPr>
                <w:sz w:val="22"/>
                <w:szCs w:val="22"/>
              </w:rPr>
              <w:t>. Набережные Челны, пр-т Московский, д. 114. Тел.: (8552) 74-55-59</w:t>
            </w:r>
          </w:p>
          <w:p w:rsidR="00424950" w:rsidRPr="00C46620" w:rsidRDefault="00424950" w:rsidP="0042495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C46620">
                <w:rPr>
                  <w:sz w:val="22"/>
                  <w:szCs w:val="22"/>
                </w:rPr>
                <w:t>423810, г</w:t>
              </w:r>
            </w:smartTag>
            <w:r w:rsidRPr="00C46620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424950" w:rsidRPr="00C46620" w:rsidRDefault="00424950" w:rsidP="007E558E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Тел. (8552) 53-44-50</w:t>
            </w:r>
          </w:p>
          <w:p w:rsidR="00424950" w:rsidRPr="00C46620" w:rsidRDefault="00424950" w:rsidP="0042495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C46620">
              <w:rPr>
                <w:sz w:val="22"/>
                <w:szCs w:val="22"/>
              </w:rPr>
              <w:t>АО «ТАТЭНЕРГО» - «</w:t>
            </w:r>
            <w:proofErr w:type="spellStart"/>
            <w:r w:rsidRPr="00C46620">
              <w:rPr>
                <w:sz w:val="22"/>
                <w:szCs w:val="22"/>
              </w:rPr>
              <w:t>Набережночелнинские</w:t>
            </w:r>
            <w:proofErr w:type="spellEnd"/>
            <w:r w:rsidRPr="00C46620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E558E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  <w:rPr>
                <w:sz w:val="22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020968" w:rsidRPr="00C46620" w:rsidRDefault="00020968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7E558E">
        <w:trPr>
          <w:trHeight w:val="224"/>
        </w:trPr>
        <w:tc>
          <w:tcPr>
            <w:tcW w:w="709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C46620">
              <w:rPr>
                <w:rFonts w:eastAsia="Calibri"/>
                <w:sz w:val="22"/>
              </w:rPr>
              <w:t>Аукцион проводится впервые.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7E558E">
        <w:trPr>
          <w:trHeight w:val="224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7E558E">
        <w:trPr>
          <w:trHeight w:val="224"/>
        </w:trPr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C46620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color w:val="333333"/>
                <w:sz w:val="22"/>
              </w:rPr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Pr="00C46620">
              <w:rPr>
                <w:color w:val="333333"/>
                <w:sz w:val="22"/>
              </w:rPr>
              <w:t>г</w:t>
            </w:r>
            <w:proofErr w:type="gramStart"/>
            <w:r w:rsidRPr="00C46620">
              <w:rPr>
                <w:color w:val="333333"/>
                <w:sz w:val="22"/>
              </w:rPr>
              <w:t>.К</w:t>
            </w:r>
            <w:proofErr w:type="gramEnd"/>
            <w:r w:rsidRPr="00C46620">
              <w:rPr>
                <w:color w:val="333333"/>
                <w:sz w:val="22"/>
              </w:rPr>
              <w:t>азань</w:t>
            </w:r>
            <w:proofErr w:type="spellEnd"/>
            <w:r w:rsidRPr="00C46620">
              <w:rPr>
                <w:color w:val="333333"/>
                <w:sz w:val="22"/>
              </w:rPr>
              <w:t>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424950" w:rsidRPr="00C46620" w:rsidTr="007E558E">
        <w:trPr>
          <w:trHeight w:val="140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3892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7E558E">
        <w:trPr>
          <w:trHeight w:val="77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заявка на участие в аукционе по установленной форме;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 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юридические лица</w:t>
            </w:r>
            <w:r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7E558E">
        <w:trPr>
          <w:trHeight w:val="494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7E558E">
        <w:trPr>
          <w:trHeight w:val="366"/>
        </w:trPr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7E558E">
        <w:trPr>
          <w:trHeight w:val="366"/>
        </w:trPr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7E558E">
        <w:trPr>
          <w:trHeight w:val="507"/>
        </w:trPr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17 марта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24 апреля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17:00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7E558E">
        <w:trPr>
          <w:trHeight w:val="507"/>
        </w:trPr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C46620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C46620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7E558E">
        <w:trPr>
          <w:trHeight w:val="507"/>
        </w:trPr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7E558E"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234B21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25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апреля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7E558E">
        <w:tc>
          <w:tcPr>
            <w:tcW w:w="709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</w:t>
            </w:r>
            <w:r w:rsidRPr="00C46620">
              <w:rPr>
                <w:sz w:val="22"/>
              </w:rPr>
              <w:lastRenderedPageBreak/>
              <w:t>недобросовестных участников аукциона.</w:t>
            </w:r>
          </w:p>
        </w:tc>
      </w:tr>
      <w:tr w:rsidR="00424950" w:rsidRPr="00C46620" w:rsidTr="007E558E"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5.3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234B21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26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апреля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 09:00</w:t>
            </w:r>
            <w:r w:rsidRPr="00C46620">
              <w:rPr>
                <w:rFonts w:ascii="Times New Roman" w:hAnsi="Times New Roman" w:cs="Times New Roman"/>
                <w:sz w:val="22"/>
                <w:szCs w:val="24"/>
                <w:highlight w:val="cyan"/>
                <w:u w:val="single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7E558E"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-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ab/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официальная газета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 режиме направляется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Оператор электронной площадки направляет в электронной форме уведомления об отказе в проведен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ии ау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7E558E"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  <w:r w:rsidRPr="00C46620">
              <w:rPr>
                <w:sz w:val="22"/>
              </w:rPr>
              <w:t xml:space="preserve">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7E558E">
        <w:tc>
          <w:tcPr>
            <w:tcW w:w="709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3892" w:type="dxa"/>
            <w:vAlign w:val="center"/>
          </w:tcPr>
          <w:p w:rsidR="00F16155" w:rsidRDefault="00424950" w:rsidP="00F16155">
            <w:pPr>
              <w:rPr>
                <w:sz w:val="16"/>
                <w:szCs w:val="16"/>
              </w:rPr>
            </w:pPr>
            <w:r w:rsidRPr="00C46620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 </w:t>
            </w:r>
            <w:r w:rsidR="002F32E4">
              <w:rPr>
                <w:sz w:val="22"/>
              </w:rPr>
              <w:t xml:space="preserve">на реквизиты: </w:t>
            </w:r>
            <w:r w:rsidR="002F32E4" w:rsidRPr="002F32E4">
              <w:rPr>
                <w:sz w:val="22"/>
              </w:rPr>
              <w:t>Банк: Отделение - Отделение - НБ РТ Банка России/УФК по РТ г</w:t>
            </w:r>
            <w:r w:rsidR="002F32E4">
              <w:rPr>
                <w:sz w:val="22"/>
              </w:rPr>
              <w:t xml:space="preserve">, </w:t>
            </w:r>
            <w:r w:rsidR="002F32E4" w:rsidRPr="002F32E4">
              <w:rPr>
                <w:sz w:val="22"/>
              </w:rPr>
              <w:t>Получатель: УФК по РТ (Исполнительный комитет города Набережные Челны Республики Татарстан)</w:t>
            </w:r>
            <w:r w:rsidR="002F32E4">
              <w:rPr>
                <w:sz w:val="16"/>
                <w:szCs w:val="16"/>
              </w:rPr>
              <w:t xml:space="preserve">, </w:t>
            </w:r>
            <w:r w:rsidR="002F32E4" w:rsidRPr="002F32E4">
              <w:rPr>
                <w:sz w:val="22"/>
              </w:rPr>
              <w:t xml:space="preserve"> Казань БИК 019205400</w:t>
            </w:r>
            <w:r w:rsidRPr="002F32E4">
              <w:rPr>
                <w:sz w:val="22"/>
              </w:rPr>
              <w:t xml:space="preserve">, </w:t>
            </w:r>
            <w:proofErr w:type="gramStart"/>
            <w:r w:rsidR="006C2C38" w:rsidRPr="002F32E4">
              <w:rPr>
                <w:sz w:val="22"/>
              </w:rPr>
              <w:t>р</w:t>
            </w:r>
            <w:proofErr w:type="gramEnd"/>
            <w:r w:rsidR="006C2C38" w:rsidRPr="002F32E4">
              <w:rPr>
                <w:sz w:val="22"/>
              </w:rPr>
              <w:t>/с 03100643000000011100 к/с 40102810445370000079</w:t>
            </w:r>
            <w:r w:rsidR="002F32E4">
              <w:rPr>
                <w:sz w:val="16"/>
                <w:szCs w:val="16"/>
              </w:rPr>
              <w:t xml:space="preserve">, </w:t>
            </w:r>
            <w:r w:rsidR="00F16155" w:rsidRPr="00F16155">
              <w:rPr>
                <w:sz w:val="22"/>
              </w:rPr>
              <w:t>ИНН 1650135166 ,КПП 165001001</w:t>
            </w:r>
            <w:r w:rsidR="003247F2">
              <w:rPr>
                <w:sz w:val="16"/>
                <w:szCs w:val="16"/>
              </w:rPr>
              <w:t xml:space="preserve">, </w:t>
            </w:r>
            <w:r w:rsidRPr="003247F2">
              <w:rPr>
                <w:sz w:val="22"/>
              </w:rPr>
              <w:t xml:space="preserve"> </w:t>
            </w:r>
            <w:r w:rsidR="003247F2" w:rsidRPr="003247F2">
              <w:rPr>
                <w:sz w:val="22"/>
              </w:rPr>
              <w:t>Код ОКТМО 92730000</w:t>
            </w:r>
            <w:r w:rsidR="003247F2">
              <w:rPr>
                <w:sz w:val="16"/>
                <w:szCs w:val="16"/>
              </w:rPr>
              <w:t xml:space="preserve">,  </w:t>
            </w:r>
            <w:r w:rsidR="00F16155" w:rsidRPr="00F16155">
              <w:rPr>
                <w:sz w:val="22"/>
              </w:rPr>
              <w:t>КБК 800 1 11 05012 04 0000 120</w:t>
            </w:r>
            <w:r w:rsidR="00F16155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7E558E">
        <w:tc>
          <w:tcPr>
            <w:tcW w:w="709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7E558E">
        <w:tc>
          <w:tcPr>
            <w:tcW w:w="14601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7E558E">
        <w:tc>
          <w:tcPr>
            <w:tcW w:w="709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3892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ознакомления покупателей с условием договора купли-продажи,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доп</w:t>
            </w:r>
            <w:proofErr w:type="gram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..</w:t>
            </w:r>
            <w:proofErr w:type="gram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официальная газета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4" w:name="_GoBack"/>
            <w:bookmarkEnd w:id="4"/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/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20968"/>
    <w:rsid w:val="00113E04"/>
    <w:rsid w:val="00234B21"/>
    <w:rsid w:val="002F32E4"/>
    <w:rsid w:val="003247F2"/>
    <w:rsid w:val="00372963"/>
    <w:rsid w:val="00424950"/>
    <w:rsid w:val="004824F6"/>
    <w:rsid w:val="004A67F7"/>
    <w:rsid w:val="006C2C38"/>
    <w:rsid w:val="006F2990"/>
    <w:rsid w:val="008C5851"/>
    <w:rsid w:val="009A41D7"/>
    <w:rsid w:val="00A1486A"/>
    <w:rsid w:val="00A55EA4"/>
    <w:rsid w:val="00AD1F17"/>
    <w:rsid w:val="00B3712A"/>
    <w:rsid w:val="00BD5ABE"/>
    <w:rsid w:val="00BE242A"/>
    <w:rsid w:val="00C67176"/>
    <w:rsid w:val="00CD1800"/>
    <w:rsid w:val="00D35181"/>
    <w:rsid w:val="00D760B4"/>
    <w:rsid w:val="00DE7D3E"/>
    <w:rsid w:val="00E52A37"/>
    <w:rsid w:val="00F1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18</cp:revision>
  <dcterms:created xsi:type="dcterms:W3CDTF">2023-03-10T07:53:00Z</dcterms:created>
  <dcterms:modified xsi:type="dcterms:W3CDTF">2023-03-15T08:02:00Z</dcterms:modified>
</cp:coreProperties>
</file>