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3F821554" w:rsidR="008A2D4B" w:rsidRDefault="00420C89" w:rsidP="00420C89">
      <w:pPr>
        <w:spacing w:line="240" w:lineRule="atLeast"/>
        <w:jc w:val="center"/>
        <w:rPr>
          <w:b/>
          <w:bCs/>
          <w:sz w:val="22"/>
          <w:szCs w:val="22"/>
        </w:rPr>
      </w:pPr>
      <w:r>
        <w:rPr>
          <w:b/>
          <w:bCs/>
          <w:sz w:val="22"/>
          <w:szCs w:val="22"/>
        </w:rPr>
        <w:t xml:space="preserve">                                                                                              </w:t>
      </w:r>
      <w:r w:rsidR="00C921E0">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r w:rsidR="008A2D4B" w:rsidRPr="008A2D4B">
        <w:rPr>
          <w:b/>
          <w:bCs/>
          <w:sz w:val="22"/>
          <w:szCs w:val="22"/>
        </w:rPr>
        <w:t xml:space="preserve">Муниципальное  унитарное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r>
        <w:rPr>
          <w:b/>
          <w:bCs/>
          <w:sz w:val="22"/>
          <w:szCs w:val="22"/>
        </w:rPr>
        <w:t>г.</w:t>
      </w:r>
      <w:r w:rsidRPr="008A2D4B">
        <w:rPr>
          <w:b/>
          <w:bCs/>
          <w:sz w:val="22"/>
          <w:szCs w:val="22"/>
        </w:rPr>
        <w:t>Набережн</w:t>
      </w:r>
      <w:r w:rsidR="00B173F4">
        <w:rPr>
          <w:b/>
          <w:bCs/>
          <w:sz w:val="22"/>
          <w:szCs w:val="22"/>
        </w:rPr>
        <w:t>ые Челны «Горкоммунхоз</w:t>
      </w:r>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r w:rsidR="00B173F4">
        <w:rPr>
          <w:b/>
          <w:bCs/>
          <w:sz w:val="22"/>
          <w:szCs w:val="22"/>
        </w:rPr>
        <w:t>Гизатуллин</w:t>
      </w:r>
    </w:p>
    <w:p w14:paraId="10D7D441" w14:textId="67D5541C" w:rsidR="00D7734C" w:rsidRPr="00253A6D" w:rsidRDefault="00420C89" w:rsidP="00420C89">
      <w:pPr>
        <w:spacing w:line="240" w:lineRule="atLeast"/>
        <w:jc w:val="center"/>
        <w:rPr>
          <w:b/>
          <w:bCs/>
          <w:sz w:val="22"/>
          <w:szCs w:val="22"/>
        </w:rPr>
      </w:pPr>
      <w:r>
        <w:rPr>
          <w:b/>
          <w:bCs/>
          <w:sz w:val="22"/>
          <w:szCs w:val="22"/>
        </w:rPr>
        <w:t xml:space="preserve">                                     </w:t>
      </w:r>
      <w:r w:rsidR="00AD0F53" w:rsidRPr="00253A6D">
        <w:rPr>
          <w:b/>
          <w:bCs/>
          <w:sz w:val="22"/>
          <w:szCs w:val="22"/>
        </w:rPr>
        <w:t xml:space="preserve">« __» _______ </w:t>
      </w:r>
      <w:r w:rsidR="00F042A1" w:rsidRPr="00C51882">
        <w:rPr>
          <w:b/>
          <w:bCs/>
          <w:sz w:val="22"/>
          <w:szCs w:val="22"/>
        </w:rPr>
        <w:t>20</w:t>
      </w:r>
      <w:r w:rsidR="00D945E5" w:rsidRPr="00C51882">
        <w:rPr>
          <w:b/>
          <w:bCs/>
          <w:sz w:val="22"/>
          <w:szCs w:val="22"/>
        </w:rPr>
        <w:t>2</w:t>
      </w:r>
      <w:r w:rsidR="002676BD">
        <w:rPr>
          <w:b/>
          <w:bCs/>
          <w:sz w:val="22"/>
          <w:szCs w:val="22"/>
        </w:rPr>
        <w:t>6</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13A17935" w:rsidR="00D7734C" w:rsidRDefault="00C3265C" w:rsidP="00E33F23">
      <w:pPr>
        <w:spacing w:line="240" w:lineRule="atLeast"/>
        <w:jc w:val="center"/>
        <w:rPr>
          <w:b/>
          <w:bCs/>
          <w:sz w:val="22"/>
          <w:szCs w:val="22"/>
        </w:rPr>
      </w:pPr>
      <w:r w:rsidRPr="00C3265C">
        <w:rPr>
          <w:b/>
          <w:bCs/>
          <w:sz w:val="22"/>
          <w:szCs w:val="22"/>
        </w:rPr>
        <w:t xml:space="preserve">г. Набережные 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002676BD">
        <w:rPr>
          <w:b/>
          <w:bCs/>
          <w:sz w:val="22"/>
          <w:szCs w:val="22"/>
        </w:rPr>
        <w:t>6</w:t>
      </w:r>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1CB7E4D8"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w:t>
      </w:r>
      <w:r w:rsidR="006B0F56">
        <w:rPr>
          <w:sz w:val="22"/>
          <w:szCs w:val="22"/>
        </w:rPr>
        <w:t xml:space="preserve"> муниципального имущества» от 18 февраля №1600</w:t>
      </w:r>
      <w:r w:rsidR="00086B88">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r w:rsidR="00B26047" w:rsidRPr="00B26047">
        <w:rPr>
          <w:sz w:val="22"/>
          <w:szCs w:val="22"/>
        </w:rPr>
        <w:t xml:space="preserve">Муниципальное  унитарное  предприятие  города Набережные Челны </w:t>
      </w:r>
      <w:r w:rsidR="00FC6DA9" w:rsidRPr="00FC6DA9">
        <w:rPr>
          <w:bCs/>
          <w:sz w:val="22"/>
          <w:szCs w:val="22"/>
        </w:rPr>
        <w:t>«Горкоммунхоз»</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 xml:space="preserve">Набережные Челны «Горкоммунхоз» </w:t>
            </w:r>
            <w:r w:rsidR="00CB3EA0" w:rsidRPr="000D2A8F">
              <w:rPr>
                <w:sz w:val="22"/>
                <w:szCs w:val="22"/>
              </w:rPr>
              <w:t>(</w:t>
            </w:r>
            <w:r w:rsidR="00BB4F35" w:rsidRPr="000D2A8F">
              <w:rPr>
                <w:sz w:val="22"/>
                <w:szCs w:val="22"/>
              </w:rPr>
              <w:t>МУП «Г</w:t>
            </w:r>
            <w:r w:rsidR="009D6AD3" w:rsidRPr="000D2A8F">
              <w:rPr>
                <w:sz w:val="22"/>
                <w:szCs w:val="22"/>
              </w:rPr>
              <w:t>оркоммунхоз</w:t>
            </w:r>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423800, Республика Татарстан, г. Набережные Челны, ул Лермонтова, д. 54.</w:t>
            </w:r>
          </w:p>
          <w:p w14:paraId="11901470" w14:textId="454CB42C"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E02A6D">
              <w:rPr>
                <w:sz w:val="22"/>
                <w:szCs w:val="22"/>
              </w:rPr>
              <w:t>, 89172309392</w:t>
            </w:r>
          </w:p>
          <w:p w14:paraId="2DC47367" w14:textId="4F3A0EDE"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r w:rsidR="00640666" w:rsidRPr="000D2A8F">
              <w:rPr>
                <w:b/>
                <w:bCs/>
                <w:lang w:val="en-US"/>
              </w:rPr>
              <w:t>gkh</w:t>
            </w:r>
            <w:r w:rsidR="00EE4291">
              <w:rPr>
                <w:b/>
                <w:bCs/>
                <w:lang w:val="en-US"/>
              </w:rPr>
              <w:t>m</w:t>
            </w:r>
            <w:r w:rsidR="00640666" w:rsidRPr="000D2A8F">
              <w:rPr>
                <w:b/>
                <w:bCs/>
                <w:lang w:val="en-US"/>
              </w:rPr>
              <w:t>up</w:t>
            </w:r>
            <w:r w:rsidR="00640666" w:rsidRPr="000D2A8F">
              <w:rPr>
                <w:b/>
                <w:bCs/>
              </w:rPr>
              <w:t>@</w:t>
            </w:r>
            <w:r w:rsidR="00640666" w:rsidRPr="000D2A8F">
              <w:rPr>
                <w:b/>
                <w:bCs/>
                <w:lang w:val="en-US"/>
              </w:rPr>
              <w:t>bk</w:t>
            </w:r>
            <w:r w:rsidR="00640666" w:rsidRPr="000D2A8F">
              <w:rPr>
                <w:b/>
                <w:bCs/>
              </w:rPr>
              <w:t>.</w:t>
            </w:r>
            <w:r w:rsidR="00640666" w:rsidRPr="000D2A8F">
              <w:rPr>
                <w:b/>
                <w:bCs/>
                <w:lang w:val="en-US"/>
              </w:rPr>
              <w:t>ru</w:t>
            </w:r>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4C8628B0" w:rsidR="006615E2" w:rsidRPr="000D2A8F" w:rsidRDefault="006615E2" w:rsidP="0069470B">
            <w:pPr>
              <w:pStyle w:val="a3"/>
              <w:spacing w:line="240" w:lineRule="atLeast"/>
              <w:jc w:val="both"/>
              <w:rPr>
                <w:color w:val="00B050"/>
              </w:rPr>
            </w:pPr>
            <w:r w:rsidRPr="000D2A8F">
              <w:lastRenderedPageBreak/>
              <w:t>Контактное лицо:</w:t>
            </w:r>
            <w:r w:rsidR="00640666" w:rsidRPr="000D2A8F">
              <w:t xml:space="preserve"> </w:t>
            </w:r>
            <w:r w:rsidR="00E02A6D">
              <w:t>Зигангиров Ильнар</w:t>
            </w:r>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 xml:space="preserve">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w:t>
            </w:r>
            <w:r w:rsidRPr="000D2A8F">
              <w:rPr>
                <w:b/>
                <w:bCs/>
                <w:sz w:val="22"/>
                <w:szCs w:val="22"/>
              </w:rPr>
              <w:lastRenderedPageBreak/>
              <w:t>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1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715"/>
              <w:gridCol w:w="2101"/>
              <w:gridCol w:w="2039"/>
              <w:gridCol w:w="1152"/>
              <w:gridCol w:w="1476"/>
              <w:gridCol w:w="1296"/>
              <w:gridCol w:w="1296"/>
            </w:tblGrid>
            <w:tr w:rsidR="00ED1273" w:rsidRPr="00E175B4" w14:paraId="7BB8F3CB" w14:textId="77777777" w:rsidTr="00ED1273">
              <w:tc>
                <w:tcPr>
                  <w:tcW w:w="690" w:type="dxa"/>
                </w:tcPr>
                <w:p w14:paraId="275F6A89" w14:textId="77777777" w:rsidR="00ED1273" w:rsidRPr="00E55030" w:rsidRDefault="00ED1273" w:rsidP="00ED1273">
                  <w:pPr>
                    <w:pStyle w:val="21"/>
                    <w:spacing w:after="0" w:line="240" w:lineRule="auto"/>
                    <w:jc w:val="center"/>
                    <w:rPr>
                      <w:spacing w:val="-20"/>
                    </w:rPr>
                  </w:pPr>
                </w:p>
                <w:p w14:paraId="1286D9F2" w14:textId="77777777" w:rsidR="00ED1273" w:rsidRPr="00E55030" w:rsidRDefault="00ED1273" w:rsidP="00ED1273">
                  <w:pPr>
                    <w:pStyle w:val="21"/>
                    <w:spacing w:after="0" w:line="240" w:lineRule="auto"/>
                    <w:jc w:val="center"/>
                    <w:rPr>
                      <w:spacing w:val="-20"/>
                    </w:rPr>
                  </w:pPr>
                  <w:r w:rsidRPr="00E55030">
                    <w:rPr>
                      <w:spacing w:val="-20"/>
                    </w:rPr>
                    <w:t>№п/п</w:t>
                  </w:r>
                </w:p>
              </w:tc>
              <w:tc>
                <w:tcPr>
                  <w:tcW w:w="1152" w:type="dxa"/>
                  <w:vAlign w:val="center"/>
                </w:tcPr>
                <w:p w14:paraId="5A63DA07" w14:textId="77777777" w:rsidR="00ED1273" w:rsidRDefault="00ED1273" w:rsidP="00ED1273">
                  <w:pPr>
                    <w:pStyle w:val="aff1"/>
                    <w:rPr>
                      <w:rFonts w:ascii="Times New Roman" w:hAnsi="Times New Roman"/>
                      <w:b w:val="0"/>
                      <w:sz w:val="24"/>
                      <w:szCs w:val="24"/>
                    </w:rPr>
                  </w:pPr>
                  <w:r>
                    <w:rPr>
                      <w:rFonts w:ascii="Times New Roman" w:hAnsi="Times New Roman"/>
                      <w:b w:val="0"/>
                      <w:sz w:val="24"/>
                      <w:szCs w:val="24"/>
                    </w:rPr>
                    <w:t>Наименование</w:t>
                  </w:r>
                </w:p>
                <w:p w14:paraId="43B01276" w14:textId="77777777" w:rsidR="00ED1273" w:rsidRPr="00E55030" w:rsidRDefault="00ED1273" w:rsidP="00ED1273">
                  <w:pPr>
                    <w:jc w:val="center"/>
                  </w:pPr>
                  <w:r w:rsidRPr="00E55030">
                    <w:t>Кадастровый номер</w:t>
                  </w:r>
                </w:p>
              </w:tc>
              <w:tc>
                <w:tcPr>
                  <w:tcW w:w="2222" w:type="dxa"/>
                  <w:vAlign w:val="center"/>
                </w:tcPr>
                <w:p w14:paraId="54C1237D"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Местонахождение</w:t>
                  </w:r>
                </w:p>
              </w:tc>
              <w:tc>
                <w:tcPr>
                  <w:tcW w:w="2062" w:type="dxa"/>
                  <w:vAlign w:val="center"/>
                </w:tcPr>
                <w:p w14:paraId="107B5E76"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Обременение</w:t>
                  </w:r>
                </w:p>
              </w:tc>
              <w:tc>
                <w:tcPr>
                  <w:tcW w:w="1185" w:type="dxa"/>
                  <w:vAlign w:val="center"/>
                </w:tcPr>
                <w:p w14:paraId="67E3857E"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Площадь</w:t>
                  </w:r>
                </w:p>
                <w:p w14:paraId="1E852E8F"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кв.м.</w:t>
                  </w:r>
                </w:p>
              </w:tc>
              <w:tc>
                <w:tcPr>
                  <w:tcW w:w="1612" w:type="dxa"/>
                </w:tcPr>
                <w:p w14:paraId="7657DA1F"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 xml:space="preserve">Начальная цена имущества </w:t>
                  </w:r>
                </w:p>
                <w:p w14:paraId="2357BD9E" w14:textId="77777777" w:rsidR="00ED1273" w:rsidRPr="00E55030" w:rsidRDefault="00ED1273" w:rsidP="00ED1273">
                  <w:pPr>
                    <w:pStyle w:val="aff1"/>
                    <w:spacing w:before="0" w:after="0"/>
                    <w:rPr>
                      <w:rFonts w:ascii="Times New Roman" w:hAnsi="Times New Roman"/>
                      <w:b w:val="0"/>
                      <w:sz w:val="24"/>
                      <w:szCs w:val="24"/>
                    </w:rPr>
                  </w:pPr>
                  <w:r w:rsidRPr="00E55030">
                    <w:rPr>
                      <w:rFonts w:ascii="Times New Roman" w:hAnsi="Times New Roman"/>
                      <w:b w:val="0"/>
                      <w:sz w:val="24"/>
                      <w:szCs w:val="24"/>
                    </w:rPr>
                    <w:t>руб (с учетом НДС).</w:t>
                  </w:r>
                </w:p>
              </w:tc>
              <w:tc>
                <w:tcPr>
                  <w:tcW w:w="1442" w:type="dxa"/>
                </w:tcPr>
                <w:p w14:paraId="78120EAB" w14:textId="77777777" w:rsidR="00ED1273" w:rsidRPr="00E55030" w:rsidRDefault="00ED1273" w:rsidP="00ED1273">
                  <w:pPr>
                    <w:jc w:val="center"/>
                    <w:rPr>
                      <w:color w:val="000000"/>
                    </w:rPr>
                  </w:pPr>
                  <w:r w:rsidRPr="00E55030">
                    <w:rPr>
                      <w:color w:val="000000"/>
                    </w:rPr>
                    <w:t>Размер задатка,</w:t>
                  </w:r>
                </w:p>
                <w:p w14:paraId="67C99FC5" w14:textId="77777777" w:rsidR="00ED1273" w:rsidRPr="00E55030" w:rsidRDefault="00ED1273" w:rsidP="00ED1273">
                  <w:pPr>
                    <w:jc w:val="center"/>
                    <w:rPr>
                      <w:color w:val="000000"/>
                    </w:rPr>
                  </w:pPr>
                  <w:r w:rsidRPr="00E55030">
                    <w:rPr>
                      <w:color w:val="000000"/>
                    </w:rPr>
                    <w:t>10 % от начальной цены, руб.</w:t>
                  </w:r>
                </w:p>
              </w:tc>
              <w:tc>
                <w:tcPr>
                  <w:tcW w:w="1296" w:type="dxa"/>
                </w:tcPr>
                <w:p w14:paraId="3D0326E7" w14:textId="77777777" w:rsidR="00ED1273" w:rsidRPr="00E55030" w:rsidRDefault="00ED1273" w:rsidP="00ED1273">
                  <w:pPr>
                    <w:jc w:val="center"/>
                    <w:rPr>
                      <w:color w:val="000000"/>
                    </w:rPr>
                  </w:pPr>
                  <w:r w:rsidRPr="00E55030">
                    <w:rPr>
                      <w:color w:val="000000"/>
                    </w:rPr>
                    <w:t>Шаг</w:t>
                  </w:r>
                </w:p>
                <w:p w14:paraId="3CF839B2" w14:textId="77777777" w:rsidR="00ED1273" w:rsidRPr="00E55030" w:rsidRDefault="00ED1273" w:rsidP="00ED1273">
                  <w:pPr>
                    <w:jc w:val="center"/>
                    <w:rPr>
                      <w:color w:val="000000"/>
                    </w:rPr>
                  </w:pPr>
                  <w:r w:rsidRPr="00E55030">
                    <w:rPr>
                      <w:color w:val="000000"/>
                    </w:rPr>
                    <w:t>аукциона,</w:t>
                  </w:r>
                </w:p>
                <w:p w14:paraId="19CA29F9" w14:textId="77777777" w:rsidR="00ED1273" w:rsidRPr="00E55030" w:rsidRDefault="00ED1273" w:rsidP="00ED1273">
                  <w:pPr>
                    <w:jc w:val="center"/>
                  </w:pPr>
                  <w:r w:rsidRPr="00E55030">
                    <w:rPr>
                      <w:color w:val="000000"/>
                    </w:rPr>
                    <w:t>5 % от начальной цены, руб.</w:t>
                  </w:r>
                </w:p>
              </w:tc>
            </w:tr>
            <w:tr w:rsidR="00ED1273" w:rsidRPr="003238BE" w14:paraId="55D99F7A" w14:textId="77777777" w:rsidTr="00ED1273">
              <w:tc>
                <w:tcPr>
                  <w:tcW w:w="690" w:type="dxa"/>
                </w:tcPr>
                <w:p w14:paraId="016DB7BF" w14:textId="77777777" w:rsidR="00ED1273" w:rsidRPr="00E55030" w:rsidRDefault="00ED1273" w:rsidP="00ED1273">
                  <w:pPr>
                    <w:pStyle w:val="21"/>
                    <w:spacing w:after="0" w:line="240" w:lineRule="auto"/>
                    <w:rPr>
                      <w:spacing w:val="-20"/>
                    </w:rPr>
                  </w:pPr>
                  <w:r w:rsidRPr="00E55030">
                    <w:rPr>
                      <w:spacing w:val="-20"/>
                    </w:rPr>
                    <w:t>1.</w:t>
                  </w:r>
                </w:p>
              </w:tc>
              <w:tc>
                <w:tcPr>
                  <w:tcW w:w="1152" w:type="dxa"/>
                  <w:vAlign w:val="center"/>
                </w:tcPr>
                <w:p w14:paraId="692EDDBF" w14:textId="77777777" w:rsidR="00ED1273" w:rsidRDefault="00ED1273" w:rsidP="00ED1273">
                  <w:pPr>
                    <w:rPr>
                      <w:spacing w:val="-20"/>
                    </w:rPr>
                  </w:pPr>
                  <w:r w:rsidRPr="00E2798D">
                    <w:rPr>
                      <w:spacing w:val="-20"/>
                    </w:rPr>
                    <w:t xml:space="preserve">Объект незавершенного строительства </w:t>
                  </w:r>
                </w:p>
                <w:p w14:paraId="45FDCD8B" w14:textId="77777777" w:rsidR="00ED1273" w:rsidRDefault="00ED1273" w:rsidP="00ED1273">
                  <w:pPr>
                    <w:rPr>
                      <w:spacing w:val="-20"/>
                    </w:rPr>
                  </w:pPr>
                  <w:r>
                    <w:rPr>
                      <w:spacing w:val="-20"/>
                    </w:rPr>
                    <w:t>Кадастровый номер</w:t>
                  </w:r>
                </w:p>
                <w:p w14:paraId="34C314AE" w14:textId="77777777" w:rsidR="00ED1273" w:rsidRPr="00E2798D" w:rsidRDefault="00ED1273" w:rsidP="00ED1273">
                  <w:pPr>
                    <w:rPr>
                      <w:spacing w:val="-20"/>
                    </w:rPr>
                  </w:pPr>
                  <w:r w:rsidRPr="00E2798D">
                    <w:rPr>
                      <w:spacing w:val="-20"/>
                    </w:rPr>
                    <w:t>16:52:090302:126</w:t>
                  </w:r>
                </w:p>
              </w:tc>
              <w:tc>
                <w:tcPr>
                  <w:tcW w:w="2222" w:type="dxa"/>
                  <w:vAlign w:val="center"/>
                </w:tcPr>
                <w:p w14:paraId="3AFD201E" w14:textId="77777777" w:rsidR="00ED1273" w:rsidRPr="00E2798D" w:rsidRDefault="00ED1273" w:rsidP="00ED1273">
                  <w:pPr>
                    <w:rPr>
                      <w:spacing w:val="-20"/>
                    </w:rPr>
                  </w:pPr>
                  <w:r w:rsidRPr="00E2798D">
                    <w:rPr>
                      <w:spacing w:val="-20"/>
                    </w:rPr>
                    <w:t xml:space="preserve">Республика Татарстан, г. Набережные Челны, Промышленно-коммунальная зона, Мензелинский тракт </w:t>
                  </w:r>
                </w:p>
              </w:tc>
              <w:tc>
                <w:tcPr>
                  <w:tcW w:w="2062" w:type="dxa"/>
                  <w:vAlign w:val="center"/>
                </w:tcPr>
                <w:p w14:paraId="1BC5EEA0" w14:textId="77777777" w:rsidR="00ED1273" w:rsidRPr="00E2798D" w:rsidRDefault="00ED1273" w:rsidP="00ED1273">
                  <w:pPr>
                    <w:jc w:val="both"/>
                  </w:pPr>
                  <w:r w:rsidRPr="00E2798D">
                    <w:t xml:space="preserve">               не зарегистрировано</w:t>
                  </w:r>
                </w:p>
              </w:tc>
              <w:tc>
                <w:tcPr>
                  <w:tcW w:w="1185" w:type="dxa"/>
                  <w:vAlign w:val="center"/>
                </w:tcPr>
                <w:p w14:paraId="13602DCB" w14:textId="77777777" w:rsidR="00ED1273" w:rsidRPr="00E2798D" w:rsidRDefault="00ED1273" w:rsidP="00ED1273">
                  <w:pPr>
                    <w:jc w:val="center"/>
                  </w:pPr>
                  <w:r w:rsidRPr="00E2798D">
                    <w:t>64,8</w:t>
                  </w:r>
                </w:p>
              </w:tc>
              <w:tc>
                <w:tcPr>
                  <w:tcW w:w="1612" w:type="dxa"/>
                  <w:vAlign w:val="center"/>
                </w:tcPr>
                <w:p w14:paraId="6BC98B07" w14:textId="77777777" w:rsidR="00ED1273" w:rsidRPr="00E2798D" w:rsidRDefault="00ED1273" w:rsidP="00ED1273">
                  <w:pPr>
                    <w:jc w:val="center"/>
                  </w:pPr>
                  <w:r w:rsidRPr="00E2798D">
                    <w:t>4 571 000,00</w:t>
                  </w:r>
                </w:p>
              </w:tc>
              <w:tc>
                <w:tcPr>
                  <w:tcW w:w="1442" w:type="dxa"/>
                  <w:vAlign w:val="center"/>
                </w:tcPr>
                <w:p w14:paraId="2DE773EB" w14:textId="77777777" w:rsidR="00ED1273" w:rsidRPr="00E2798D" w:rsidRDefault="00ED1273" w:rsidP="00ED1273">
                  <w:pPr>
                    <w:jc w:val="center"/>
                  </w:pPr>
                  <w:r w:rsidRPr="00E2798D">
                    <w:t>457 100,00</w:t>
                  </w:r>
                </w:p>
              </w:tc>
              <w:tc>
                <w:tcPr>
                  <w:tcW w:w="1296" w:type="dxa"/>
                  <w:vAlign w:val="center"/>
                </w:tcPr>
                <w:p w14:paraId="2356D943" w14:textId="77777777" w:rsidR="00ED1273" w:rsidRPr="00E2798D" w:rsidRDefault="00ED1273" w:rsidP="00ED1273">
                  <w:pPr>
                    <w:jc w:val="center"/>
                  </w:pPr>
                  <w:r w:rsidRPr="00E2798D">
                    <w:t>228 550,00</w:t>
                  </w:r>
                </w:p>
              </w:tc>
            </w:tr>
          </w:tbl>
          <w:p w14:paraId="5ED225A6" w14:textId="39A9138F" w:rsidR="00AA5091" w:rsidRPr="000D2A8F" w:rsidRDefault="00AA5091" w:rsidP="00253A6D">
            <w:pPr>
              <w:autoSpaceDE w:val="0"/>
              <w:autoSpaceDN w:val="0"/>
              <w:adjustRightInd w:val="0"/>
              <w:spacing w:line="240" w:lineRule="atLeast"/>
              <w:jc w:val="both"/>
              <w:rPr>
                <w:sz w:val="22"/>
                <w:szCs w:val="22"/>
              </w:rPr>
            </w:pPr>
          </w:p>
          <w:p w14:paraId="623C27BE" w14:textId="458A2671" w:rsidR="00CD46DD" w:rsidRPr="000D2A8F" w:rsidRDefault="00ED1273" w:rsidP="00253A6D">
            <w:pPr>
              <w:autoSpaceDE w:val="0"/>
              <w:autoSpaceDN w:val="0"/>
              <w:adjustRightInd w:val="0"/>
              <w:spacing w:line="240" w:lineRule="atLeast"/>
              <w:jc w:val="both"/>
              <w:rPr>
                <w:sz w:val="22"/>
                <w:szCs w:val="22"/>
              </w:rPr>
            </w:pPr>
            <w:r w:rsidRPr="00ED1273">
              <w:rPr>
                <w:noProof/>
                <w:sz w:val="22"/>
                <w:szCs w:val="22"/>
              </w:rPr>
              <w:lastRenderedPageBreak/>
              <w:drawing>
                <wp:inline distT="0" distB="0" distL="0" distR="0" wp14:anchorId="296B0852" wp14:editId="28F8CFD1">
                  <wp:extent cx="3124200" cy="2343150"/>
                  <wp:effectExtent l="0" t="0" r="0" b="0"/>
                  <wp:docPr id="4" name="Рисунок 4" descr="Z:\6. ЗЕМЛЯ Имущество\АУКЦИОНЫ!!!\АУКЦИОНЫ!!!!!!!! (Айгуль, Виктория)\АУКЦИОНЫ ОСТАЛЬНЫЕ\ПРОДАЖА\ГОРКОММУНХОЗ\онс\126\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ЗЕМЛЯ Имущество\АУКЦИОНЫ!!!\АУКЦИОНЫ!!!!!!!! (Айгуль, Виктория)\АУКЦИОНЫ ОСТАЛЬНЫЕ\ПРОДАЖА\ГОРКОММУНХОЗ\онс\126\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651" cy="2343488"/>
                          </a:xfrm>
                          <a:prstGeom prst="rect">
                            <a:avLst/>
                          </a:prstGeom>
                          <a:noFill/>
                          <a:ln>
                            <a:noFill/>
                          </a:ln>
                        </pic:spPr>
                      </pic:pic>
                    </a:graphicData>
                  </a:graphic>
                </wp:inline>
              </w:drawing>
            </w:r>
            <w:r w:rsidRPr="00ED1273">
              <w:rPr>
                <w:noProof/>
                <w:sz w:val="22"/>
                <w:szCs w:val="22"/>
              </w:rPr>
              <w:drawing>
                <wp:inline distT="0" distB="0" distL="0" distR="0" wp14:anchorId="19E87D5C" wp14:editId="493685C1">
                  <wp:extent cx="3278121" cy="2943225"/>
                  <wp:effectExtent l="0" t="0" r="0" b="0"/>
                  <wp:docPr id="5" name="Рисунок 5" descr="Z:\6. ЗЕМЛЯ Имущество\АУКЦИОНЫ!!!\АУКЦИОНЫ!!!!!!!! (Айгуль, Виктория)\АУКЦИОНЫ ОСТАЛЬНЫЕ\ПРОДАЖА\ГОРКОММУНХОЗ\онс\126\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ЗЕМЛЯ Имущество\АУКЦИОНЫ!!!\АУКЦИОНЫ!!!!!!!! (Айгуль, Виктория)\АУКЦИОНЫ ОСТАЛЬНЫЕ\ПРОДАЖА\ГОРКОММУНХОЗ\онс\126\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931" cy="3030145"/>
                          </a:xfrm>
                          <a:prstGeom prst="rect">
                            <a:avLst/>
                          </a:prstGeom>
                          <a:noFill/>
                          <a:ln>
                            <a:noFill/>
                          </a:ln>
                        </pic:spPr>
                      </pic:pic>
                    </a:graphicData>
                  </a:graphic>
                </wp:inline>
              </w:drawing>
            </w:r>
            <w:r w:rsidRPr="00ED1273">
              <w:rPr>
                <w:noProof/>
                <w:sz w:val="22"/>
                <w:szCs w:val="22"/>
              </w:rPr>
              <w:drawing>
                <wp:inline distT="0" distB="0" distL="0" distR="0" wp14:anchorId="26F82B0D" wp14:editId="55CF0E8C">
                  <wp:extent cx="3124200" cy="2354285"/>
                  <wp:effectExtent l="0" t="0" r="0" b="8255"/>
                  <wp:docPr id="6" name="Рисунок 6" descr="Z:\6. ЗЕМЛЯ Имущество\АУКЦИОНЫ!!!\АУКЦИОНЫ!!!!!!!! (Айгуль, Виктория)\АУКЦИОНЫ ОСТАЛЬНЫЕ\ПРОДАЖА\ГОРКОММУНХОЗ\онс\126\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6. ЗЕМЛЯ Имущество\АУКЦИОНЫ!!!\АУКЦИОНЫ!!!!!!!! (Айгуль, Виктория)\АУКЦИОНЫ ОСТАЛЬНЫЕ\ПРОДАЖА\ГОРКОММУНХОЗ\онс\126\Снимок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1441" cy="2374813"/>
                          </a:xfrm>
                          <a:prstGeom prst="rect">
                            <a:avLst/>
                          </a:prstGeom>
                          <a:noFill/>
                          <a:ln>
                            <a:noFill/>
                          </a:ln>
                        </pic:spPr>
                      </pic:pic>
                    </a:graphicData>
                  </a:graphic>
                </wp:inline>
              </w:drawing>
            </w:r>
          </w:p>
          <w:p w14:paraId="14D4A019" w14:textId="7F6EBD21" w:rsidR="007F11F7" w:rsidRPr="000D2A8F" w:rsidRDefault="007F11F7" w:rsidP="00253A6D">
            <w:pPr>
              <w:autoSpaceDE w:val="0"/>
              <w:autoSpaceDN w:val="0"/>
              <w:adjustRightInd w:val="0"/>
              <w:spacing w:line="240" w:lineRule="atLeast"/>
              <w:jc w:val="both"/>
              <w:rPr>
                <w:sz w:val="22"/>
                <w:szCs w:val="22"/>
              </w:rPr>
            </w:pP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lastRenderedPageBreak/>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2F58FE1A"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ED1273">
              <w:rPr>
                <w:b/>
                <w:bCs/>
                <w:sz w:val="22"/>
                <w:szCs w:val="22"/>
              </w:rPr>
              <w:t>20</w:t>
            </w:r>
            <w:r w:rsidR="00F5043A" w:rsidRPr="000D2A8F">
              <w:rPr>
                <w:b/>
                <w:bCs/>
                <w:sz w:val="22"/>
                <w:szCs w:val="22"/>
              </w:rPr>
              <w:t xml:space="preserve">» </w:t>
            </w:r>
            <w:r w:rsidR="00ED1273">
              <w:rPr>
                <w:b/>
                <w:bCs/>
                <w:sz w:val="22"/>
                <w:szCs w:val="22"/>
              </w:rPr>
              <w:t>марта</w:t>
            </w:r>
            <w:r w:rsidR="004E3D9E">
              <w:rPr>
                <w:b/>
                <w:bCs/>
                <w:sz w:val="22"/>
                <w:szCs w:val="22"/>
              </w:rPr>
              <w:t xml:space="preserve"> </w:t>
            </w:r>
            <w:r w:rsidR="00F5043A" w:rsidRPr="000D2A8F">
              <w:rPr>
                <w:b/>
                <w:bCs/>
                <w:sz w:val="22"/>
                <w:szCs w:val="22"/>
              </w:rPr>
              <w:t xml:space="preserve"> 202</w:t>
            </w:r>
            <w:r w:rsidR="006D2F1E">
              <w:rPr>
                <w:b/>
                <w:bCs/>
                <w:sz w:val="22"/>
                <w:szCs w:val="22"/>
              </w:rPr>
              <w:t>6</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AE5F67">
              <w:rPr>
                <w:b/>
                <w:bCs/>
                <w:sz w:val="22"/>
                <w:szCs w:val="22"/>
              </w:rPr>
              <w:t>22</w:t>
            </w:r>
            <w:r w:rsidR="00F5043A" w:rsidRPr="000D2A8F">
              <w:rPr>
                <w:b/>
                <w:bCs/>
                <w:sz w:val="22"/>
                <w:szCs w:val="22"/>
              </w:rPr>
              <w:t xml:space="preserve">» </w:t>
            </w:r>
            <w:r w:rsidR="00AE5F67">
              <w:rPr>
                <w:b/>
                <w:bCs/>
                <w:sz w:val="22"/>
                <w:szCs w:val="22"/>
              </w:rPr>
              <w:t>апреля</w:t>
            </w:r>
            <w:r w:rsidR="00F5043A" w:rsidRPr="000D2A8F">
              <w:rPr>
                <w:b/>
                <w:bCs/>
                <w:sz w:val="22"/>
                <w:szCs w:val="22"/>
              </w:rPr>
              <w:t xml:space="preserve"> 202</w:t>
            </w:r>
            <w:r w:rsidR="004E3D9E">
              <w:rPr>
                <w:b/>
                <w:bCs/>
                <w:sz w:val="22"/>
                <w:szCs w:val="22"/>
              </w:rPr>
              <w:t>6</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2"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902AEC" w14:textId="77777777" w:rsidR="00F5043A"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p w14:paraId="4CF78350" w14:textId="77777777" w:rsidR="00EE049A" w:rsidRDefault="00EE049A" w:rsidP="00253A6D">
            <w:pPr>
              <w:keepNext/>
              <w:keepLines/>
              <w:widowControl w:val="0"/>
              <w:suppressLineNumbers/>
              <w:suppressAutoHyphens/>
              <w:spacing w:line="240" w:lineRule="atLeast"/>
              <w:jc w:val="both"/>
              <w:rPr>
                <w:sz w:val="22"/>
                <w:szCs w:val="22"/>
              </w:rPr>
            </w:pPr>
            <w:r>
              <w:rPr>
                <w:sz w:val="22"/>
                <w:szCs w:val="22"/>
              </w:rPr>
              <w:t>- на официальном сайте города Набережные Челны</w:t>
            </w:r>
          </w:p>
          <w:p w14:paraId="4A5EEEBD" w14:textId="499F1BEF" w:rsidR="00D11EB0" w:rsidRPr="000D2A8F" w:rsidRDefault="00D11EB0" w:rsidP="00AE5F67">
            <w:pPr>
              <w:keepNext/>
              <w:keepLines/>
              <w:widowControl w:val="0"/>
              <w:suppressLineNumbers/>
              <w:suppressAutoHyphens/>
              <w:spacing w:line="240" w:lineRule="atLeast"/>
              <w:jc w:val="both"/>
              <w:rPr>
                <w:sz w:val="22"/>
                <w:szCs w:val="22"/>
              </w:rPr>
            </w:pPr>
            <w:r>
              <w:rPr>
                <w:sz w:val="22"/>
                <w:szCs w:val="22"/>
              </w:rPr>
              <w:t>Торги проводят</w:t>
            </w:r>
            <w:r w:rsidR="00AC5407">
              <w:rPr>
                <w:sz w:val="22"/>
                <w:szCs w:val="22"/>
              </w:rPr>
              <w:t>ся</w:t>
            </w:r>
            <w:r>
              <w:rPr>
                <w:sz w:val="22"/>
                <w:szCs w:val="22"/>
              </w:rPr>
              <w:t xml:space="preserve"> </w:t>
            </w:r>
            <w:r w:rsidR="00AE5F67">
              <w:rPr>
                <w:sz w:val="22"/>
                <w:szCs w:val="22"/>
              </w:rPr>
              <w:t>впервые.</w:t>
            </w:r>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lastRenderedPageBreak/>
                    <w:t>Назначение платежа: Пополнение счета по площадке sale.zakazrf.ru, счет № __._____._____-VA.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lastRenderedPageBreak/>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lastRenderedPageBreak/>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w:t>
            </w:r>
            <w:r w:rsidRPr="000D2A8F">
              <w:rPr>
                <w:b/>
                <w:bCs/>
                <w:sz w:val="22"/>
                <w:szCs w:val="22"/>
              </w:rPr>
              <w:lastRenderedPageBreak/>
              <w:t xml:space="preserve">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lastRenderedPageBreak/>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lastRenderedPageBreak/>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725806C8"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894433">
              <w:rPr>
                <w:b/>
                <w:bCs/>
                <w:sz w:val="22"/>
                <w:szCs w:val="22"/>
              </w:rPr>
              <w:t>23</w:t>
            </w:r>
            <w:r w:rsidRPr="00AE5F4C">
              <w:rPr>
                <w:b/>
                <w:bCs/>
                <w:sz w:val="22"/>
                <w:szCs w:val="22"/>
              </w:rPr>
              <w:t xml:space="preserve">» </w:t>
            </w:r>
            <w:r w:rsidR="00894433">
              <w:rPr>
                <w:b/>
                <w:bCs/>
                <w:sz w:val="22"/>
                <w:szCs w:val="22"/>
              </w:rPr>
              <w:t>апреля</w:t>
            </w:r>
            <w:r w:rsidRPr="00AE5F4C">
              <w:rPr>
                <w:b/>
                <w:bCs/>
                <w:sz w:val="22"/>
                <w:szCs w:val="22"/>
              </w:rPr>
              <w:t xml:space="preserve"> 202</w:t>
            </w:r>
            <w:r w:rsidR="00C16DBD">
              <w:rPr>
                <w:b/>
                <w:bCs/>
                <w:sz w:val="22"/>
                <w:szCs w:val="22"/>
              </w:rPr>
              <w:t>6</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7BBEC123"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894433">
              <w:rPr>
                <w:b/>
                <w:bCs/>
                <w:sz w:val="22"/>
                <w:szCs w:val="22"/>
                <w:shd w:val="clear" w:color="auto" w:fill="FFFF00"/>
              </w:rPr>
              <w:t>24</w:t>
            </w:r>
            <w:r w:rsidRPr="00AE5F4C">
              <w:rPr>
                <w:b/>
                <w:bCs/>
                <w:sz w:val="22"/>
                <w:szCs w:val="22"/>
                <w:shd w:val="clear" w:color="auto" w:fill="FFFF00"/>
              </w:rPr>
              <w:t xml:space="preserve">» </w:t>
            </w:r>
            <w:r w:rsidR="00894433">
              <w:rPr>
                <w:b/>
                <w:bCs/>
                <w:sz w:val="22"/>
                <w:szCs w:val="22"/>
                <w:shd w:val="clear" w:color="auto" w:fill="FFFF00"/>
              </w:rPr>
              <w:t>апреля</w:t>
            </w:r>
            <w:r w:rsidRPr="00AE5F4C">
              <w:rPr>
                <w:b/>
                <w:bCs/>
                <w:sz w:val="22"/>
                <w:szCs w:val="22"/>
                <w:shd w:val="clear" w:color="auto" w:fill="FFFF00"/>
              </w:rPr>
              <w:t xml:space="preserve"> 202</w:t>
            </w:r>
            <w:r w:rsidR="00C16DBD">
              <w:rPr>
                <w:b/>
                <w:bCs/>
                <w:sz w:val="22"/>
                <w:szCs w:val="22"/>
                <w:shd w:val="clear" w:color="auto" w:fill="FFFF00"/>
              </w:rPr>
              <w:t>6</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3517DECE" w:rsidR="00F5043A" w:rsidRPr="000D2A8F" w:rsidRDefault="001B0947" w:rsidP="00253A6D">
            <w:pPr>
              <w:spacing w:line="240" w:lineRule="atLeast"/>
              <w:rPr>
                <w:b/>
                <w:bCs/>
                <w:sz w:val="22"/>
                <w:szCs w:val="22"/>
              </w:rPr>
            </w:pPr>
            <w:r w:rsidRPr="000D2A8F">
              <w:rPr>
                <w:b/>
                <w:bCs/>
                <w:sz w:val="22"/>
                <w:szCs w:val="22"/>
              </w:rPr>
              <w:t>Срок, в течен</w:t>
            </w:r>
            <w:r w:rsidR="00B33C78">
              <w:rPr>
                <w:b/>
                <w:bCs/>
                <w:sz w:val="22"/>
                <w:szCs w:val="22"/>
              </w:rPr>
              <w:t>ие которого должен быть заключен</w:t>
            </w:r>
            <w:bookmarkStart w:id="1" w:name="_GoBack"/>
            <w:bookmarkEnd w:id="1"/>
            <w:r w:rsidRPr="000D2A8F">
              <w:rPr>
                <w:b/>
                <w:bCs/>
                <w:sz w:val="22"/>
                <w:szCs w:val="22"/>
              </w:rPr>
              <w:t xml:space="preserve"> проект договора</w:t>
            </w:r>
          </w:p>
        </w:tc>
        <w:tc>
          <w:tcPr>
            <w:tcW w:w="12521" w:type="dxa"/>
            <w:gridSpan w:val="2"/>
          </w:tcPr>
          <w:p w14:paraId="302838CF" w14:textId="680EFFB0" w:rsidR="00F5043A" w:rsidRPr="00253A6D" w:rsidRDefault="009F4CA7" w:rsidP="00253A6D">
            <w:pPr>
              <w:keepNext/>
              <w:keepLines/>
              <w:widowControl w:val="0"/>
              <w:suppressLineNumbers/>
              <w:suppressAutoHyphens/>
              <w:spacing w:line="240" w:lineRule="atLeast"/>
              <w:jc w:val="both"/>
              <w:rPr>
                <w:sz w:val="22"/>
                <w:szCs w:val="22"/>
              </w:rPr>
            </w:pPr>
            <w:r>
              <w:rPr>
                <w:sz w:val="22"/>
                <w:szCs w:val="22"/>
              </w:rPr>
              <w:t>По истечении десяти</w:t>
            </w:r>
            <w:r w:rsidRPr="009F4CA7">
              <w:rPr>
                <w:sz w:val="22"/>
                <w:szCs w:val="22"/>
              </w:rPr>
              <w:t xml:space="preserve"> дней со дня размещения информации о результатах аукциона на официальном сайте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lastRenderedPageBreak/>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r w:rsidRPr="008A2D4B">
        <w:rPr>
          <w:b/>
          <w:bCs/>
          <w:sz w:val="22"/>
          <w:szCs w:val="22"/>
        </w:rPr>
        <w:t xml:space="preserve">Муниципальное  унитарное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г.</w:t>
      </w:r>
      <w:r w:rsidRPr="008A2D4B">
        <w:rPr>
          <w:b/>
          <w:bCs/>
          <w:sz w:val="22"/>
          <w:szCs w:val="22"/>
        </w:rPr>
        <w:t>Набережн</w:t>
      </w:r>
      <w:r>
        <w:rPr>
          <w:b/>
          <w:bCs/>
          <w:sz w:val="22"/>
          <w:szCs w:val="22"/>
        </w:rPr>
        <w:t>ые Челны «Горкоммунхоз</w:t>
      </w:r>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И.Н. Гизатуллин</w:t>
      </w:r>
    </w:p>
    <w:p w14:paraId="1B464324" w14:textId="70AFCA0F" w:rsidR="00A94692" w:rsidRPr="00253A6D" w:rsidRDefault="00A94692" w:rsidP="00A94692">
      <w:pPr>
        <w:spacing w:line="240" w:lineRule="atLeast"/>
        <w:jc w:val="center"/>
        <w:rPr>
          <w:b/>
          <w:bCs/>
          <w:sz w:val="22"/>
          <w:szCs w:val="22"/>
        </w:rPr>
      </w:pPr>
      <w:r>
        <w:rPr>
          <w:b/>
          <w:bCs/>
          <w:sz w:val="22"/>
          <w:szCs w:val="22"/>
        </w:rPr>
        <w:t xml:space="preserve">                                     </w:t>
      </w:r>
      <w:r w:rsidR="00F23E22">
        <w:rPr>
          <w:b/>
          <w:bCs/>
          <w:sz w:val="22"/>
          <w:szCs w:val="22"/>
        </w:rPr>
        <w:t xml:space="preserve">                    « __»  _________________</w:t>
      </w:r>
      <w:r>
        <w:rPr>
          <w:b/>
          <w:bCs/>
          <w:sz w:val="22"/>
          <w:szCs w:val="22"/>
        </w:rPr>
        <w:t xml:space="preserve"> </w:t>
      </w:r>
      <w:r w:rsidR="00F23E22">
        <w:rPr>
          <w:b/>
          <w:bCs/>
          <w:sz w:val="22"/>
          <w:szCs w:val="22"/>
        </w:rPr>
        <w:t>2026</w:t>
      </w:r>
      <w:r w:rsidRPr="00C51882">
        <w:rPr>
          <w:b/>
          <w:bCs/>
          <w:sz w:val="22"/>
          <w:szCs w:val="22"/>
        </w:rPr>
        <w:t xml:space="preserve">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0CCDF0A7"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Челны </w:t>
      </w:r>
      <w:r w:rsidRPr="00F80E1D">
        <w:rPr>
          <w:b/>
          <w:bCs/>
          <w:sz w:val="22"/>
          <w:szCs w:val="22"/>
        </w:rPr>
        <w:t xml:space="preserve"> 202</w:t>
      </w:r>
      <w:r w:rsidR="00F23E22">
        <w:rPr>
          <w:b/>
          <w:bCs/>
          <w:sz w:val="22"/>
          <w:szCs w:val="22"/>
        </w:rPr>
        <w:t>6</w:t>
      </w:r>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lastRenderedPageBreak/>
              <w:t>5)</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lastRenderedPageBreak/>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lastRenderedPageBreak/>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 xml:space="preserve">орядок и срок отзыва заявок на участие в аукционе, установленный в </w:t>
            </w:r>
            <w:r w:rsidRPr="002629FF">
              <w:rPr>
                <w:rFonts w:eastAsia="Calibri"/>
                <w:b/>
                <w:bCs/>
                <w:sz w:val="22"/>
                <w:szCs w:val="22"/>
              </w:rPr>
              <w:lastRenderedPageBreak/>
              <w:t>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lastRenderedPageBreak/>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1CFF8438" w:rsidR="00CE039E" w:rsidRPr="002629FF" w:rsidRDefault="00CE039E" w:rsidP="002629FF">
            <w:pPr>
              <w:spacing w:line="240" w:lineRule="atLeast"/>
              <w:jc w:val="both"/>
              <w:rPr>
                <w:sz w:val="22"/>
                <w:szCs w:val="22"/>
              </w:rPr>
            </w:pPr>
            <w:r w:rsidRPr="00193EF5">
              <w:rPr>
                <w:sz w:val="22"/>
                <w:szCs w:val="22"/>
              </w:rPr>
              <w:t xml:space="preserve">Осмотр муниципального имущества, права на которое передаются по договору купли-продажи, обеспечивает организатор аукциона без взимания платы </w:t>
            </w:r>
            <w:r w:rsidR="00A72756">
              <w:rPr>
                <w:sz w:val="22"/>
                <w:szCs w:val="22"/>
              </w:rPr>
              <w:t xml:space="preserve">по согласованному времени по адресу: </w:t>
            </w:r>
            <w:r w:rsidR="00A72756" w:rsidRPr="00A72756">
              <w:rPr>
                <w:sz w:val="22"/>
                <w:szCs w:val="22"/>
              </w:rPr>
              <w:t>Республика Татарстан, г. Набережные Челны, Промышленно-коммунальная зона, Мензелинский тракт</w:t>
            </w:r>
            <w:r w:rsidR="00A72756">
              <w:rPr>
                <w:sz w:val="22"/>
                <w:szCs w:val="22"/>
              </w:rPr>
              <w:t>.</w:t>
            </w:r>
            <w:r w:rsidR="00A72756" w:rsidRPr="00A72756">
              <w:rPr>
                <w:sz w:val="22"/>
                <w:szCs w:val="22"/>
              </w:rPr>
              <w:t xml:space="preserve"> </w:t>
            </w:r>
            <w:r w:rsidRPr="00193EF5">
              <w:rPr>
                <w:sz w:val="22"/>
                <w:szCs w:val="22"/>
              </w:rPr>
              <w:t>Ответственный за осмотр: Зигангиров Ильнар Ильгамович,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lastRenderedPageBreak/>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 xml:space="preserve">ребования к техническому </w:t>
            </w:r>
            <w:r w:rsidRPr="0061209D">
              <w:rPr>
                <w:rFonts w:eastAsia="Calibri"/>
                <w:b/>
                <w:bCs/>
                <w:sz w:val="22"/>
                <w:szCs w:val="22"/>
              </w:rPr>
              <w:lastRenderedPageBreak/>
              <w:t>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lastRenderedPageBreak/>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 xml:space="preserve">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w:t>
            </w:r>
            <w:r w:rsidRPr="009309FC">
              <w:rPr>
                <w:b/>
                <w:bCs/>
                <w:sz w:val="22"/>
                <w:szCs w:val="22"/>
              </w:rPr>
              <w:lastRenderedPageBreak/>
              <w:t>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lastRenderedPageBreak/>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27164100" w14:textId="4BE73844" w:rsidR="00DE0BB1" w:rsidRDefault="00EC6A97" w:rsidP="00DB0189">
      <w:pPr>
        <w:spacing w:line="240" w:lineRule="atLeast"/>
        <w:jc w:val="center"/>
        <w:rPr>
          <w:b/>
          <w:bCs/>
          <w:sz w:val="22"/>
          <w:szCs w:val="22"/>
        </w:rPr>
      </w:pPr>
      <w:r w:rsidRPr="00253A6D">
        <w:rPr>
          <w:b/>
          <w:bCs/>
          <w:sz w:val="22"/>
          <w:szCs w:val="22"/>
        </w:rPr>
        <w:lastRenderedPageBreak/>
        <w:t>Приложение №1</w:t>
      </w:r>
      <w:r w:rsidRPr="00253A6D">
        <w:rPr>
          <w:b/>
          <w:bCs/>
          <w:color w:val="FF0000"/>
          <w:sz w:val="22"/>
          <w:szCs w:val="22"/>
        </w:rPr>
        <w:t xml:space="preserve"> </w:t>
      </w:r>
      <w:r w:rsidRPr="00253A6D">
        <w:rPr>
          <w:b/>
          <w:bCs/>
          <w:sz w:val="22"/>
          <w:szCs w:val="22"/>
        </w:rPr>
        <w:t>к документации</w:t>
      </w:r>
      <w:r w:rsidR="00DB0189">
        <w:rPr>
          <w:b/>
          <w:bCs/>
          <w:sz w:val="22"/>
          <w:szCs w:val="22"/>
        </w:rPr>
        <w:t xml:space="preserve"> </w:t>
      </w:r>
      <w:r w:rsidRPr="00253A6D">
        <w:rPr>
          <w:b/>
          <w:bCs/>
          <w:sz w:val="22"/>
          <w:szCs w:val="22"/>
        </w:rPr>
        <w:t>к аукциону</w:t>
      </w:r>
    </w:p>
    <w:p w14:paraId="3A4A31C6" w14:textId="7FF06031" w:rsidR="000628A2" w:rsidRDefault="00434859" w:rsidP="00434859">
      <w:pPr>
        <w:spacing w:line="240" w:lineRule="atLeast"/>
        <w:rPr>
          <w:b/>
          <w:bCs/>
          <w:sz w:val="22"/>
          <w:szCs w:val="22"/>
        </w:rPr>
      </w:pPr>
      <w:r>
        <w:rPr>
          <w:noProof/>
        </w:rPr>
        <w:drawing>
          <wp:inline distT="0" distB="0" distL="0" distR="0" wp14:anchorId="03558ADF" wp14:editId="206A2CD2">
            <wp:extent cx="3886200" cy="53726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4344" cy="5383933"/>
                    </a:xfrm>
                    <a:prstGeom prst="rect">
                      <a:avLst/>
                    </a:prstGeom>
                  </pic:spPr>
                </pic:pic>
              </a:graphicData>
            </a:graphic>
          </wp:inline>
        </w:drawing>
      </w:r>
      <w:r w:rsidR="002E283C"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70D137D5" w14:textId="77777777" w:rsidR="00DB0189" w:rsidRDefault="00DB0189" w:rsidP="00253A6D">
      <w:pPr>
        <w:spacing w:line="240" w:lineRule="atLeast"/>
        <w:jc w:val="right"/>
        <w:rPr>
          <w:b/>
          <w:bCs/>
          <w:sz w:val="22"/>
          <w:szCs w:val="22"/>
        </w:rPr>
      </w:pPr>
    </w:p>
    <w:p w14:paraId="16FD4796" w14:textId="006654D6" w:rsidR="007A406C" w:rsidRPr="00253A6D" w:rsidRDefault="007A406C" w:rsidP="00253A6D">
      <w:pPr>
        <w:spacing w:line="240" w:lineRule="atLeast"/>
        <w:jc w:val="right"/>
        <w:rPr>
          <w:b/>
          <w:bCs/>
          <w:sz w:val="22"/>
          <w:szCs w:val="22"/>
        </w:rPr>
      </w:pPr>
      <w:r w:rsidRPr="00253A6D">
        <w:rPr>
          <w:b/>
          <w:bCs/>
          <w:sz w:val="22"/>
          <w:szCs w:val="22"/>
        </w:rPr>
        <w:lastRenderedPageBreak/>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Ф.И.О. для физического лица или ИП, наименование  юридического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 дата выдачи «…....» ………………..….г.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 ……г. ………………………………….</w:t>
            </w:r>
          </w:p>
          <w:p w14:paraId="077E97B3" w14:textId="77777777" w:rsidR="008D6638" w:rsidRPr="007336AA" w:rsidRDefault="008D6638" w:rsidP="0031478B">
            <w:pPr>
              <w:spacing w:line="192" w:lineRule="auto"/>
              <w:rPr>
                <w:b/>
                <w:lang w:eastAsia="en-US"/>
              </w:rPr>
            </w:pPr>
            <w:r w:rsidRPr="007336AA">
              <w:rPr>
                <w:lang w:eastAsia="en-US"/>
              </w:rPr>
              <w:lastRenderedPageBreak/>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lastRenderedPageBreak/>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Контактный телефон….…..…………………………………………………………………………………………………..</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Действует на основании доверенности от «…..»…………20..….г.,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 ………………., дата выдачи «…....» …….…… .…....г.</w:t>
            </w:r>
          </w:p>
          <w:p w14:paraId="216DD362" w14:textId="77777777" w:rsidR="008D6638" w:rsidRPr="007336AA" w:rsidRDefault="008D6638" w:rsidP="0031478B">
            <w:pPr>
              <w:spacing w:line="192" w:lineRule="auto"/>
              <w:rPr>
                <w:lang w:eastAsia="en-US"/>
              </w:rPr>
            </w:pPr>
            <w:r w:rsidRPr="007336AA">
              <w:rPr>
                <w:lang w:eastAsia="en-US"/>
              </w:rPr>
              <w:t>кем выдан ..……………………………………………….……………………………..……………………………………</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 xml:space="preserve">Дата продажи: ………..……………. № Лота………………  </w:t>
            </w:r>
          </w:p>
          <w:p w14:paraId="43D27B36" w14:textId="77777777" w:rsidR="008D6638" w:rsidRPr="007336AA" w:rsidRDefault="008D6638" w:rsidP="0031478B">
            <w:pPr>
              <w:rPr>
                <w:lang w:eastAsia="en-US"/>
              </w:rPr>
            </w:pPr>
            <w:r w:rsidRPr="007336AA">
              <w:rPr>
                <w:lang w:eastAsia="en-US"/>
              </w:rPr>
              <w:t xml:space="preserve">Наименование Имущества (лота………………………………………………………………............................................ </w:t>
            </w:r>
            <w:r w:rsidRPr="007336AA">
              <w:rPr>
                <w:lang w:eastAsia="en-US"/>
              </w:rPr>
              <w:lastRenderedPageBreak/>
              <w:t>……………………………………………………………………………………………………………....................................................................................................................................................................................................</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lastRenderedPageBreak/>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р/с или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lastRenderedPageBreak/>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lastRenderedPageBreak/>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5"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lastRenderedPageBreak/>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Примерный    Д О Г О В О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547BB3BD" w:rsidR="00AE2F31" w:rsidRDefault="00AE2F31" w:rsidP="00AE2F31">
      <w:pPr>
        <w:ind w:firstLine="284"/>
      </w:pPr>
      <w:r>
        <w:t xml:space="preserve">  город Набережные Челны                                       </w:t>
      </w:r>
      <w:r w:rsidR="00990DA1">
        <w:t xml:space="preserve">                                                                                                      </w:t>
      </w:r>
      <w:r>
        <w:t xml:space="preserve">   </w:t>
      </w:r>
      <w:r w:rsidR="00EE049A">
        <w:t xml:space="preserve">         «____» ___________ 2026</w:t>
      </w:r>
      <w:r>
        <w:t xml:space="preserve">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«Горкоммунхоз»,</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в лице генерального директора Гизатуллина Ильдара Нагимулловича,</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00BA16E4"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w:t>
      </w:r>
      <w:r w:rsidR="0060619D">
        <w:rPr>
          <w:color w:val="000000"/>
        </w:rPr>
        <w:t>енного строительства площадью</w:t>
      </w:r>
      <w:r w:rsidR="00922B46">
        <w:rPr>
          <w:color w:val="000000"/>
        </w:rPr>
        <w:t xml:space="preserve"> _____</w:t>
      </w:r>
      <w:r>
        <w:rPr>
          <w:color w:val="000000"/>
        </w:rPr>
        <w:t>., кадастровый номер</w:t>
      </w:r>
      <w:r w:rsidR="00922B46">
        <w:rPr>
          <w:color w:val="000000"/>
        </w:rPr>
        <w:t>_______</w:t>
      </w:r>
      <w:r>
        <w:rPr>
          <w:color w:val="000000"/>
        </w:rPr>
        <w:t xml:space="preserve">, степенью готовности </w:t>
      </w:r>
      <w:r w:rsidR="00922B46">
        <w:rPr>
          <w:color w:val="000000"/>
        </w:rPr>
        <w:t>____</w:t>
      </w:r>
      <w:r>
        <w:rPr>
          <w:color w:val="000000"/>
        </w:rPr>
        <w:t xml:space="preserve"> процентов, расположенный по адресу: </w:t>
      </w:r>
      <w:r w:rsidR="00922B46">
        <w:rPr>
          <w:color w:val="000000"/>
        </w:rPr>
        <w:t>_______________</w:t>
      </w:r>
      <w:r>
        <w:t>(далее – Имущество, Объект) в порядке и на условиях, изложенных в Договоре.</w:t>
      </w:r>
    </w:p>
    <w:p w14:paraId="42395598" w14:textId="4B21383B" w:rsidR="00AE2F31" w:rsidRDefault="00AE2F31" w:rsidP="006C46FC">
      <w:pPr>
        <w:pStyle w:val="aa"/>
        <w:shd w:val="clear" w:color="auto" w:fill="FFFFFF" w:themeFill="background1"/>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w:t>
      </w:r>
      <w:r w:rsidRPr="006C46FC">
        <w:rPr>
          <w:color w:val="000000"/>
        </w:rPr>
        <w:t xml:space="preserve">номером </w:t>
      </w:r>
      <w:r w:rsidR="00922B46">
        <w:rPr>
          <w:color w:val="000000"/>
        </w:rPr>
        <w:t>_________</w:t>
      </w:r>
      <w:r w:rsidRPr="006C46FC">
        <w:rPr>
          <w:color w:val="000000"/>
        </w:rPr>
        <w:t>, относящегося к категории земель населенных пунктов, вид разрешенного использования:</w:t>
      </w:r>
      <w:r w:rsidR="00922B46">
        <w:rPr>
          <w:color w:val="000000"/>
        </w:rPr>
        <w:t>___________</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4B6F7723"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______________(_______________) р</w:t>
      </w:r>
      <w:r w:rsidR="004A74F5">
        <w:rPr>
          <w:color w:val="000000"/>
        </w:rPr>
        <w:t>уб. 00 коп., в том числе НДС ___</w:t>
      </w:r>
      <w:r>
        <w:rPr>
          <w:color w:val="000000"/>
        </w:rPr>
        <w:t>%,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lastRenderedPageBreak/>
        <w:t>Муниципальное унитарное предприятие города Набережные Челны «Горкоммунхоз»</w:t>
      </w:r>
      <w:r>
        <w:t xml:space="preserve">, ИНН 1653001805, КПП 165001001, р/с 40702810905029000002, к/с 30101810000000000805, в Набережночелнинском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lastRenderedPageBreak/>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lastRenderedPageBreak/>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«Горкоммунхоз»</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Набережночелнинский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6"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Гизатуллин И.Н.</w:t>
      </w:r>
      <w:r w:rsidRPr="00225E37">
        <w:t xml:space="preserve">                 ____________________ Ф.И.О.</w:t>
      </w:r>
    </w:p>
    <w:p w14:paraId="1C686595" w14:textId="77777777" w:rsidR="00AE2F31" w:rsidRPr="00225E37" w:rsidRDefault="00AE2F31" w:rsidP="00AE2F31">
      <w:r w:rsidRPr="00225E37">
        <w:t>м.п.                                                                                                        м.п.</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lastRenderedPageBreak/>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241D6DD5" w:rsidR="00AE2F31" w:rsidRDefault="003D44C7" w:rsidP="00D90C61">
      <w:pPr>
        <w:pStyle w:val="aff"/>
        <w:ind w:firstLine="6379"/>
        <w:jc w:val="right"/>
        <w:rPr>
          <w:rFonts w:ascii="Times New Roman" w:hAnsi="Times New Roman" w:cs="Times New Roman"/>
          <w:b w:val="0"/>
        </w:rPr>
      </w:pPr>
      <w:r>
        <w:rPr>
          <w:rFonts w:ascii="Times New Roman" w:hAnsi="Times New Roman" w:cs="Times New Roman"/>
          <w:b w:val="0"/>
        </w:rPr>
        <w:t>от «__» ______2026</w:t>
      </w:r>
      <w:r w:rsidR="00AE2F31">
        <w:rPr>
          <w:rFonts w:ascii="Times New Roman" w:hAnsi="Times New Roman" w:cs="Times New Roman"/>
          <w:b w:val="0"/>
        </w:rPr>
        <w:t xml:space="preserve">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03631B67" w:rsidR="00AE2F31" w:rsidRDefault="00AE2F31" w:rsidP="00AE2F31">
      <w:pPr>
        <w:jc w:val="center"/>
      </w:pPr>
      <w:r>
        <w:t xml:space="preserve">город Набережные Челны                                               </w:t>
      </w:r>
      <w:r w:rsidR="00D90C61">
        <w:t xml:space="preserve">                                                    </w:t>
      </w:r>
      <w:r>
        <w:t xml:space="preserve">      </w:t>
      </w:r>
      <w:r w:rsidR="003D44C7">
        <w:t xml:space="preserve">              «___»  _______2026</w:t>
      </w:r>
      <w:r>
        <w:t xml:space="preserve"> года</w:t>
      </w:r>
    </w:p>
    <w:p w14:paraId="4672AAC7" w14:textId="77777777" w:rsidR="00AE2F31" w:rsidRDefault="00AE2F31" w:rsidP="00AE2F31">
      <w:pPr>
        <w:jc w:val="center"/>
      </w:pPr>
    </w:p>
    <w:p w14:paraId="380E7567" w14:textId="100A2C71"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«Горкоммунхоз»,</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в лице генерального директора Гизатуллина Ильдара Нагимулловича,</w:t>
      </w:r>
      <w:r w:rsidRPr="00481361">
        <w:rPr>
          <w:b/>
        </w:rPr>
        <w:t xml:space="preserve"> </w:t>
      </w:r>
      <w:r w:rsidRPr="00481361">
        <w:t>действующего</w:t>
      </w:r>
      <w:r w:rsidRPr="00481361">
        <w:rPr>
          <w:b/>
        </w:rPr>
        <w:t xml:space="preserve"> </w:t>
      </w:r>
      <w:r w:rsidRPr="00481361">
        <w:t>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w:t>
      </w:r>
      <w:r w:rsidR="003D44C7">
        <w:t xml:space="preserve"> купли-продажи от «__»______2026</w:t>
      </w:r>
      <w:r w:rsidRPr="00481361">
        <w:t xml:space="preserve"> года № _______следующее имущество: </w:t>
      </w:r>
    </w:p>
    <w:p w14:paraId="1DBAB37B" w14:textId="43BC282C" w:rsidR="00AE2F31" w:rsidRDefault="00AE2F31" w:rsidP="00AE2F31">
      <w:pPr>
        <w:spacing w:after="120"/>
        <w:ind w:firstLine="426"/>
        <w:jc w:val="both"/>
        <w:rPr>
          <w:b/>
        </w:rPr>
      </w:pPr>
      <w:r w:rsidRPr="00481361">
        <w:rPr>
          <w:color w:val="000000"/>
        </w:rPr>
        <w:t>Объект незаверш</w:t>
      </w:r>
      <w:r w:rsidR="009E25B2">
        <w:rPr>
          <w:color w:val="000000"/>
        </w:rPr>
        <w:t>е</w:t>
      </w:r>
      <w:r w:rsidR="007C5D79">
        <w:rPr>
          <w:color w:val="000000"/>
        </w:rPr>
        <w:t>нного строительства площадью ___</w:t>
      </w:r>
      <w:r w:rsidRPr="00481361">
        <w:rPr>
          <w:color w:val="000000"/>
        </w:rPr>
        <w:t xml:space="preserve"> кв. м.</w:t>
      </w:r>
      <w:r w:rsidR="009E25B2">
        <w:rPr>
          <w:color w:val="000000"/>
        </w:rPr>
        <w:t>, ка</w:t>
      </w:r>
      <w:r w:rsidR="007C5D79">
        <w:rPr>
          <w:color w:val="000000"/>
        </w:rPr>
        <w:t>дастровый номер _______</w:t>
      </w:r>
      <w:r w:rsidRPr="00481361">
        <w:rPr>
          <w:color w:val="000000"/>
        </w:rPr>
        <w:t>, сте</w:t>
      </w:r>
      <w:r w:rsidR="007C5D79">
        <w:rPr>
          <w:color w:val="000000"/>
        </w:rPr>
        <w:t>пенью готовности ___</w:t>
      </w:r>
      <w:r w:rsidRPr="00481361">
        <w:rPr>
          <w:color w:val="000000"/>
        </w:rPr>
        <w:t xml:space="preserve"> процентов, расположенный по адресу: </w:t>
      </w:r>
      <w:r w:rsidR="007C5D79">
        <w:rPr>
          <w:color w:val="000000"/>
        </w:rPr>
        <w:t>___________________.</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«Горкоммунхоз»</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_______________________     Гизатуллин И.Н.</w:t>
            </w:r>
          </w:p>
          <w:p w14:paraId="10E6AE56" w14:textId="77777777" w:rsidR="00AE2F31" w:rsidRDefault="00AE2F31" w:rsidP="0069664E">
            <w:r>
              <w:rPr>
                <w:sz w:val="28"/>
                <w:szCs w:val="28"/>
              </w:rPr>
              <w:t xml:space="preserve">                                                                      </w:t>
            </w:r>
            <w:r>
              <w:t>м.п.</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r w:rsidRPr="00225E37">
              <w:rPr>
                <w:b/>
                <w:bCs/>
              </w:rPr>
              <w:t>Покупатель:</w:t>
            </w:r>
            <w:r>
              <w:rPr>
                <w:sz w:val="28"/>
                <w:szCs w:val="28"/>
              </w:rPr>
              <w:t xml:space="preserve">                               _______________________     </w:t>
            </w:r>
          </w:p>
          <w:p w14:paraId="30BC0507" w14:textId="77777777" w:rsidR="00AE2F31" w:rsidRDefault="00AE2F31" w:rsidP="0069664E">
            <w:pPr>
              <w:ind w:firstLine="4820"/>
            </w:pPr>
            <w:r>
              <w:t>м.п.</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356ED" w14:textId="77777777" w:rsidR="005E2C81" w:rsidRDefault="005E2C81" w:rsidP="007B3B78">
      <w:r>
        <w:separator/>
      </w:r>
    </w:p>
  </w:endnote>
  <w:endnote w:type="continuationSeparator" w:id="0">
    <w:p w14:paraId="232738EA" w14:textId="77777777" w:rsidR="005E2C81" w:rsidRDefault="005E2C81"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7DDAB" w14:textId="77777777" w:rsidR="005E2C81" w:rsidRDefault="005E2C81" w:rsidP="007B3B78">
      <w:r>
        <w:separator/>
      </w:r>
    </w:p>
  </w:footnote>
  <w:footnote w:type="continuationSeparator" w:id="0">
    <w:p w14:paraId="4D7F2F6A" w14:textId="77777777" w:rsidR="005E2C81" w:rsidRDefault="005E2C81"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09CC"/>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676BD"/>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44C7"/>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4859"/>
    <w:rsid w:val="00436F34"/>
    <w:rsid w:val="00440BB8"/>
    <w:rsid w:val="004410FC"/>
    <w:rsid w:val="0044235B"/>
    <w:rsid w:val="00446452"/>
    <w:rsid w:val="00454AE6"/>
    <w:rsid w:val="00455BA2"/>
    <w:rsid w:val="00456002"/>
    <w:rsid w:val="004613A1"/>
    <w:rsid w:val="00461B04"/>
    <w:rsid w:val="00464525"/>
    <w:rsid w:val="004645C6"/>
    <w:rsid w:val="00464AA0"/>
    <w:rsid w:val="00466864"/>
    <w:rsid w:val="004724E7"/>
    <w:rsid w:val="00476A01"/>
    <w:rsid w:val="00483A76"/>
    <w:rsid w:val="00484EDB"/>
    <w:rsid w:val="00485D3C"/>
    <w:rsid w:val="004940C7"/>
    <w:rsid w:val="00494683"/>
    <w:rsid w:val="004A2C3F"/>
    <w:rsid w:val="004A36E1"/>
    <w:rsid w:val="004A74F5"/>
    <w:rsid w:val="004B2A13"/>
    <w:rsid w:val="004C51C1"/>
    <w:rsid w:val="004D0F31"/>
    <w:rsid w:val="004D1A74"/>
    <w:rsid w:val="004D3343"/>
    <w:rsid w:val="004D6418"/>
    <w:rsid w:val="004D6E51"/>
    <w:rsid w:val="004E2F2C"/>
    <w:rsid w:val="004E3D9E"/>
    <w:rsid w:val="004F2BD5"/>
    <w:rsid w:val="004F4E6B"/>
    <w:rsid w:val="004F71A9"/>
    <w:rsid w:val="00500D0D"/>
    <w:rsid w:val="00505649"/>
    <w:rsid w:val="00514629"/>
    <w:rsid w:val="0051785E"/>
    <w:rsid w:val="005209C7"/>
    <w:rsid w:val="005213B8"/>
    <w:rsid w:val="00521E68"/>
    <w:rsid w:val="005235B2"/>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2C81"/>
    <w:rsid w:val="005E3907"/>
    <w:rsid w:val="005E4903"/>
    <w:rsid w:val="005E796D"/>
    <w:rsid w:val="005F1147"/>
    <w:rsid w:val="005F3FC1"/>
    <w:rsid w:val="005F4684"/>
    <w:rsid w:val="0060619D"/>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0F56"/>
    <w:rsid w:val="006B1AED"/>
    <w:rsid w:val="006B1CC9"/>
    <w:rsid w:val="006B4AA6"/>
    <w:rsid w:val="006C2120"/>
    <w:rsid w:val="006C2F7D"/>
    <w:rsid w:val="006C4542"/>
    <w:rsid w:val="006C46FC"/>
    <w:rsid w:val="006C58BB"/>
    <w:rsid w:val="006C7436"/>
    <w:rsid w:val="006D037E"/>
    <w:rsid w:val="006D28CB"/>
    <w:rsid w:val="006D2F1E"/>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C5D79"/>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4724B"/>
    <w:rsid w:val="0085160F"/>
    <w:rsid w:val="00851C2F"/>
    <w:rsid w:val="008600B7"/>
    <w:rsid w:val="008606B8"/>
    <w:rsid w:val="00862802"/>
    <w:rsid w:val="00862DD7"/>
    <w:rsid w:val="00866707"/>
    <w:rsid w:val="00866E1F"/>
    <w:rsid w:val="00872D0A"/>
    <w:rsid w:val="008732D8"/>
    <w:rsid w:val="008762D3"/>
    <w:rsid w:val="00877C3A"/>
    <w:rsid w:val="00882E82"/>
    <w:rsid w:val="00887448"/>
    <w:rsid w:val="00891655"/>
    <w:rsid w:val="00894433"/>
    <w:rsid w:val="008A1145"/>
    <w:rsid w:val="008A1CF2"/>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2B46"/>
    <w:rsid w:val="00925BFB"/>
    <w:rsid w:val="009309FC"/>
    <w:rsid w:val="00931A38"/>
    <w:rsid w:val="00932CD7"/>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0C3E"/>
    <w:rsid w:val="009845F2"/>
    <w:rsid w:val="00986467"/>
    <w:rsid w:val="00990DA1"/>
    <w:rsid w:val="00995D89"/>
    <w:rsid w:val="009B5D64"/>
    <w:rsid w:val="009B5EA2"/>
    <w:rsid w:val="009B6106"/>
    <w:rsid w:val="009B635F"/>
    <w:rsid w:val="009D26CB"/>
    <w:rsid w:val="009D6AD3"/>
    <w:rsid w:val="009E25B2"/>
    <w:rsid w:val="009E6922"/>
    <w:rsid w:val="009E6BC9"/>
    <w:rsid w:val="009F06EF"/>
    <w:rsid w:val="009F0FBB"/>
    <w:rsid w:val="009F4CA7"/>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275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407"/>
    <w:rsid w:val="00AC5E35"/>
    <w:rsid w:val="00AC7C68"/>
    <w:rsid w:val="00AD0F53"/>
    <w:rsid w:val="00AD1721"/>
    <w:rsid w:val="00AD708C"/>
    <w:rsid w:val="00AE18C3"/>
    <w:rsid w:val="00AE2F31"/>
    <w:rsid w:val="00AE3065"/>
    <w:rsid w:val="00AE4909"/>
    <w:rsid w:val="00AE517A"/>
    <w:rsid w:val="00AE5F4C"/>
    <w:rsid w:val="00AE5F67"/>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33C78"/>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156C4"/>
    <w:rsid w:val="00C16DBD"/>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21E0"/>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4FD3"/>
    <w:rsid w:val="00CF56CE"/>
    <w:rsid w:val="00CF60B5"/>
    <w:rsid w:val="00D0458B"/>
    <w:rsid w:val="00D04FE7"/>
    <w:rsid w:val="00D06482"/>
    <w:rsid w:val="00D11CB1"/>
    <w:rsid w:val="00D11EB0"/>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189"/>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2A6D"/>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5015"/>
    <w:rsid w:val="00EB602C"/>
    <w:rsid w:val="00EB6F46"/>
    <w:rsid w:val="00EC0BA9"/>
    <w:rsid w:val="00EC3B40"/>
    <w:rsid w:val="00EC3BBD"/>
    <w:rsid w:val="00EC6108"/>
    <w:rsid w:val="00EC6269"/>
    <w:rsid w:val="00EC6A97"/>
    <w:rsid w:val="00ED0690"/>
    <w:rsid w:val="00ED1273"/>
    <w:rsid w:val="00ED2D6F"/>
    <w:rsid w:val="00EE049A"/>
    <w:rsid w:val="00EE1BD3"/>
    <w:rsid w:val="00EE4291"/>
    <w:rsid w:val="00EF2024"/>
    <w:rsid w:val="00EF6F9D"/>
    <w:rsid w:val="00F01BA7"/>
    <w:rsid w:val="00F042A1"/>
    <w:rsid w:val="00F12848"/>
    <w:rsid w:val="00F130FE"/>
    <w:rsid w:val="00F23B3F"/>
    <w:rsid w:val="00F23E22"/>
    <w:rsid w:val="00F262DA"/>
    <w:rsid w:val="00F26B13"/>
    <w:rsid w:val="00F33E64"/>
    <w:rsid w:val="00F35260"/>
    <w:rsid w:val="00F37BC3"/>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 w:type="paragraph" w:customStyle="1" w:styleId="aff0">
    <w:basedOn w:val="a"/>
    <w:next w:val="a"/>
    <w:qFormat/>
    <w:rsid w:val="0084724B"/>
    <w:pPr>
      <w:spacing w:before="240" w:after="60"/>
      <w:jc w:val="center"/>
      <w:outlineLvl w:val="0"/>
    </w:pPr>
    <w:rPr>
      <w:rFonts w:ascii="Cambria" w:hAnsi="Cambria"/>
      <w:b/>
      <w:bCs/>
      <w:kern w:val="28"/>
      <w:sz w:val="32"/>
      <w:szCs w:val="32"/>
    </w:rPr>
  </w:style>
  <w:style w:type="paragraph" w:customStyle="1" w:styleId="aff1">
    <w:basedOn w:val="a"/>
    <w:next w:val="a"/>
    <w:qFormat/>
    <w:rsid w:val="00ED1273"/>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www.torg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e.zakazrf.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khmup@b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orgi.gov.r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DCB22-5C47-46CB-B84F-30C1B1B6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29</Pages>
  <Words>6237</Words>
  <Characters>35554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100</cp:revision>
  <cp:lastPrinted>2025-03-24T07:28:00Z</cp:lastPrinted>
  <dcterms:created xsi:type="dcterms:W3CDTF">2025-12-15T11:48:00Z</dcterms:created>
  <dcterms:modified xsi:type="dcterms:W3CDTF">2026-03-19T12:10:00Z</dcterms:modified>
</cp:coreProperties>
</file>