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B4" w:rsidRPr="00470E3A" w:rsidRDefault="00D627B4" w:rsidP="008130A3">
      <w:pPr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E3A">
        <w:rPr>
          <w:rFonts w:ascii="Times New Roman" w:hAnsi="Times New Roman" w:cs="Times New Roman"/>
          <w:b/>
          <w:sz w:val="32"/>
          <w:szCs w:val="32"/>
        </w:rPr>
        <w:t xml:space="preserve">Резолюция Съезда предпринимателей города Набережные Челны и </w:t>
      </w:r>
      <w:r w:rsidR="00C71DB4">
        <w:rPr>
          <w:rFonts w:ascii="Times New Roman" w:hAnsi="Times New Roman" w:cs="Times New Roman"/>
          <w:b/>
          <w:sz w:val="32"/>
          <w:szCs w:val="32"/>
        </w:rPr>
        <w:t xml:space="preserve">районов </w:t>
      </w:r>
      <w:proofErr w:type="spellStart"/>
      <w:r w:rsidR="00C71DB4">
        <w:rPr>
          <w:rFonts w:ascii="Times New Roman" w:hAnsi="Times New Roman" w:cs="Times New Roman"/>
          <w:b/>
          <w:sz w:val="32"/>
          <w:szCs w:val="32"/>
        </w:rPr>
        <w:t>Иннокам</w:t>
      </w:r>
      <w:proofErr w:type="spellEnd"/>
    </w:p>
    <w:p w:rsidR="00470E3A" w:rsidRPr="00470E3A" w:rsidRDefault="00470E3A" w:rsidP="00D627B4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E3A" w:rsidRPr="00470E3A" w:rsidRDefault="00470E3A" w:rsidP="00470E3A">
      <w:pPr>
        <w:ind w:left="709"/>
        <w:rPr>
          <w:rFonts w:ascii="Times New Roman" w:hAnsi="Times New Roman" w:cs="Times New Roman"/>
          <w:sz w:val="28"/>
          <w:szCs w:val="28"/>
        </w:rPr>
      </w:pPr>
      <w:r w:rsidRPr="00470E3A">
        <w:rPr>
          <w:rFonts w:ascii="Times New Roman" w:hAnsi="Times New Roman" w:cs="Times New Roman"/>
          <w:sz w:val="28"/>
          <w:szCs w:val="28"/>
        </w:rPr>
        <w:t xml:space="preserve">30 мая 2017 года                                               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 xml:space="preserve"> Челны</w:t>
      </w:r>
    </w:p>
    <w:p w:rsidR="008130A3" w:rsidRDefault="00470E3A" w:rsidP="00712769">
      <w:pPr>
        <w:pStyle w:val="a3"/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Участники Съезда, обсудив объективную ситуацию, складывающуюся в сфере малого и среднего предпринимательства в </w:t>
      </w:r>
      <w:r w:rsidRPr="00470E3A">
        <w:rPr>
          <w:rFonts w:ascii="Times New Roman" w:hAnsi="Times New Roman"/>
          <w:sz w:val="28"/>
          <w:szCs w:val="28"/>
        </w:rPr>
        <w:t xml:space="preserve">городе Набережные Челны и </w:t>
      </w:r>
      <w:r w:rsidR="00C71DB4">
        <w:rPr>
          <w:rFonts w:ascii="Times New Roman" w:hAnsi="Times New Roman"/>
          <w:sz w:val="28"/>
          <w:szCs w:val="28"/>
        </w:rPr>
        <w:t xml:space="preserve">районов </w:t>
      </w:r>
      <w:proofErr w:type="spellStart"/>
      <w:r w:rsidR="00C71DB4">
        <w:rPr>
          <w:rFonts w:ascii="Times New Roman" w:hAnsi="Times New Roman"/>
          <w:sz w:val="28"/>
          <w:szCs w:val="28"/>
        </w:rPr>
        <w:t>Иннокам</w:t>
      </w:r>
      <w:proofErr w:type="spellEnd"/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отмечают наметившиеся положительные тенденции в развитии малого и среднего предпринимательства. Малый и средний бизнес является важнейшим сегментом экономики, который </w:t>
      </w:r>
      <w:r w:rsidR="00BA59D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формирует 30% валового территориального продукта города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 Однако</w:t>
      </w:r>
      <w:r w:rsidR="00AF150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в ходе обсуждения участниками Съезда был отмечен ряд трудностей, негативно влияющих на развитие малого и среднего предпринимательства</w:t>
      </w:r>
      <w:r w:rsidR="00C71DB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Участники Съезда считают, что ключевыми принципами, способными обеспечить социальную стабильность и устойчивое развитие экономики </w:t>
      </w:r>
      <w:r w:rsidRPr="00470E3A">
        <w:rPr>
          <w:rFonts w:ascii="Times New Roman" w:hAnsi="Times New Roman"/>
          <w:sz w:val="28"/>
          <w:szCs w:val="28"/>
        </w:rPr>
        <w:t xml:space="preserve">города Набережные Челны и </w:t>
      </w:r>
      <w:r w:rsidR="00C71DB4">
        <w:rPr>
          <w:rFonts w:ascii="Times New Roman" w:hAnsi="Times New Roman"/>
          <w:sz w:val="28"/>
          <w:szCs w:val="28"/>
        </w:rPr>
        <w:t xml:space="preserve">районов </w:t>
      </w:r>
      <w:proofErr w:type="spellStart"/>
      <w:r w:rsidR="00C71DB4">
        <w:rPr>
          <w:rFonts w:ascii="Times New Roman" w:hAnsi="Times New Roman"/>
          <w:sz w:val="28"/>
          <w:szCs w:val="28"/>
        </w:rPr>
        <w:t>Иннокам</w:t>
      </w:r>
      <w:proofErr w:type="spellEnd"/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явля</w:t>
      </w:r>
      <w:r w:rsidR="00AF150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е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тся создание максимально благоприятных условий для ведения предпринимательской деятельности</w:t>
      </w:r>
      <w:r w:rsidR="00AF1502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а также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ответственность предпринимателей и представителей органов </w:t>
      </w:r>
      <w:r w:rsidR="00C71DB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власти</w:t>
      </w:r>
      <w:r w:rsidRPr="00470E3A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D805D3" w:rsidRDefault="00D805D3" w:rsidP="00D805D3">
      <w:pPr>
        <w:pStyle w:val="a3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222222"/>
          <w:sz w:val="28"/>
          <w:szCs w:val="28"/>
          <w:lang w:eastAsia="ru-RU"/>
        </w:rPr>
      </w:pPr>
    </w:p>
    <w:p w:rsidR="009837F1" w:rsidRPr="009837F1" w:rsidRDefault="00470E3A" w:rsidP="00D805D3">
      <w:pPr>
        <w:pStyle w:val="a3"/>
        <w:spacing w:before="100" w:beforeAutospacing="1" w:after="0" w:line="240" w:lineRule="auto"/>
        <w:ind w:left="0" w:firstLine="709"/>
        <w:jc w:val="both"/>
        <w:rPr>
          <w:rStyle w:val="s2"/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 xml:space="preserve">Исходя из вышеизложенного, </w:t>
      </w:r>
      <w:r w:rsidR="00C71DB4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 xml:space="preserve">участники </w:t>
      </w: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Съезд</w:t>
      </w:r>
      <w:r w:rsidR="00C71DB4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а</w:t>
      </w:r>
      <w:r w:rsidR="008130A3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="00C71DB4"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предлагают</w:t>
      </w: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t>: </w:t>
      </w:r>
      <w:r w:rsidRPr="009837F1">
        <w:rPr>
          <w:rFonts w:ascii="Times New Roman" w:eastAsia="Times New Roman" w:hAnsi="Times New Roman"/>
          <w:b/>
          <w:i/>
          <w:color w:val="222222"/>
          <w:sz w:val="28"/>
          <w:szCs w:val="28"/>
          <w:lang w:eastAsia="ru-RU"/>
        </w:rPr>
        <w:br/>
      </w:r>
    </w:p>
    <w:p w:rsidR="00C71DB4" w:rsidRPr="00BB21DC" w:rsidRDefault="00C71DB4" w:rsidP="009837F1">
      <w:pPr>
        <w:pStyle w:val="a3"/>
        <w:spacing w:before="100" w:beforeAutospacing="1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BB21DC">
        <w:rPr>
          <w:rStyle w:val="s2"/>
          <w:rFonts w:ascii="Times New Roman" w:hAnsi="Times New Roman"/>
          <w:b/>
          <w:bCs/>
          <w:color w:val="000000"/>
          <w:sz w:val="28"/>
          <w:szCs w:val="28"/>
        </w:rPr>
        <w:t>На федеральном уровне</w:t>
      </w:r>
      <w:r w:rsidRPr="00BB21DC">
        <w:rPr>
          <w:rStyle w:val="s4"/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BB21DC" w:rsidRDefault="00BB21DC" w:rsidP="00BB21D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1DC" w:rsidRDefault="00BB21DC" w:rsidP="00C832E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E384F">
        <w:rPr>
          <w:rFonts w:ascii="Times New Roman" w:hAnsi="Times New Roman"/>
          <w:sz w:val="28"/>
          <w:szCs w:val="28"/>
        </w:rPr>
        <w:t xml:space="preserve"> </w:t>
      </w:r>
      <w:r w:rsidR="00C832E8">
        <w:rPr>
          <w:rFonts w:ascii="Times New Roman" w:hAnsi="Times New Roman"/>
          <w:sz w:val="28"/>
          <w:szCs w:val="28"/>
        </w:rPr>
        <w:t xml:space="preserve">оказать содействие </w:t>
      </w:r>
      <w:r w:rsidR="00712769" w:rsidRPr="00CE384F">
        <w:rPr>
          <w:rFonts w:ascii="Times New Roman" w:hAnsi="Times New Roman"/>
          <w:sz w:val="28"/>
          <w:szCs w:val="28"/>
        </w:rPr>
        <w:t xml:space="preserve">в </w:t>
      </w:r>
      <w:r w:rsidR="00712769">
        <w:rPr>
          <w:rFonts w:ascii="Times New Roman" w:hAnsi="Times New Roman"/>
          <w:sz w:val="28"/>
          <w:szCs w:val="28"/>
        </w:rPr>
        <w:t>обеспечении</w:t>
      </w:r>
      <w:r>
        <w:rPr>
          <w:rFonts w:ascii="Times New Roman" w:hAnsi="Times New Roman"/>
          <w:sz w:val="28"/>
          <w:szCs w:val="28"/>
        </w:rPr>
        <w:t xml:space="preserve"> доступа к исполнению заказов </w:t>
      </w:r>
      <w:proofErr w:type="spellStart"/>
      <w:r>
        <w:rPr>
          <w:rFonts w:ascii="Times New Roman" w:hAnsi="Times New Roman"/>
          <w:sz w:val="28"/>
          <w:szCs w:val="28"/>
        </w:rPr>
        <w:t>госкорпораций</w:t>
      </w:r>
      <w:proofErr w:type="spellEnd"/>
      <w:r>
        <w:rPr>
          <w:rFonts w:ascii="Times New Roman" w:hAnsi="Times New Roman"/>
          <w:sz w:val="28"/>
          <w:szCs w:val="28"/>
        </w:rPr>
        <w:t>, крупнейших российских и международных заказчиков</w:t>
      </w:r>
      <w:r w:rsidR="00522A7D">
        <w:rPr>
          <w:rFonts w:ascii="Times New Roman" w:hAnsi="Times New Roman"/>
          <w:sz w:val="28"/>
          <w:szCs w:val="28"/>
        </w:rPr>
        <w:t>;</w:t>
      </w:r>
    </w:p>
    <w:p w:rsidR="00BB21DC" w:rsidRDefault="00BB21DC" w:rsidP="00C832E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32E8">
        <w:rPr>
          <w:rFonts w:ascii="Times New Roman" w:hAnsi="Times New Roman"/>
          <w:sz w:val="28"/>
          <w:szCs w:val="28"/>
        </w:rPr>
        <w:t xml:space="preserve">оказать содействие </w:t>
      </w:r>
      <w:r>
        <w:rPr>
          <w:rFonts w:ascii="Times New Roman" w:hAnsi="Times New Roman"/>
          <w:sz w:val="28"/>
          <w:szCs w:val="28"/>
        </w:rPr>
        <w:t>в решении вопроса по разработке мер стимулирования экологической активности бизнеса в области внедрения инновационных технологий через федеральные программы</w:t>
      </w:r>
      <w:r w:rsidR="00522A7D">
        <w:rPr>
          <w:rFonts w:ascii="Times New Roman" w:hAnsi="Times New Roman"/>
          <w:sz w:val="28"/>
          <w:szCs w:val="28"/>
        </w:rPr>
        <w:t>.</w:t>
      </w:r>
    </w:p>
    <w:p w:rsidR="00C71DB4" w:rsidRPr="00712769" w:rsidRDefault="00C71DB4" w:rsidP="00712769">
      <w:pPr>
        <w:pStyle w:val="p10"/>
        <w:shd w:val="clear" w:color="auto" w:fill="FFFFFF"/>
        <w:spacing w:line="276" w:lineRule="auto"/>
        <w:ind w:right="6"/>
        <w:jc w:val="both"/>
        <w:rPr>
          <w:rStyle w:val="s2"/>
          <w:rFonts w:eastAsia="Calibri"/>
          <w:b/>
          <w:bCs/>
          <w:color w:val="000000"/>
          <w:sz w:val="28"/>
          <w:szCs w:val="28"/>
          <w:lang w:eastAsia="en-US"/>
        </w:rPr>
      </w:pPr>
      <w:r w:rsidRPr="00712769">
        <w:rPr>
          <w:rStyle w:val="s2"/>
          <w:rFonts w:eastAsia="Calibri"/>
          <w:b/>
          <w:bCs/>
          <w:color w:val="000000"/>
          <w:sz w:val="28"/>
          <w:szCs w:val="28"/>
          <w:lang w:eastAsia="en-US"/>
        </w:rPr>
        <w:t>На республиканском уровне:</w:t>
      </w:r>
    </w:p>
    <w:p w:rsidR="00C71DB4" w:rsidRPr="00BB21DC" w:rsidRDefault="00C71DB4" w:rsidP="00712769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</w:t>
      </w:r>
      <w:r w:rsidRPr="00BB21DC">
        <w:rPr>
          <w:rStyle w:val="apple-converted-space"/>
          <w:color w:val="000000"/>
          <w:sz w:val="28"/>
          <w:szCs w:val="28"/>
        </w:rPr>
        <w:t> </w:t>
      </w:r>
      <w:r w:rsidRPr="00BB21DC">
        <w:rPr>
          <w:color w:val="000000"/>
          <w:sz w:val="28"/>
          <w:szCs w:val="28"/>
        </w:rPr>
        <w:t>продолжить участие Республики Татарстан в федеральных конкурсах с целью привлечения в республику средств федерального бюджета для реализации программ финансовой поддержки субъектов малого и среднего предпринимательства и деятельности фондов;</w:t>
      </w:r>
    </w:p>
    <w:p w:rsidR="00915F3A" w:rsidRPr="00CA7258" w:rsidRDefault="00915F3A" w:rsidP="00915F3A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76" w:lineRule="auto"/>
        <w:ind w:right="2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регулярно актуализировать единую информационную базу о всех мерах поддержки федерального и республиканского уровня;</w:t>
      </w:r>
    </w:p>
    <w:p w:rsidR="00915F3A" w:rsidRDefault="00915F3A" w:rsidP="00915F3A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</w:t>
      </w:r>
      <w:r w:rsidRPr="00BB21DC">
        <w:rPr>
          <w:rStyle w:val="apple-converted-space"/>
          <w:color w:val="000000"/>
          <w:sz w:val="28"/>
          <w:szCs w:val="28"/>
        </w:rPr>
        <w:t> </w:t>
      </w:r>
      <w:r w:rsidRPr="00BB21DC">
        <w:rPr>
          <w:color w:val="000000"/>
          <w:sz w:val="28"/>
          <w:szCs w:val="28"/>
        </w:rPr>
        <w:t xml:space="preserve">продолжить работу по обеспечению доступа субъектов малого предпринимательства к информации о действующих программах финансовой </w:t>
      </w:r>
      <w:r w:rsidRPr="00BB21DC">
        <w:rPr>
          <w:color w:val="000000"/>
          <w:sz w:val="28"/>
          <w:szCs w:val="28"/>
        </w:rPr>
        <w:lastRenderedPageBreak/>
        <w:t>поддержки через СМИ и органы местного самоуправления, в том числе с использованием сети Интернет;</w:t>
      </w:r>
    </w:p>
    <w:p w:rsidR="00915F3A" w:rsidRPr="00BB21DC" w:rsidRDefault="00915F3A" w:rsidP="00915F3A">
      <w:pPr>
        <w:pStyle w:val="p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издание и периодическое обновление информационно-аналитического справочника для малых и средних предприятий с информацией о действующих структурах поддержки, направлениях их деятельности, порядке работы, формах поддержки, приоритетах и др.;</w:t>
      </w:r>
    </w:p>
    <w:p w:rsidR="00CA7258" w:rsidRDefault="00CA7258" w:rsidP="00CA725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before="120" w:after="0" w:line="276" w:lineRule="auto"/>
        <w:ind w:right="2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Pr="00BB21DC">
        <w:rPr>
          <w:color w:val="000000"/>
          <w:sz w:val="28"/>
          <w:szCs w:val="28"/>
        </w:rPr>
        <w:t xml:space="preserve"> </w:t>
      </w:r>
      <w:r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иных видов залогового обеспечения (бизнеса предпринимателя</w:t>
      </w:r>
      <w:r w:rsidR="00AA1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интеллектуальную собственность</w:t>
      </w:r>
      <w:r w:rsidR="000E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="0098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820AB"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расчета</w:t>
      </w:r>
      <w:r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коэффициента дисконтирования залога </w:t>
      </w:r>
      <w:r w:rsidR="0098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</w:t>
      </w:r>
      <w:r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8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значимости и эффективности</w:t>
      </w:r>
      <w:r w:rsidRPr="00CA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бизнеса; </w:t>
      </w:r>
    </w:p>
    <w:p w:rsidR="00915F3A" w:rsidRDefault="009820AB" w:rsidP="00915F3A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0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15F3A" w:rsidRPr="00BB21DC">
        <w:rPr>
          <w:color w:val="000000"/>
          <w:sz w:val="28"/>
          <w:szCs w:val="28"/>
        </w:rPr>
        <w:t>- продолжить реализацию республиканских программ льготного кредитования субъектов малого предпринимательства и лизинга;</w:t>
      </w:r>
    </w:p>
    <w:p w:rsidR="009820AB" w:rsidRPr="00CE384F" w:rsidRDefault="009820AB" w:rsidP="00915F3A">
      <w:pPr>
        <w:pStyle w:val="a4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CE384F">
        <w:rPr>
          <w:sz w:val="28"/>
          <w:szCs w:val="28"/>
        </w:rPr>
        <w:t>рассмотреть возможность увеличения субсидии в рамках программ «Развитие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(ЛИЗИНГ-ГРАНТ)», «Субсидирование затрат субъектов предпринимательства, связанных с приобретением оборудования».</w:t>
      </w:r>
    </w:p>
    <w:p w:rsidR="002B50F0" w:rsidRDefault="002B50F0" w:rsidP="002B50F0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384F">
        <w:rPr>
          <w:sz w:val="28"/>
          <w:szCs w:val="28"/>
        </w:rPr>
        <w:t xml:space="preserve">рассмотреть возможность </w:t>
      </w:r>
      <w:r>
        <w:rPr>
          <w:sz w:val="28"/>
          <w:szCs w:val="28"/>
        </w:rPr>
        <w:t>участия всех субъектов</w:t>
      </w:r>
      <w:r w:rsidRPr="00CE384F">
        <w:rPr>
          <w:sz w:val="28"/>
          <w:szCs w:val="28"/>
        </w:rPr>
        <w:t xml:space="preserve"> малого и среднего предпринимательства </w:t>
      </w:r>
      <w:r>
        <w:rPr>
          <w:sz w:val="28"/>
          <w:szCs w:val="28"/>
        </w:rPr>
        <w:t>в программе</w:t>
      </w:r>
      <w:r w:rsidRPr="00CE384F">
        <w:rPr>
          <w:sz w:val="28"/>
          <w:szCs w:val="28"/>
        </w:rPr>
        <w:t xml:space="preserve"> субсидирования процентной ставки при кре</w:t>
      </w:r>
      <w:r>
        <w:rPr>
          <w:sz w:val="28"/>
          <w:szCs w:val="28"/>
        </w:rPr>
        <w:t xml:space="preserve">дитовании, а не только </w:t>
      </w:r>
      <w:r w:rsidRPr="002B50F0">
        <w:rPr>
          <w:sz w:val="28"/>
          <w:szCs w:val="28"/>
        </w:rPr>
        <w:t xml:space="preserve">резидентов </w:t>
      </w:r>
      <w:proofErr w:type="spellStart"/>
      <w:r w:rsidRPr="002B50F0">
        <w:rPr>
          <w:sz w:val="28"/>
          <w:szCs w:val="28"/>
        </w:rPr>
        <w:t>промпарков</w:t>
      </w:r>
      <w:proofErr w:type="spellEnd"/>
      <w:r w:rsidRPr="002B50F0">
        <w:rPr>
          <w:sz w:val="28"/>
          <w:szCs w:val="28"/>
        </w:rPr>
        <w:t xml:space="preserve">. </w:t>
      </w:r>
    </w:p>
    <w:p w:rsidR="00915F3A" w:rsidRPr="00CE384F" w:rsidRDefault="00915F3A" w:rsidP="00915F3A">
      <w:pPr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E384F">
        <w:rPr>
          <w:rFonts w:ascii="Times New Roman" w:hAnsi="Times New Roman"/>
          <w:sz w:val="28"/>
          <w:szCs w:val="28"/>
        </w:rPr>
        <w:t>- с целью предварительной экспертизы документов на получение средств и отчетности по их использованию обеспечить компетентными консультантами по прогр</w:t>
      </w:r>
      <w:r>
        <w:rPr>
          <w:rFonts w:ascii="Times New Roman" w:hAnsi="Times New Roman"/>
          <w:sz w:val="28"/>
          <w:szCs w:val="28"/>
        </w:rPr>
        <w:t>аммам государственной поддержки и повышать постоянно   их уровень знаний.</w:t>
      </w:r>
    </w:p>
    <w:p w:rsidR="003E0D3A" w:rsidRPr="002B50F0" w:rsidRDefault="002B50F0" w:rsidP="003E0D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2B50F0">
        <w:rPr>
          <w:rFonts w:ascii="Times New Roman" w:hAnsi="Times New Roman"/>
          <w:sz w:val="28"/>
          <w:szCs w:val="28"/>
        </w:rPr>
        <w:t>азработать механизмы льготного кредитования</w:t>
      </w:r>
      <w:r w:rsidR="003E0D3A">
        <w:rPr>
          <w:rFonts w:ascii="Times New Roman" w:hAnsi="Times New Roman"/>
          <w:sz w:val="28"/>
          <w:szCs w:val="28"/>
        </w:rPr>
        <w:t xml:space="preserve"> </w:t>
      </w:r>
      <w:r w:rsidR="00915F3A">
        <w:rPr>
          <w:rFonts w:ascii="Times New Roman" w:hAnsi="Times New Roman"/>
          <w:sz w:val="28"/>
          <w:szCs w:val="28"/>
        </w:rPr>
        <w:t xml:space="preserve">и </w:t>
      </w:r>
      <w:r w:rsidR="00915F3A" w:rsidRPr="002B50F0">
        <w:rPr>
          <w:rFonts w:ascii="Times New Roman" w:hAnsi="Times New Roman"/>
          <w:sz w:val="28"/>
          <w:szCs w:val="28"/>
        </w:rPr>
        <w:t>целевых</w:t>
      </w:r>
      <w:r w:rsidR="003E0D3A" w:rsidRPr="00DC10FB">
        <w:rPr>
          <w:rFonts w:ascii="Times New Roman" w:hAnsi="Times New Roman"/>
          <w:sz w:val="28"/>
          <w:szCs w:val="28"/>
        </w:rPr>
        <w:t xml:space="preserve"> грантов </w:t>
      </w:r>
      <w:r w:rsidRPr="002B50F0">
        <w:rPr>
          <w:rFonts w:ascii="Times New Roman" w:hAnsi="Times New Roman"/>
          <w:sz w:val="28"/>
          <w:szCs w:val="28"/>
        </w:rPr>
        <w:t>для реализации молодежных бизнес - проектов в условиях старт-</w:t>
      </w:r>
      <w:proofErr w:type="spellStart"/>
      <w:r w:rsidRPr="002B50F0">
        <w:rPr>
          <w:rFonts w:ascii="Times New Roman" w:hAnsi="Times New Roman"/>
          <w:sz w:val="28"/>
          <w:szCs w:val="28"/>
        </w:rPr>
        <w:t>апа</w:t>
      </w:r>
      <w:proofErr w:type="spellEnd"/>
      <w:r w:rsidRPr="002B50F0">
        <w:rPr>
          <w:rFonts w:ascii="Times New Roman" w:hAnsi="Times New Roman"/>
          <w:sz w:val="28"/>
          <w:szCs w:val="28"/>
        </w:rPr>
        <w:t xml:space="preserve"> на ранних стадиях про</w:t>
      </w:r>
      <w:r>
        <w:rPr>
          <w:rFonts w:ascii="Times New Roman" w:hAnsi="Times New Roman"/>
          <w:sz w:val="28"/>
          <w:szCs w:val="28"/>
        </w:rPr>
        <w:t xml:space="preserve">екта </w:t>
      </w:r>
      <w:r w:rsidRPr="002B50F0">
        <w:rPr>
          <w:rFonts w:ascii="Times New Roman" w:hAnsi="Times New Roman"/>
          <w:i/>
          <w:sz w:val="28"/>
          <w:szCs w:val="28"/>
        </w:rPr>
        <w:t>(«посевные инвестиции»)</w:t>
      </w:r>
      <w:r w:rsidR="003E0D3A">
        <w:rPr>
          <w:rFonts w:ascii="Times New Roman" w:hAnsi="Times New Roman"/>
          <w:sz w:val="28"/>
          <w:szCs w:val="28"/>
        </w:rPr>
        <w:t>;</w:t>
      </w:r>
    </w:p>
    <w:p w:rsidR="00C71DB4" w:rsidRPr="00BB21DC" w:rsidRDefault="00C71DB4" w:rsidP="00712769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 xml:space="preserve">- оказывать содействие в развитии молодежной предпринимательской среды через систематическую поддержку и масштабирование </w:t>
      </w:r>
      <w:r w:rsidR="00AF1502" w:rsidRPr="00BB21DC">
        <w:rPr>
          <w:color w:val="000000"/>
          <w:sz w:val="28"/>
          <w:szCs w:val="28"/>
        </w:rPr>
        <w:t xml:space="preserve">проектов, </w:t>
      </w:r>
      <w:r w:rsidR="00B958B6" w:rsidRPr="00BB21DC">
        <w:rPr>
          <w:color w:val="000000"/>
          <w:sz w:val="28"/>
          <w:szCs w:val="28"/>
        </w:rPr>
        <w:t xml:space="preserve">которые </w:t>
      </w:r>
      <w:r w:rsidRPr="00BB21DC">
        <w:rPr>
          <w:color w:val="000000"/>
          <w:sz w:val="28"/>
          <w:szCs w:val="28"/>
        </w:rPr>
        <w:t>зарекомендова</w:t>
      </w:r>
      <w:r w:rsidR="00B958B6" w:rsidRPr="00BB21DC">
        <w:rPr>
          <w:color w:val="000000"/>
          <w:sz w:val="28"/>
          <w:szCs w:val="28"/>
        </w:rPr>
        <w:t>ли</w:t>
      </w:r>
      <w:r w:rsidRPr="00BB21DC">
        <w:rPr>
          <w:color w:val="000000"/>
          <w:sz w:val="28"/>
          <w:szCs w:val="28"/>
        </w:rPr>
        <w:t xml:space="preserve"> себя </w:t>
      </w:r>
      <w:r w:rsidR="00712769" w:rsidRPr="00BB21DC">
        <w:rPr>
          <w:color w:val="000000"/>
          <w:sz w:val="28"/>
          <w:szCs w:val="28"/>
        </w:rPr>
        <w:t>как общественно</w:t>
      </w:r>
      <w:r w:rsidR="00B958B6" w:rsidRPr="00BB21DC">
        <w:rPr>
          <w:color w:val="000000"/>
          <w:sz w:val="28"/>
          <w:szCs w:val="28"/>
        </w:rPr>
        <w:t xml:space="preserve"> эффективные</w:t>
      </w:r>
      <w:r w:rsidRPr="00BB21DC">
        <w:rPr>
          <w:color w:val="000000"/>
          <w:sz w:val="28"/>
          <w:szCs w:val="28"/>
        </w:rPr>
        <w:t>;</w:t>
      </w:r>
    </w:p>
    <w:p w:rsidR="00712769" w:rsidRPr="00BB21DC" w:rsidRDefault="00712769" w:rsidP="00712769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содействовать реализации проектов по развитию предпринимательства молодежных объединений республики;</w:t>
      </w:r>
    </w:p>
    <w:p w:rsidR="002B50F0" w:rsidRPr="00BB21DC" w:rsidRDefault="002B50F0" w:rsidP="002B50F0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продвигать предпринимательскую культуру и ценности социальной ответственности бизнеса для создания положительного имиджа в современном обществе, </w:t>
      </w:r>
      <w:r w:rsidRPr="00BB21DC">
        <w:rPr>
          <w:color w:val="000000"/>
          <w:sz w:val="28"/>
          <w:szCs w:val="28"/>
        </w:rPr>
        <w:t>содействовать развитию предпринимательского образования, включая внедрение уроков по обучению предпринимательской грамотности во все школы Республики Татарстан, развивать деловую культуру в обществе, развивать в школах республики проектную деятельность в сфере учебных бизнес-компаний;</w:t>
      </w:r>
    </w:p>
    <w:p w:rsidR="00C71DB4" w:rsidRPr="00BB21DC" w:rsidRDefault="00C71DB4" w:rsidP="00712769">
      <w:pPr>
        <w:pStyle w:val="p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 xml:space="preserve">- активизировать работу по анализу пустующих и незадействованных площадей, развитию бизнеса на территориях и привлечению инвесторов к их </w:t>
      </w:r>
      <w:r w:rsidRPr="00BB21DC">
        <w:rPr>
          <w:color w:val="000000"/>
          <w:sz w:val="28"/>
          <w:szCs w:val="28"/>
        </w:rPr>
        <w:lastRenderedPageBreak/>
        <w:t>освоению, информирование субъектов малого и среднего предпринимательства о наличии инвестиционных площадок;</w:t>
      </w:r>
    </w:p>
    <w:p w:rsidR="00712769" w:rsidRPr="00BB21DC" w:rsidRDefault="00712769" w:rsidP="00712769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</w:t>
      </w:r>
      <w:r w:rsidRPr="00BB21DC">
        <w:rPr>
          <w:rStyle w:val="apple-converted-space"/>
          <w:color w:val="000000"/>
          <w:sz w:val="28"/>
          <w:szCs w:val="28"/>
        </w:rPr>
        <w:t> </w:t>
      </w:r>
      <w:r w:rsidRPr="00BB21DC">
        <w:rPr>
          <w:color w:val="000000"/>
          <w:sz w:val="28"/>
          <w:szCs w:val="28"/>
        </w:rPr>
        <w:t>продолжить работу по продвижению товаров местных производителей;</w:t>
      </w:r>
    </w:p>
    <w:p w:rsidR="00712769" w:rsidRDefault="00712769" w:rsidP="00712769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продолжить работу</w:t>
      </w:r>
      <w:r>
        <w:rPr>
          <w:color w:val="000000"/>
          <w:sz w:val="28"/>
          <w:szCs w:val="28"/>
        </w:rPr>
        <w:t xml:space="preserve"> по</w:t>
      </w:r>
      <w:r w:rsidRPr="00BB21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стимулированию</w:t>
      </w:r>
      <w:r w:rsidRPr="00BB21DC">
        <w:rPr>
          <w:color w:val="000000"/>
          <w:sz w:val="28"/>
          <w:szCs w:val="28"/>
        </w:rPr>
        <w:t xml:space="preserve"> участия предпринимателей в выставках, в том числе в других субъектах Российской Федерации, компенсация затрат на </w:t>
      </w:r>
      <w:proofErr w:type="spellStart"/>
      <w:r w:rsidRPr="00BB21DC">
        <w:rPr>
          <w:color w:val="000000"/>
          <w:sz w:val="28"/>
          <w:szCs w:val="28"/>
        </w:rPr>
        <w:t>ярмарочно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BB21DC">
        <w:rPr>
          <w:color w:val="000000"/>
          <w:sz w:val="28"/>
          <w:szCs w:val="28"/>
        </w:rPr>
        <w:t>-</w:t>
      </w:r>
      <w:r w:rsidR="00C832E8">
        <w:rPr>
          <w:color w:val="000000"/>
          <w:sz w:val="28"/>
          <w:szCs w:val="28"/>
        </w:rPr>
        <w:t xml:space="preserve"> </w:t>
      </w:r>
      <w:r w:rsidRPr="00BB21DC">
        <w:rPr>
          <w:color w:val="000000"/>
          <w:sz w:val="28"/>
          <w:szCs w:val="28"/>
        </w:rPr>
        <w:t>выставочную деятельность из средств республиканского бюджета;</w:t>
      </w:r>
    </w:p>
    <w:p w:rsidR="00292903" w:rsidRDefault="00292903" w:rsidP="00292903">
      <w:pPr>
        <w:pStyle w:val="p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усилить работу по поддержке предприятий, реализующих продукцию за пределами Республики Татарстан, в том числе на экспорт;</w:t>
      </w:r>
    </w:p>
    <w:p w:rsidR="00292903" w:rsidRDefault="00292903" w:rsidP="00292903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активизировать работу с торговыми представительствами Республики Татарстан с целью вывода продукции </w:t>
      </w:r>
      <w:r w:rsidRPr="00BB21DC">
        <w:rPr>
          <w:color w:val="000000"/>
          <w:sz w:val="28"/>
          <w:szCs w:val="28"/>
        </w:rPr>
        <w:t>товаров местных производителей</w:t>
      </w:r>
      <w:r>
        <w:rPr>
          <w:color w:val="000000"/>
          <w:sz w:val="28"/>
          <w:szCs w:val="28"/>
        </w:rPr>
        <w:t xml:space="preserve"> на экспорт;</w:t>
      </w:r>
    </w:p>
    <w:p w:rsidR="002B50F0" w:rsidRDefault="002B50F0" w:rsidP="002B50F0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рассмотреть возможность реализации программы подготовки и повышения квалификации специалистов по востребованным у субъектов малого и среднего предпринимательства рабочим специальностям;</w:t>
      </w:r>
    </w:p>
    <w:p w:rsidR="002B50F0" w:rsidRPr="00BB21DC" w:rsidRDefault="002B50F0" w:rsidP="002B50F0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совместно с профильными и отраслевыми ассоциациями малого и среднего бизнеса республики рекомендовать проработку вопроса организации и проведения программ обучения и/или повышения квалификации с учетом запросов предприни</w:t>
      </w:r>
      <w:r>
        <w:rPr>
          <w:color w:val="000000"/>
          <w:sz w:val="28"/>
          <w:szCs w:val="28"/>
        </w:rPr>
        <w:t>мателей с ведущими ВУЗами</w:t>
      </w:r>
      <w:r w:rsidR="000E762D">
        <w:rPr>
          <w:color w:val="000000"/>
          <w:sz w:val="28"/>
          <w:szCs w:val="28"/>
        </w:rPr>
        <w:t xml:space="preserve"> и ресурсными центрами</w:t>
      </w:r>
      <w:r w:rsidRPr="00BB21DC">
        <w:rPr>
          <w:color w:val="000000"/>
          <w:sz w:val="28"/>
          <w:szCs w:val="28"/>
        </w:rPr>
        <w:t>;</w:t>
      </w:r>
    </w:p>
    <w:p w:rsidR="002B50F0" w:rsidRDefault="00292903" w:rsidP="00712769">
      <w:pPr>
        <w:pStyle w:val="p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21DC">
        <w:rPr>
          <w:color w:val="000000"/>
          <w:sz w:val="28"/>
          <w:szCs w:val="28"/>
        </w:rPr>
        <w:t>рассмотреть возможность</w:t>
      </w:r>
      <w:r>
        <w:rPr>
          <w:color w:val="000000"/>
          <w:sz w:val="28"/>
          <w:szCs w:val="28"/>
        </w:rPr>
        <w:t xml:space="preserve"> создания на базе ВУЗов научно –</w:t>
      </w:r>
      <w:r w:rsidR="00915F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ресурсных центров по исследованиям </w:t>
      </w:r>
      <w:r w:rsidR="0004225E">
        <w:rPr>
          <w:color w:val="000000"/>
          <w:sz w:val="28"/>
          <w:szCs w:val="28"/>
        </w:rPr>
        <w:t>в областях,</w:t>
      </w:r>
      <w:r>
        <w:rPr>
          <w:color w:val="000000"/>
          <w:sz w:val="28"/>
          <w:szCs w:val="28"/>
        </w:rPr>
        <w:t xml:space="preserve"> востребованных предпринимательским сообществом.</w:t>
      </w:r>
    </w:p>
    <w:p w:rsidR="0004225E" w:rsidRDefault="00C832E8" w:rsidP="00712769">
      <w:pPr>
        <w:pStyle w:val="p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21DC">
        <w:rPr>
          <w:color w:val="000000"/>
          <w:sz w:val="28"/>
          <w:szCs w:val="28"/>
        </w:rPr>
        <w:t xml:space="preserve">продолжить работу </w:t>
      </w:r>
      <w:r w:rsidR="000E762D" w:rsidRPr="00BB21DC">
        <w:rPr>
          <w:color w:val="000000"/>
          <w:sz w:val="28"/>
          <w:szCs w:val="28"/>
        </w:rPr>
        <w:t xml:space="preserve">по </w:t>
      </w:r>
      <w:r w:rsidR="000E762D">
        <w:rPr>
          <w:color w:val="000000"/>
          <w:sz w:val="28"/>
          <w:szCs w:val="28"/>
        </w:rPr>
        <w:t>информированию</w:t>
      </w:r>
      <w:r w:rsidRPr="00BB21DC">
        <w:rPr>
          <w:color w:val="000000"/>
          <w:sz w:val="28"/>
          <w:szCs w:val="28"/>
        </w:rPr>
        <w:t xml:space="preserve"> субъектов предпринимательства о действующих программах поддержки</w:t>
      </w:r>
      <w:r w:rsidRPr="00C832E8">
        <w:rPr>
          <w:sz w:val="28"/>
          <w:szCs w:val="28"/>
        </w:rPr>
        <w:t xml:space="preserve"> </w:t>
      </w:r>
      <w:r w:rsidRPr="00CE384F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кадровых вопросов.</w:t>
      </w:r>
    </w:p>
    <w:p w:rsidR="00C832E8" w:rsidRDefault="00C832E8" w:rsidP="00C832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</w:t>
      </w:r>
      <w:r w:rsidRPr="0027705A">
        <w:rPr>
          <w:rFonts w:ascii="Times New Roman" w:hAnsi="Times New Roman"/>
          <w:sz w:val="28"/>
          <w:szCs w:val="28"/>
        </w:rPr>
        <w:t xml:space="preserve">по реализации телевизионных проектов </w:t>
      </w:r>
      <w:r w:rsidRPr="00D94892">
        <w:rPr>
          <w:rFonts w:ascii="Times New Roman" w:hAnsi="Times New Roman" w:cs="Times New Roman"/>
          <w:sz w:val="28"/>
          <w:szCs w:val="28"/>
        </w:rPr>
        <w:t>об история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94892">
        <w:rPr>
          <w:rFonts w:ascii="Times New Roman" w:hAnsi="Times New Roman" w:cs="Times New Roman"/>
          <w:sz w:val="28"/>
          <w:szCs w:val="28"/>
        </w:rPr>
        <w:t xml:space="preserve"> успешных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11C" w:rsidRDefault="0049211C" w:rsidP="0049211C">
      <w:pPr>
        <w:pStyle w:val="p11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</w:p>
    <w:p w:rsidR="00C71DB4" w:rsidRPr="00BB21DC" w:rsidRDefault="00C71DB4" w:rsidP="0049211C">
      <w:pPr>
        <w:pStyle w:val="p12"/>
        <w:shd w:val="clear" w:color="auto" w:fill="FFFFFF"/>
        <w:spacing w:before="0" w:beforeAutospacing="0" w:after="0" w:afterAutospacing="0"/>
        <w:ind w:left="6" w:right="65" w:firstLine="455"/>
        <w:jc w:val="both"/>
        <w:rPr>
          <w:color w:val="000000"/>
          <w:sz w:val="28"/>
          <w:szCs w:val="28"/>
        </w:rPr>
      </w:pPr>
      <w:r w:rsidRPr="00BB21DC">
        <w:rPr>
          <w:rStyle w:val="s2"/>
          <w:b/>
          <w:bCs/>
          <w:color w:val="000000"/>
          <w:sz w:val="28"/>
          <w:szCs w:val="28"/>
        </w:rPr>
        <w:t>На муниципальном уровне:</w:t>
      </w:r>
    </w:p>
    <w:p w:rsidR="00712769" w:rsidRDefault="00C71DB4" w:rsidP="00712769">
      <w:pPr>
        <w:pStyle w:val="p12"/>
        <w:shd w:val="clear" w:color="auto" w:fill="FFFFFF"/>
        <w:spacing w:before="0" w:beforeAutospacing="0" w:after="0" w:afterAutospacing="0" w:line="276" w:lineRule="auto"/>
        <w:ind w:left="6" w:right="65" w:firstLine="455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усилить работу в области стимулирования деятельности по развитию малого и среднего пре</w:t>
      </w:r>
      <w:r w:rsidR="0049211C">
        <w:rPr>
          <w:color w:val="000000"/>
          <w:sz w:val="28"/>
          <w:szCs w:val="28"/>
        </w:rPr>
        <w:t>дпринимательства:</w:t>
      </w:r>
      <w:r w:rsidRPr="00BB21DC">
        <w:rPr>
          <w:color w:val="000000"/>
          <w:sz w:val="28"/>
          <w:szCs w:val="28"/>
        </w:rPr>
        <w:t xml:space="preserve"> </w:t>
      </w:r>
    </w:p>
    <w:p w:rsidR="00C71DB4" w:rsidRDefault="00712769" w:rsidP="00712769">
      <w:pPr>
        <w:pStyle w:val="p12"/>
        <w:shd w:val="clear" w:color="auto" w:fill="FFFFFF"/>
        <w:spacing w:before="0" w:beforeAutospacing="0" w:after="0" w:afterAutospacing="0" w:line="276" w:lineRule="auto"/>
        <w:ind w:left="6" w:right="65" w:firstLine="4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71DB4" w:rsidRPr="00BB21DC">
        <w:rPr>
          <w:color w:val="000000"/>
          <w:sz w:val="28"/>
          <w:szCs w:val="28"/>
        </w:rPr>
        <w:t>оказывать поддержку бизнес-проектам, реализуемым за счет государственных средств;</w:t>
      </w:r>
    </w:p>
    <w:p w:rsidR="00292903" w:rsidRPr="00BB21DC" w:rsidRDefault="00292903" w:rsidP="00712769">
      <w:pPr>
        <w:pStyle w:val="p12"/>
        <w:shd w:val="clear" w:color="auto" w:fill="FFFFFF"/>
        <w:spacing w:before="0" w:beforeAutospacing="0" w:after="0" w:afterAutospacing="0" w:line="276" w:lineRule="auto"/>
        <w:ind w:left="6" w:right="65" w:firstLine="4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максимально использовать возможности </w:t>
      </w:r>
      <w:r w:rsidRPr="007D1A00">
        <w:rPr>
          <w:sz w:val="28"/>
          <w:szCs w:val="28"/>
        </w:rPr>
        <w:t>особ</w:t>
      </w:r>
      <w:r>
        <w:rPr>
          <w:sz w:val="28"/>
          <w:szCs w:val="28"/>
        </w:rPr>
        <w:t>ого</w:t>
      </w:r>
      <w:r w:rsidRPr="007D1A00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го</w:t>
      </w:r>
      <w:r w:rsidRPr="007D1A00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Pr="007D1A00">
        <w:rPr>
          <w:sz w:val="28"/>
          <w:szCs w:val="28"/>
        </w:rPr>
        <w:t xml:space="preserve"> предпринимательской деятельности (ТОСЭР)</w:t>
      </w:r>
      <w:r>
        <w:rPr>
          <w:sz w:val="28"/>
          <w:szCs w:val="28"/>
        </w:rPr>
        <w:t xml:space="preserve"> по привлечению новых резидентов, расширению вида деятельности для резидентов (ОКВЭД),</w:t>
      </w:r>
      <w:r w:rsidR="0004225E">
        <w:rPr>
          <w:sz w:val="28"/>
          <w:szCs w:val="28"/>
        </w:rPr>
        <w:t xml:space="preserve"> рассмотрения</w:t>
      </w:r>
      <w:r>
        <w:rPr>
          <w:sz w:val="28"/>
          <w:szCs w:val="28"/>
        </w:rPr>
        <w:t xml:space="preserve"> возможности продления налоговых преференций по социальным отчислениям с 3-х лет до </w:t>
      </w:r>
      <w:r w:rsidR="0004225E">
        <w:rPr>
          <w:sz w:val="28"/>
          <w:szCs w:val="28"/>
        </w:rPr>
        <w:t>срока действия ТОСЭР и снижения порога получения статуса резидент по инвестициям и рабочим местам;</w:t>
      </w:r>
    </w:p>
    <w:p w:rsidR="00C71DB4" w:rsidRPr="00BB21DC" w:rsidRDefault="00C71DB4" w:rsidP="00712769">
      <w:pPr>
        <w:pStyle w:val="p12"/>
        <w:shd w:val="clear" w:color="auto" w:fill="FFFFFF"/>
        <w:spacing w:before="0" w:beforeAutospacing="0" w:after="0" w:afterAutospacing="0" w:line="276" w:lineRule="auto"/>
        <w:ind w:left="6" w:right="65" w:firstLine="455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создать при органах местного самоуправления совещательный орган по вопросам поддержки предпринимательства, активизировать работу действующих;</w:t>
      </w:r>
    </w:p>
    <w:p w:rsidR="00C71DB4" w:rsidRPr="00BB21DC" w:rsidRDefault="00712769" w:rsidP="00712769">
      <w:pPr>
        <w:pStyle w:val="p1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</w:t>
      </w:r>
      <w:r w:rsidR="00C71DB4" w:rsidRPr="00BB21DC">
        <w:rPr>
          <w:rStyle w:val="s3"/>
          <w:color w:val="000000"/>
          <w:sz w:val="28"/>
          <w:szCs w:val="28"/>
        </w:rPr>
        <w:t>сохранить льготные ставки земельного налога, арендной платы за землю для промышленных</w:t>
      </w:r>
      <w:r w:rsidR="00C71DB4" w:rsidRPr="00BB21DC">
        <w:rPr>
          <w:rStyle w:val="apple-converted-space"/>
          <w:color w:val="000000"/>
          <w:sz w:val="28"/>
          <w:szCs w:val="28"/>
        </w:rPr>
        <w:t> </w:t>
      </w:r>
      <w:r w:rsidR="00C71DB4" w:rsidRPr="00BB21DC">
        <w:rPr>
          <w:color w:val="000000"/>
          <w:sz w:val="28"/>
          <w:szCs w:val="28"/>
        </w:rPr>
        <w:t xml:space="preserve">площадок (технопарков, индустриальных парков и т.д.), </w:t>
      </w:r>
      <w:r>
        <w:rPr>
          <w:color w:val="000000"/>
          <w:sz w:val="28"/>
          <w:szCs w:val="28"/>
        </w:rPr>
        <w:t xml:space="preserve">созданных постановления </w:t>
      </w:r>
      <w:r w:rsidR="003668C5">
        <w:rPr>
          <w:color w:val="000000"/>
          <w:sz w:val="28"/>
          <w:szCs w:val="28"/>
        </w:rPr>
        <w:t>Кабинета Министров</w:t>
      </w:r>
      <w:r>
        <w:rPr>
          <w:color w:val="000000"/>
          <w:sz w:val="28"/>
          <w:szCs w:val="28"/>
        </w:rPr>
        <w:t xml:space="preserve"> Р</w:t>
      </w:r>
      <w:r w:rsidR="003668C5">
        <w:rPr>
          <w:color w:val="000000"/>
          <w:sz w:val="28"/>
          <w:szCs w:val="28"/>
        </w:rPr>
        <w:t xml:space="preserve">еспублики </w:t>
      </w:r>
      <w:r>
        <w:rPr>
          <w:color w:val="000000"/>
          <w:sz w:val="28"/>
          <w:szCs w:val="28"/>
        </w:rPr>
        <w:t>Т</w:t>
      </w:r>
      <w:r w:rsidR="003668C5">
        <w:rPr>
          <w:color w:val="000000"/>
          <w:sz w:val="28"/>
          <w:szCs w:val="28"/>
        </w:rPr>
        <w:t>атарстан</w:t>
      </w:r>
      <w:r>
        <w:rPr>
          <w:color w:val="000000"/>
          <w:sz w:val="28"/>
          <w:szCs w:val="28"/>
        </w:rPr>
        <w:t xml:space="preserve"> и Исполнительного комитета</w:t>
      </w:r>
      <w:r w:rsidR="003668C5">
        <w:rPr>
          <w:color w:val="000000"/>
          <w:sz w:val="28"/>
          <w:szCs w:val="28"/>
        </w:rPr>
        <w:t xml:space="preserve"> города</w:t>
      </w:r>
      <w:r w:rsidR="00C71DB4" w:rsidRPr="00BB21DC">
        <w:rPr>
          <w:color w:val="000000"/>
          <w:sz w:val="28"/>
          <w:szCs w:val="28"/>
        </w:rPr>
        <w:t>;</w:t>
      </w:r>
    </w:p>
    <w:p w:rsidR="00C71DB4" w:rsidRDefault="00C71DB4" w:rsidP="00712769">
      <w:pPr>
        <w:pStyle w:val="p14"/>
        <w:shd w:val="clear" w:color="auto" w:fill="FFFFFF"/>
        <w:spacing w:before="0" w:beforeAutospacing="0" w:after="0" w:afterAutospacing="0" w:line="276" w:lineRule="auto"/>
        <w:ind w:firstLine="461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 xml:space="preserve">- </w:t>
      </w:r>
      <w:r w:rsidR="003668C5">
        <w:rPr>
          <w:color w:val="000000"/>
          <w:sz w:val="28"/>
          <w:szCs w:val="28"/>
        </w:rPr>
        <w:t xml:space="preserve"> оказывать содействие развитию </w:t>
      </w:r>
      <w:r w:rsidRPr="00BB21DC">
        <w:rPr>
          <w:color w:val="000000"/>
          <w:sz w:val="28"/>
          <w:szCs w:val="28"/>
        </w:rPr>
        <w:t xml:space="preserve">молодежного предпринимательства – </w:t>
      </w:r>
      <w:proofErr w:type="spellStart"/>
      <w:r w:rsidRPr="00BB21DC">
        <w:rPr>
          <w:color w:val="000000"/>
          <w:sz w:val="28"/>
          <w:szCs w:val="28"/>
        </w:rPr>
        <w:t>Co</w:t>
      </w:r>
      <w:proofErr w:type="spellEnd"/>
      <w:r w:rsidRPr="00BB21DC">
        <w:rPr>
          <w:color w:val="000000"/>
          <w:sz w:val="28"/>
          <w:szCs w:val="28"/>
        </w:rPr>
        <w:t>-</w:t>
      </w:r>
      <w:proofErr w:type="spellStart"/>
      <w:r w:rsidRPr="00BB21DC">
        <w:rPr>
          <w:color w:val="000000"/>
          <w:sz w:val="28"/>
          <w:szCs w:val="28"/>
        </w:rPr>
        <w:t>working</w:t>
      </w:r>
      <w:proofErr w:type="spellEnd"/>
      <w:r w:rsidRPr="00BB21DC">
        <w:rPr>
          <w:color w:val="000000"/>
          <w:sz w:val="28"/>
          <w:szCs w:val="28"/>
        </w:rPr>
        <w:t>-центров;</w:t>
      </w:r>
    </w:p>
    <w:p w:rsidR="00CA7258" w:rsidRDefault="00CA7258" w:rsidP="00CA7258">
      <w:pPr>
        <w:tabs>
          <w:tab w:val="left" w:pos="993"/>
        </w:tabs>
        <w:spacing w:after="0" w:line="276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8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проводить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бесплатные </w:t>
      </w:r>
      <w:r w:rsidRPr="00366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семинары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актуальным для предпринимателей темам </w:t>
      </w:r>
      <w:r w:rsidRPr="00C8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(участие электронных закупках и поиску потенциальных заказчиков по 44-ФЗ и 223-ФЗ,</w:t>
      </w:r>
      <w:r w:rsidRPr="00C832E8">
        <w:rPr>
          <w:rFonts w:ascii="Times New Roman" w:hAnsi="Times New Roman" w:cs="Times New Roman"/>
          <w:i/>
          <w:sz w:val="28"/>
          <w:szCs w:val="28"/>
        </w:rPr>
        <w:t xml:space="preserve"> по бухгалтерским и налоговым изменениям законодательства,</w:t>
      </w:r>
      <w:r w:rsidRPr="00C8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применению онлайн-касс</w:t>
      </w:r>
      <w:r w:rsidR="00DE4E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МЧП, ГЧП</w:t>
      </w:r>
      <w:r w:rsidRPr="00C83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CA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консультации</w:t>
      </w:r>
      <w:r w:rsidRPr="00CA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6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программам и мерам поддержки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0D3A" w:rsidRDefault="003E0D3A" w:rsidP="003E0D3A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активизировать работу по регистрации на </w:t>
      </w:r>
      <w:r w:rsidRPr="00CE384F">
        <w:rPr>
          <w:sz w:val="28"/>
          <w:szCs w:val="28"/>
        </w:rPr>
        <w:t>Национальном пор</w:t>
      </w:r>
      <w:r>
        <w:rPr>
          <w:sz w:val="28"/>
          <w:szCs w:val="28"/>
        </w:rPr>
        <w:t xml:space="preserve">тале </w:t>
      </w:r>
      <w:proofErr w:type="spellStart"/>
      <w:r>
        <w:rPr>
          <w:sz w:val="28"/>
          <w:szCs w:val="28"/>
        </w:rPr>
        <w:t>субконрактации</w:t>
      </w:r>
      <w:proofErr w:type="spellEnd"/>
      <w:r>
        <w:rPr>
          <w:sz w:val="28"/>
          <w:szCs w:val="28"/>
        </w:rPr>
        <w:t xml:space="preserve"> innokam.pro и на сайте Бизнес – Навигатор МСП;</w:t>
      </w:r>
    </w:p>
    <w:p w:rsidR="0004225E" w:rsidRPr="00CE384F" w:rsidRDefault="0004225E" w:rsidP="0004225E">
      <w:p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о</w:t>
      </w:r>
      <w:r w:rsidRPr="00CE3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казать помощь в проведении экологических акций для населения;</w:t>
      </w:r>
      <w:r w:rsidRPr="00CE3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225E" w:rsidRDefault="0004225E" w:rsidP="0004225E">
      <w:p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-  активизировать работу по повышению экологической культуры среди детей, а именно: введение уроков экологии, посещение </w:t>
      </w:r>
      <w:r w:rsidRPr="00CE3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CE3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учреждени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E38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сферы экологии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4225E" w:rsidRDefault="0004225E" w:rsidP="0004225E">
      <w:p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CE384F">
        <w:rPr>
          <w:rFonts w:ascii="Times New Roman" w:hAnsi="Times New Roman"/>
          <w:sz w:val="28"/>
          <w:szCs w:val="28"/>
        </w:rPr>
        <w:t xml:space="preserve">оздать особые тематические экологические зоны на территории </w:t>
      </w:r>
      <w:r>
        <w:rPr>
          <w:rFonts w:ascii="Times New Roman" w:hAnsi="Times New Roman"/>
          <w:sz w:val="28"/>
          <w:szCs w:val="28"/>
        </w:rPr>
        <w:t>города;</w:t>
      </w:r>
    </w:p>
    <w:p w:rsidR="0004225E" w:rsidRDefault="0004225E" w:rsidP="0004225E">
      <w:pPr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422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E384F">
        <w:rPr>
          <w:rFonts w:ascii="Times New Roman" w:hAnsi="Times New Roman"/>
          <w:sz w:val="28"/>
          <w:szCs w:val="28"/>
        </w:rPr>
        <w:t xml:space="preserve">рганизовать расширенную систему сбора опасных бытовых отходов </w:t>
      </w:r>
      <w:r>
        <w:rPr>
          <w:rFonts w:ascii="Times New Roman" w:hAnsi="Times New Roman"/>
          <w:sz w:val="28"/>
          <w:szCs w:val="28"/>
        </w:rPr>
        <w:t>от населения;</w:t>
      </w:r>
    </w:p>
    <w:p w:rsidR="00C832E8" w:rsidRDefault="00C832E8" w:rsidP="0004225E">
      <w:pPr>
        <w:spacing w:after="0" w:line="276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усилить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работу в школах с привлечением бизнеса и общественных организаций;</w:t>
      </w:r>
    </w:p>
    <w:p w:rsidR="00C832E8" w:rsidRPr="00BB21DC" w:rsidRDefault="00C832E8" w:rsidP="00C832E8">
      <w:pPr>
        <w:pStyle w:val="p10"/>
        <w:shd w:val="clear" w:color="auto" w:fill="FFFFFF"/>
        <w:ind w:left="23" w:right="6" w:firstLine="474"/>
        <w:jc w:val="both"/>
        <w:rPr>
          <w:color w:val="000000"/>
          <w:sz w:val="28"/>
          <w:szCs w:val="28"/>
        </w:rPr>
      </w:pPr>
      <w:r w:rsidRPr="00BB21DC">
        <w:rPr>
          <w:rStyle w:val="s4"/>
          <w:b/>
          <w:bCs/>
          <w:color w:val="000000"/>
          <w:sz w:val="28"/>
          <w:szCs w:val="28"/>
        </w:rPr>
        <w:t>На уровне банковских организаций:</w:t>
      </w:r>
    </w:p>
    <w:p w:rsidR="00C832E8" w:rsidRPr="00BB21DC" w:rsidRDefault="00C832E8" w:rsidP="00C832E8">
      <w:pPr>
        <w:pStyle w:val="p11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color w:val="000000"/>
          <w:sz w:val="28"/>
          <w:szCs w:val="28"/>
        </w:rPr>
      </w:pPr>
      <w:r w:rsidRPr="00BB21DC">
        <w:rPr>
          <w:color w:val="000000"/>
          <w:sz w:val="28"/>
          <w:szCs w:val="28"/>
        </w:rPr>
        <w:t>- проводить разработку банковских продуктов и услуг с максимальным учетом специфики деятельности и потребностей субъектов малого и среднего предпринимательства;</w:t>
      </w:r>
    </w:p>
    <w:p w:rsidR="00C832E8" w:rsidRDefault="00C832E8" w:rsidP="00C832E8">
      <w:pPr>
        <w:pStyle w:val="p10"/>
        <w:shd w:val="clear" w:color="auto" w:fill="FFFFFF"/>
        <w:ind w:left="23" w:right="6" w:firstLine="474"/>
        <w:jc w:val="both"/>
        <w:rPr>
          <w:rStyle w:val="s4"/>
          <w:b/>
          <w:bCs/>
          <w:color w:val="000000"/>
          <w:sz w:val="28"/>
          <w:szCs w:val="28"/>
        </w:rPr>
      </w:pPr>
      <w:r w:rsidRPr="00BB21DC">
        <w:rPr>
          <w:rStyle w:val="s4"/>
          <w:b/>
          <w:bCs/>
          <w:color w:val="000000"/>
          <w:sz w:val="28"/>
          <w:szCs w:val="28"/>
        </w:rPr>
        <w:t xml:space="preserve">На уровне </w:t>
      </w:r>
      <w:proofErr w:type="spellStart"/>
      <w:r>
        <w:rPr>
          <w:rStyle w:val="s4"/>
          <w:b/>
          <w:bCs/>
          <w:color w:val="000000"/>
          <w:sz w:val="28"/>
          <w:szCs w:val="28"/>
        </w:rPr>
        <w:t>контрольно</w:t>
      </w:r>
      <w:proofErr w:type="spellEnd"/>
      <w:r>
        <w:rPr>
          <w:rStyle w:val="s4"/>
          <w:b/>
          <w:bCs/>
          <w:color w:val="000000"/>
          <w:sz w:val="28"/>
          <w:szCs w:val="28"/>
        </w:rPr>
        <w:t xml:space="preserve"> - надзорных</w:t>
      </w:r>
      <w:r w:rsidRPr="00BB21DC">
        <w:rPr>
          <w:rStyle w:val="s4"/>
          <w:b/>
          <w:bCs/>
          <w:color w:val="000000"/>
          <w:sz w:val="28"/>
          <w:szCs w:val="28"/>
        </w:rPr>
        <w:t xml:space="preserve"> орган</w:t>
      </w:r>
      <w:r w:rsidR="00DF665A">
        <w:rPr>
          <w:rStyle w:val="s4"/>
          <w:b/>
          <w:bCs/>
          <w:color w:val="000000"/>
          <w:sz w:val="28"/>
          <w:szCs w:val="28"/>
        </w:rPr>
        <w:t>ов</w:t>
      </w:r>
      <w:r w:rsidRPr="00BB21DC">
        <w:rPr>
          <w:rStyle w:val="s4"/>
          <w:b/>
          <w:bCs/>
          <w:color w:val="000000"/>
          <w:sz w:val="28"/>
          <w:szCs w:val="28"/>
        </w:rPr>
        <w:t>:</w:t>
      </w:r>
    </w:p>
    <w:p w:rsidR="00C832E8" w:rsidRPr="00BB21DC" w:rsidRDefault="00DF665A" w:rsidP="00C832E8">
      <w:pPr>
        <w:pStyle w:val="p10"/>
        <w:shd w:val="clear" w:color="auto" w:fill="FFFFFF"/>
        <w:ind w:left="23" w:right="6" w:firstLine="4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проводить системную разъяснительную работу с предпринимательским сообществом по предупреждению нарушений в форме семинаров, круглых столов, консультаций.</w:t>
      </w:r>
    </w:p>
    <w:p w:rsidR="003668C5" w:rsidRPr="00BB21DC" w:rsidRDefault="003668C5" w:rsidP="003668C5">
      <w:pPr>
        <w:pStyle w:val="p12"/>
        <w:shd w:val="clear" w:color="auto" w:fill="FFFFFF"/>
        <w:spacing w:line="276" w:lineRule="auto"/>
        <w:ind w:left="6" w:right="65" w:firstLine="455"/>
        <w:jc w:val="both"/>
        <w:rPr>
          <w:color w:val="000000"/>
          <w:sz w:val="28"/>
          <w:szCs w:val="28"/>
        </w:rPr>
      </w:pPr>
      <w:r w:rsidRPr="00BB21DC">
        <w:rPr>
          <w:rStyle w:val="s2"/>
          <w:b/>
          <w:bCs/>
          <w:color w:val="000000"/>
          <w:sz w:val="28"/>
          <w:szCs w:val="28"/>
        </w:rPr>
        <w:t>Во взаимодействии с предпринимательским сообществом:</w:t>
      </w:r>
    </w:p>
    <w:p w:rsidR="00C71DB4" w:rsidRDefault="00C71DB4" w:rsidP="003668C5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rStyle w:val="s3"/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</w:t>
      </w:r>
      <w:r w:rsidR="003E0D3A">
        <w:rPr>
          <w:rStyle w:val="s3"/>
          <w:color w:val="000000"/>
          <w:sz w:val="28"/>
          <w:szCs w:val="28"/>
        </w:rPr>
        <w:t xml:space="preserve"> </w:t>
      </w:r>
      <w:r w:rsidRPr="00BB21DC">
        <w:rPr>
          <w:rStyle w:val="s3"/>
          <w:color w:val="000000"/>
          <w:sz w:val="28"/>
          <w:szCs w:val="28"/>
        </w:rPr>
        <w:t xml:space="preserve">шире использовать механизмы </w:t>
      </w:r>
      <w:proofErr w:type="spellStart"/>
      <w:r w:rsidRPr="00BB21DC">
        <w:rPr>
          <w:rStyle w:val="s3"/>
          <w:color w:val="000000"/>
          <w:sz w:val="28"/>
          <w:szCs w:val="28"/>
        </w:rPr>
        <w:t>субконтрактации</w:t>
      </w:r>
      <w:proofErr w:type="spellEnd"/>
      <w:r w:rsidRPr="00BB21DC">
        <w:rPr>
          <w:rStyle w:val="s3"/>
          <w:color w:val="000000"/>
          <w:sz w:val="28"/>
          <w:szCs w:val="28"/>
        </w:rPr>
        <w:t xml:space="preserve">, </w:t>
      </w:r>
      <w:proofErr w:type="spellStart"/>
      <w:r w:rsidRPr="00BB21DC">
        <w:rPr>
          <w:rStyle w:val="s3"/>
          <w:color w:val="000000"/>
          <w:sz w:val="28"/>
          <w:szCs w:val="28"/>
        </w:rPr>
        <w:t>аутсортинга</w:t>
      </w:r>
      <w:proofErr w:type="spellEnd"/>
      <w:r w:rsidRPr="00BB21DC">
        <w:rPr>
          <w:rStyle w:val="s3"/>
          <w:color w:val="000000"/>
          <w:sz w:val="28"/>
          <w:szCs w:val="28"/>
        </w:rPr>
        <w:t>, франчайзинга;</w:t>
      </w:r>
    </w:p>
    <w:p w:rsidR="003668C5" w:rsidRDefault="00C71DB4" w:rsidP="003668C5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rStyle w:val="s3"/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</w:t>
      </w:r>
      <w:r w:rsidR="003668C5" w:rsidRPr="00BB21DC">
        <w:rPr>
          <w:rStyle w:val="s3"/>
          <w:color w:val="000000"/>
          <w:sz w:val="28"/>
          <w:szCs w:val="28"/>
        </w:rPr>
        <w:t xml:space="preserve"> </w:t>
      </w:r>
      <w:r w:rsidR="003668C5">
        <w:rPr>
          <w:rStyle w:val="s3"/>
          <w:color w:val="000000"/>
          <w:sz w:val="28"/>
          <w:szCs w:val="28"/>
        </w:rPr>
        <w:t>продолжить практику создания промышленных площадок: технопарков, индустриальных парков и др.</w:t>
      </w:r>
    </w:p>
    <w:p w:rsidR="00C71DB4" w:rsidRPr="00BB21DC" w:rsidRDefault="003668C5" w:rsidP="003668C5">
      <w:pPr>
        <w:pStyle w:val="p10"/>
        <w:shd w:val="clear" w:color="auto" w:fill="FFFFFF"/>
        <w:spacing w:before="0" w:beforeAutospacing="0" w:after="0" w:afterAutospacing="0" w:line="276" w:lineRule="auto"/>
        <w:ind w:left="23" w:right="6" w:firstLine="47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 xml:space="preserve">- </w:t>
      </w:r>
      <w:r w:rsidR="00C71DB4" w:rsidRPr="00BB21DC">
        <w:rPr>
          <w:rStyle w:val="s3"/>
          <w:color w:val="000000"/>
          <w:sz w:val="28"/>
          <w:szCs w:val="28"/>
        </w:rPr>
        <w:t>использовать практику поддержки малого и среднего бизнеса путем обеспечения доступа к учебным и лабораторным центрам</w:t>
      </w:r>
      <w:r>
        <w:rPr>
          <w:rStyle w:val="s3"/>
          <w:color w:val="000000"/>
          <w:sz w:val="28"/>
          <w:szCs w:val="28"/>
        </w:rPr>
        <w:t xml:space="preserve"> и оказания</w:t>
      </w:r>
      <w:r w:rsidR="00C71DB4" w:rsidRPr="00BB21DC">
        <w:rPr>
          <w:rStyle w:val="s3"/>
          <w:color w:val="000000"/>
          <w:sz w:val="28"/>
          <w:szCs w:val="28"/>
        </w:rPr>
        <w:t xml:space="preserve"> инженерно-консультационной и кадровой поддержки;</w:t>
      </w:r>
    </w:p>
    <w:p w:rsidR="00C71DB4" w:rsidRPr="00BB21DC" w:rsidRDefault="00C71DB4" w:rsidP="003668C5">
      <w:pPr>
        <w:pStyle w:val="p12"/>
        <w:shd w:val="clear" w:color="auto" w:fill="FFFFFF"/>
        <w:spacing w:before="0" w:beforeAutospacing="0" w:after="0" w:afterAutospacing="0" w:line="276" w:lineRule="auto"/>
        <w:ind w:left="6" w:right="62" w:firstLine="454"/>
        <w:jc w:val="both"/>
        <w:rPr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 принимать активное участие в выработке государственной политики в сфере развития предпринимательства, в том числе, через объединения предпринимателей;</w:t>
      </w:r>
    </w:p>
    <w:p w:rsidR="00C71DB4" w:rsidRPr="00BB21DC" w:rsidRDefault="00C71DB4" w:rsidP="003668C5">
      <w:pPr>
        <w:pStyle w:val="p12"/>
        <w:shd w:val="clear" w:color="auto" w:fill="FFFFFF"/>
        <w:spacing w:before="0" w:beforeAutospacing="0" w:after="0" w:afterAutospacing="0" w:line="276" w:lineRule="auto"/>
        <w:ind w:left="6" w:right="62" w:firstLine="454"/>
        <w:jc w:val="both"/>
        <w:rPr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>- расширить практику работы предпринимательских общественных организаций;</w:t>
      </w:r>
    </w:p>
    <w:p w:rsidR="00C71DB4" w:rsidRPr="00BB21DC" w:rsidRDefault="00C71DB4" w:rsidP="003668C5">
      <w:pPr>
        <w:pStyle w:val="p12"/>
        <w:shd w:val="clear" w:color="auto" w:fill="FFFFFF"/>
        <w:spacing w:before="0" w:beforeAutospacing="0" w:after="0" w:afterAutospacing="0" w:line="276" w:lineRule="auto"/>
        <w:ind w:left="6" w:right="62" w:firstLine="454"/>
        <w:jc w:val="both"/>
        <w:rPr>
          <w:color w:val="000000"/>
          <w:sz w:val="28"/>
          <w:szCs w:val="28"/>
        </w:rPr>
      </w:pPr>
      <w:r w:rsidRPr="00BB21DC">
        <w:rPr>
          <w:rStyle w:val="s3"/>
          <w:color w:val="000000"/>
          <w:sz w:val="28"/>
          <w:szCs w:val="28"/>
        </w:rPr>
        <w:t xml:space="preserve">- </w:t>
      </w:r>
      <w:r w:rsidR="003668C5">
        <w:rPr>
          <w:rStyle w:val="s3"/>
          <w:color w:val="000000"/>
          <w:sz w:val="28"/>
          <w:szCs w:val="28"/>
        </w:rPr>
        <w:t xml:space="preserve">продолжить практику создания </w:t>
      </w:r>
      <w:r w:rsidR="003668C5" w:rsidRPr="00BB21DC">
        <w:rPr>
          <w:rStyle w:val="s3"/>
          <w:color w:val="000000"/>
          <w:sz w:val="28"/>
          <w:szCs w:val="28"/>
        </w:rPr>
        <w:t>ассоциации</w:t>
      </w:r>
      <w:r w:rsidRPr="00BB21DC">
        <w:rPr>
          <w:rStyle w:val="s3"/>
          <w:color w:val="000000"/>
          <w:sz w:val="28"/>
          <w:szCs w:val="28"/>
        </w:rPr>
        <w:t xml:space="preserve"> по отраслевой направленности</w:t>
      </w:r>
      <w:r w:rsidR="00266B29">
        <w:rPr>
          <w:rStyle w:val="s3"/>
          <w:color w:val="000000"/>
          <w:sz w:val="28"/>
          <w:szCs w:val="28"/>
        </w:rPr>
        <w:t>.</w:t>
      </w:r>
      <w:bookmarkStart w:id="0" w:name="_GoBack"/>
      <w:bookmarkEnd w:id="0"/>
    </w:p>
    <w:p w:rsidR="009978C0" w:rsidRDefault="009978C0" w:rsidP="009978C0">
      <w:pPr>
        <w:tabs>
          <w:tab w:val="left" w:pos="993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b/>
          <w:sz w:val="28"/>
        </w:rPr>
      </w:pPr>
    </w:p>
    <w:p w:rsidR="009978C0" w:rsidRPr="009978C0" w:rsidRDefault="009978C0" w:rsidP="009978C0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978C0" w:rsidRDefault="009978C0" w:rsidP="00D627B4">
      <w:pPr>
        <w:spacing w:after="0" w:line="276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8C0" w:rsidRDefault="009978C0" w:rsidP="00356B5A">
      <w:pPr>
        <w:spacing w:after="0" w:line="276" w:lineRule="auto"/>
        <w:ind w:firstLine="710"/>
        <w:jc w:val="both"/>
        <w:rPr>
          <w:b/>
          <w:u w:val="single"/>
        </w:rPr>
      </w:pPr>
    </w:p>
    <w:p w:rsidR="009978C0" w:rsidRDefault="009978C0" w:rsidP="00356B5A">
      <w:pPr>
        <w:spacing w:after="0" w:line="276" w:lineRule="auto"/>
        <w:ind w:firstLine="710"/>
        <w:jc w:val="both"/>
        <w:rPr>
          <w:b/>
          <w:u w:val="single"/>
        </w:rPr>
      </w:pPr>
    </w:p>
    <w:sectPr w:rsidR="009978C0" w:rsidSect="00712769">
      <w:footerReference w:type="default" r:id="rId8"/>
      <w:pgSz w:w="11906" w:h="16838"/>
      <w:pgMar w:top="1134" w:right="707" w:bottom="1134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8E" w:rsidRDefault="00602E8E" w:rsidP="00CB1404">
      <w:pPr>
        <w:spacing w:after="0" w:line="240" w:lineRule="auto"/>
      </w:pPr>
      <w:r>
        <w:separator/>
      </w:r>
    </w:p>
  </w:endnote>
  <w:endnote w:type="continuationSeparator" w:id="0">
    <w:p w:rsidR="00602E8E" w:rsidRDefault="00602E8E" w:rsidP="00CB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5516"/>
      <w:docPartObj>
        <w:docPartGallery w:val="Page Numbers (Bottom of Page)"/>
        <w:docPartUnique/>
      </w:docPartObj>
    </w:sdtPr>
    <w:sdtEndPr/>
    <w:sdtContent>
      <w:p w:rsidR="00BB21DC" w:rsidRDefault="0083490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B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B21DC" w:rsidRDefault="00BB21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8E" w:rsidRDefault="00602E8E" w:rsidP="00CB1404">
      <w:pPr>
        <w:spacing w:after="0" w:line="240" w:lineRule="auto"/>
      </w:pPr>
      <w:r>
        <w:separator/>
      </w:r>
    </w:p>
  </w:footnote>
  <w:footnote w:type="continuationSeparator" w:id="0">
    <w:p w:rsidR="00602E8E" w:rsidRDefault="00602E8E" w:rsidP="00CB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59E"/>
    <w:multiLevelType w:val="hybridMultilevel"/>
    <w:tmpl w:val="2274420E"/>
    <w:lvl w:ilvl="0" w:tplc="3434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5DE"/>
    <w:multiLevelType w:val="hybridMultilevel"/>
    <w:tmpl w:val="C0A29284"/>
    <w:lvl w:ilvl="0" w:tplc="3434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4DD2"/>
    <w:multiLevelType w:val="hybridMultilevel"/>
    <w:tmpl w:val="05F265F6"/>
    <w:lvl w:ilvl="0" w:tplc="66B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DE7E23"/>
    <w:multiLevelType w:val="hybridMultilevel"/>
    <w:tmpl w:val="C33E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902"/>
    <w:multiLevelType w:val="hybridMultilevel"/>
    <w:tmpl w:val="A664F466"/>
    <w:lvl w:ilvl="0" w:tplc="44E0D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F752AB"/>
    <w:multiLevelType w:val="hybridMultilevel"/>
    <w:tmpl w:val="409E667C"/>
    <w:lvl w:ilvl="0" w:tplc="83CCC1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3B5930"/>
    <w:multiLevelType w:val="hybridMultilevel"/>
    <w:tmpl w:val="30520F44"/>
    <w:lvl w:ilvl="0" w:tplc="3D647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256737"/>
    <w:multiLevelType w:val="hybridMultilevel"/>
    <w:tmpl w:val="FB883746"/>
    <w:lvl w:ilvl="0" w:tplc="34340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0626D6"/>
    <w:multiLevelType w:val="hybridMultilevel"/>
    <w:tmpl w:val="C05E4C36"/>
    <w:lvl w:ilvl="0" w:tplc="1ABE6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7D4906"/>
    <w:multiLevelType w:val="multilevel"/>
    <w:tmpl w:val="AB8A3C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90707"/>
    <w:multiLevelType w:val="hybridMultilevel"/>
    <w:tmpl w:val="38A8F21E"/>
    <w:lvl w:ilvl="0" w:tplc="5F1C1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BA0F10"/>
    <w:multiLevelType w:val="hybridMultilevel"/>
    <w:tmpl w:val="1D76A71C"/>
    <w:lvl w:ilvl="0" w:tplc="71F40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236E2CC">
      <w:start w:val="1"/>
      <w:numFmt w:val="lowerLetter"/>
      <w:lvlText w:val="%2."/>
      <w:lvlJc w:val="left"/>
      <w:pPr>
        <w:ind w:left="1440" w:hanging="360"/>
      </w:pPr>
    </w:lvl>
    <w:lvl w:ilvl="2" w:tplc="595EF158">
      <w:start w:val="1"/>
      <w:numFmt w:val="lowerRoman"/>
      <w:lvlText w:val="%3."/>
      <w:lvlJc w:val="right"/>
      <w:pPr>
        <w:ind w:left="2160" w:hanging="180"/>
      </w:pPr>
    </w:lvl>
    <w:lvl w:ilvl="3" w:tplc="7D94FA5C">
      <w:start w:val="1"/>
      <w:numFmt w:val="decimal"/>
      <w:lvlText w:val="%4."/>
      <w:lvlJc w:val="left"/>
      <w:pPr>
        <w:ind w:left="2880" w:hanging="360"/>
      </w:pPr>
    </w:lvl>
    <w:lvl w:ilvl="4" w:tplc="219E20F8">
      <w:start w:val="1"/>
      <w:numFmt w:val="lowerLetter"/>
      <w:lvlText w:val="%5."/>
      <w:lvlJc w:val="left"/>
      <w:pPr>
        <w:ind w:left="3600" w:hanging="360"/>
      </w:pPr>
    </w:lvl>
    <w:lvl w:ilvl="5" w:tplc="1DAA8860">
      <w:start w:val="1"/>
      <w:numFmt w:val="lowerRoman"/>
      <w:lvlText w:val="%6."/>
      <w:lvlJc w:val="right"/>
      <w:pPr>
        <w:ind w:left="4320" w:hanging="180"/>
      </w:pPr>
    </w:lvl>
    <w:lvl w:ilvl="6" w:tplc="4D4A69B8">
      <w:start w:val="1"/>
      <w:numFmt w:val="decimal"/>
      <w:lvlText w:val="%7."/>
      <w:lvlJc w:val="left"/>
      <w:pPr>
        <w:ind w:left="5040" w:hanging="360"/>
      </w:pPr>
    </w:lvl>
    <w:lvl w:ilvl="7" w:tplc="20B630CC">
      <w:start w:val="1"/>
      <w:numFmt w:val="lowerLetter"/>
      <w:lvlText w:val="%8."/>
      <w:lvlJc w:val="left"/>
      <w:pPr>
        <w:ind w:left="5760" w:hanging="360"/>
      </w:pPr>
    </w:lvl>
    <w:lvl w:ilvl="8" w:tplc="724EB2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6FB"/>
    <w:multiLevelType w:val="hybridMultilevel"/>
    <w:tmpl w:val="F4AE6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A91563"/>
    <w:multiLevelType w:val="hybridMultilevel"/>
    <w:tmpl w:val="73C01ACC"/>
    <w:lvl w:ilvl="0" w:tplc="78107C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07EA"/>
    <w:multiLevelType w:val="hybridMultilevel"/>
    <w:tmpl w:val="5BF08BD6"/>
    <w:lvl w:ilvl="0" w:tplc="F5DC798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174400"/>
    <w:multiLevelType w:val="hybridMultilevel"/>
    <w:tmpl w:val="3F5E459A"/>
    <w:lvl w:ilvl="0" w:tplc="7864F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7726BC"/>
    <w:multiLevelType w:val="hybridMultilevel"/>
    <w:tmpl w:val="C0A8817E"/>
    <w:lvl w:ilvl="0" w:tplc="B87ACF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59C286F"/>
    <w:multiLevelType w:val="hybridMultilevel"/>
    <w:tmpl w:val="99886050"/>
    <w:lvl w:ilvl="0" w:tplc="E0026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F124AC"/>
    <w:multiLevelType w:val="hybridMultilevel"/>
    <w:tmpl w:val="5852D2F2"/>
    <w:lvl w:ilvl="0" w:tplc="71F40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236E2CC">
      <w:start w:val="1"/>
      <w:numFmt w:val="lowerLetter"/>
      <w:lvlText w:val="%2."/>
      <w:lvlJc w:val="left"/>
      <w:pPr>
        <w:ind w:left="1440" w:hanging="360"/>
      </w:pPr>
    </w:lvl>
    <w:lvl w:ilvl="2" w:tplc="595EF158">
      <w:start w:val="1"/>
      <w:numFmt w:val="lowerRoman"/>
      <w:lvlText w:val="%3."/>
      <w:lvlJc w:val="right"/>
      <w:pPr>
        <w:ind w:left="2160" w:hanging="180"/>
      </w:pPr>
    </w:lvl>
    <w:lvl w:ilvl="3" w:tplc="7D94FA5C">
      <w:start w:val="1"/>
      <w:numFmt w:val="decimal"/>
      <w:lvlText w:val="%4."/>
      <w:lvlJc w:val="left"/>
      <w:pPr>
        <w:ind w:left="2880" w:hanging="360"/>
      </w:pPr>
    </w:lvl>
    <w:lvl w:ilvl="4" w:tplc="219E20F8">
      <w:start w:val="1"/>
      <w:numFmt w:val="lowerLetter"/>
      <w:lvlText w:val="%5."/>
      <w:lvlJc w:val="left"/>
      <w:pPr>
        <w:ind w:left="3600" w:hanging="360"/>
      </w:pPr>
    </w:lvl>
    <w:lvl w:ilvl="5" w:tplc="1DAA8860">
      <w:start w:val="1"/>
      <w:numFmt w:val="lowerRoman"/>
      <w:lvlText w:val="%6."/>
      <w:lvlJc w:val="right"/>
      <w:pPr>
        <w:ind w:left="4320" w:hanging="180"/>
      </w:pPr>
    </w:lvl>
    <w:lvl w:ilvl="6" w:tplc="4D4A69B8">
      <w:start w:val="1"/>
      <w:numFmt w:val="decimal"/>
      <w:lvlText w:val="%7."/>
      <w:lvlJc w:val="left"/>
      <w:pPr>
        <w:ind w:left="5040" w:hanging="360"/>
      </w:pPr>
    </w:lvl>
    <w:lvl w:ilvl="7" w:tplc="20B630CC">
      <w:start w:val="1"/>
      <w:numFmt w:val="lowerLetter"/>
      <w:lvlText w:val="%8."/>
      <w:lvlJc w:val="left"/>
      <w:pPr>
        <w:ind w:left="5760" w:hanging="360"/>
      </w:pPr>
    </w:lvl>
    <w:lvl w:ilvl="8" w:tplc="724EB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723C6"/>
    <w:multiLevelType w:val="hybridMultilevel"/>
    <w:tmpl w:val="0FC0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B4A77"/>
    <w:multiLevelType w:val="hybridMultilevel"/>
    <w:tmpl w:val="37540FF4"/>
    <w:lvl w:ilvl="0" w:tplc="7A3270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4"/>
  </w:num>
  <w:num w:numId="7">
    <w:abstractNumId w:val="18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2"/>
  </w:num>
  <w:num w:numId="16">
    <w:abstractNumId w:val="16"/>
  </w:num>
  <w:num w:numId="17">
    <w:abstractNumId w:val="20"/>
  </w:num>
  <w:num w:numId="18">
    <w:abstractNumId w:val="10"/>
  </w:num>
  <w:num w:numId="19">
    <w:abstractNumId w:val="1"/>
  </w:num>
  <w:num w:numId="20">
    <w:abstractNumId w:val="0"/>
  </w:num>
  <w:num w:numId="21">
    <w:abstractNumId w:val="19"/>
  </w:num>
  <w:num w:numId="22">
    <w:abstractNumId w:val="7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7"/>
    <w:rsid w:val="0004225E"/>
    <w:rsid w:val="00077D62"/>
    <w:rsid w:val="000853A1"/>
    <w:rsid w:val="0009770B"/>
    <w:rsid w:val="000B1EA9"/>
    <w:rsid w:val="000C5E08"/>
    <w:rsid w:val="000E762D"/>
    <w:rsid w:val="0011376D"/>
    <w:rsid w:val="00126A7C"/>
    <w:rsid w:val="001A41D9"/>
    <w:rsid w:val="001B0200"/>
    <w:rsid w:val="001C45DA"/>
    <w:rsid w:val="001D7DD4"/>
    <w:rsid w:val="001E2B01"/>
    <w:rsid w:val="001E736C"/>
    <w:rsid w:val="00221144"/>
    <w:rsid w:val="002313B5"/>
    <w:rsid w:val="00233598"/>
    <w:rsid w:val="00236BE1"/>
    <w:rsid w:val="00250763"/>
    <w:rsid w:val="002534C9"/>
    <w:rsid w:val="00254F6B"/>
    <w:rsid w:val="00266B29"/>
    <w:rsid w:val="00292903"/>
    <w:rsid w:val="002B50F0"/>
    <w:rsid w:val="002B5D78"/>
    <w:rsid w:val="002C60FE"/>
    <w:rsid w:val="002D59FE"/>
    <w:rsid w:val="002F6FB6"/>
    <w:rsid w:val="00346C1B"/>
    <w:rsid w:val="003549EC"/>
    <w:rsid w:val="00355FE8"/>
    <w:rsid w:val="00356B5A"/>
    <w:rsid w:val="003668C5"/>
    <w:rsid w:val="003E0D3A"/>
    <w:rsid w:val="00410EC1"/>
    <w:rsid w:val="00415CF0"/>
    <w:rsid w:val="00417095"/>
    <w:rsid w:val="00457C54"/>
    <w:rsid w:val="00470E3A"/>
    <w:rsid w:val="0049211C"/>
    <w:rsid w:val="00492AF6"/>
    <w:rsid w:val="004A4317"/>
    <w:rsid w:val="004B4CF1"/>
    <w:rsid w:val="004C21C5"/>
    <w:rsid w:val="004C5D79"/>
    <w:rsid w:val="004C6548"/>
    <w:rsid w:val="004F5AAD"/>
    <w:rsid w:val="00522A7D"/>
    <w:rsid w:val="00530550"/>
    <w:rsid w:val="00564F4F"/>
    <w:rsid w:val="00571125"/>
    <w:rsid w:val="00602E8E"/>
    <w:rsid w:val="006131F5"/>
    <w:rsid w:val="00626EB0"/>
    <w:rsid w:val="00637613"/>
    <w:rsid w:val="00640A59"/>
    <w:rsid w:val="00643278"/>
    <w:rsid w:val="00652BF0"/>
    <w:rsid w:val="006664BE"/>
    <w:rsid w:val="00676410"/>
    <w:rsid w:val="006C59B3"/>
    <w:rsid w:val="00712769"/>
    <w:rsid w:val="007639A5"/>
    <w:rsid w:val="00763E16"/>
    <w:rsid w:val="007A321B"/>
    <w:rsid w:val="007C2A56"/>
    <w:rsid w:val="007C5CC3"/>
    <w:rsid w:val="007D1A00"/>
    <w:rsid w:val="007E2007"/>
    <w:rsid w:val="007F2C88"/>
    <w:rsid w:val="008130A3"/>
    <w:rsid w:val="00824138"/>
    <w:rsid w:val="0082699E"/>
    <w:rsid w:val="00834907"/>
    <w:rsid w:val="00882B04"/>
    <w:rsid w:val="00885C73"/>
    <w:rsid w:val="008A7697"/>
    <w:rsid w:val="008C0E5A"/>
    <w:rsid w:val="008C3ECD"/>
    <w:rsid w:val="008F0909"/>
    <w:rsid w:val="008F0F0F"/>
    <w:rsid w:val="008F5AA7"/>
    <w:rsid w:val="00911A30"/>
    <w:rsid w:val="00915F3A"/>
    <w:rsid w:val="00934A0C"/>
    <w:rsid w:val="00945FA0"/>
    <w:rsid w:val="009538B6"/>
    <w:rsid w:val="00960C0E"/>
    <w:rsid w:val="0098045A"/>
    <w:rsid w:val="009820AB"/>
    <w:rsid w:val="00982755"/>
    <w:rsid w:val="009837F1"/>
    <w:rsid w:val="009858FE"/>
    <w:rsid w:val="009978C0"/>
    <w:rsid w:val="009A790B"/>
    <w:rsid w:val="009B3217"/>
    <w:rsid w:val="009B7AF2"/>
    <w:rsid w:val="009F5B9B"/>
    <w:rsid w:val="009F738B"/>
    <w:rsid w:val="00A00CB4"/>
    <w:rsid w:val="00A059AB"/>
    <w:rsid w:val="00A12CC5"/>
    <w:rsid w:val="00A26761"/>
    <w:rsid w:val="00A317AC"/>
    <w:rsid w:val="00A43237"/>
    <w:rsid w:val="00A64BFB"/>
    <w:rsid w:val="00A806A9"/>
    <w:rsid w:val="00A818FB"/>
    <w:rsid w:val="00A84B5A"/>
    <w:rsid w:val="00AA15CC"/>
    <w:rsid w:val="00AA4683"/>
    <w:rsid w:val="00AC4270"/>
    <w:rsid w:val="00AC781C"/>
    <w:rsid w:val="00AF1502"/>
    <w:rsid w:val="00B00B9A"/>
    <w:rsid w:val="00B02BDD"/>
    <w:rsid w:val="00B241D0"/>
    <w:rsid w:val="00B547BE"/>
    <w:rsid w:val="00B958B6"/>
    <w:rsid w:val="00B95E51"/>
    <w:rsid w:val="00BA59C3"/>
    <w:rsid w:val="00BA59D9"/>
    <w:rsid w:val="00BB21DC"/>
    <w:rsid w:val="00BD03B9"/>
    <w:rsid w:val="00C106F1"/>
    <w:rsid w:val="00C429BD"/>
    <w:rsid w:val="00C525ED"/>
    <w:rsid w:val="00C612D0"/>
    <w:rsid w:val="00C6774E"/>
    <w:rsid w:val="00C71DB4"/>
    <w:rsid w:val="00C75364"/>
    <w:rsid w:val="00C76102"/>
    <w:rsid w:val="00C832E8"/>
    <w:rsid w:val="00C83A21"/>
    <w:rsid w:val="00CA7258"/>
    <w:rsid w:val="00CB1404"/>
    <w:rsid w:val="00CD1A93"/>
    <w:rsid w:val="00CE384F"/>
    <w:rsid w:val="00CE4808"/>
    <w:rsid w:val="00CF74B5"/>
    <w:rsid w:val="00D015A7"/>
    <w:rsid w:val="00D14E81"/>
    <w:rsid w:val="00D2370E"/>
    <w:rsid w:val="00D2655A"/>
    <w:rsid w:val="00D545D7"/>
    <w:rsid w:val="00D627B4"/>
    <w:rsid w:val="00D67B6C"/>
    <w:rsid w:val="00D805D3"/>
    <w:rsid w:val="00D94892"/>
    <w:rsid w:val="00DC10FB"/>
    <w:rsid w:val="00DD360F"/>
    <w:rsid w:val="00DE4E74"/>
    <w:rsid w:val="00DF665A"/>
    <w:rsid w:val="00E02E00"/>
    <w:rsid w:val="00E06344"/>
    <w:rsid w:val="00E12DC2"/>
    <w:rsid w:val="00E47E43"/>
    <w:rsid w:val="00E7666F"/>
    <w:rsid w:val="00E86E2C"/>
    <w:rsid w:val="00EA5BF2"/>
    <w:rsid w:val="00EB7227"/>
    <w:rsid w:val="00F77347"/>
    <w:rsid w:val="00F90181"/>
    <w:rsid w:val="00FA5929"/>
    <w:rsid w:val="00FB2A4C"/>
    <w:rsid w:val="00FC44DB"/>
    <w:rsid w:val="00FE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78C1"/>
  <w15:docId w15:val="{0D405FA0-3596-45F5-8B9B-0D0268D4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BFB"/>
  </w:style>
  <w:style w:type="paragraph" w:styleId="1">
    <w:name w:val="heading 1"/>
    <w:basedOn w:val="a"/>
    <w:link w:val="10"/>
    <w:uiPriority w:val="9"/>
    <w:qFormat/>
    <w:rsid w:val="00E12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69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A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C6774E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C6774E"/>
    <w:rPr>
      <w:rFonts w:ascii="Times New Roman" w:eastAsia="Times New Roman" w:hAnsi="Times New Roman"/>
    </w:rPr>
  </w:style>
  <w:style w:type="paragraph" w:customStyle="1" w:styleId="p5">
    <w:name w:val="p5"/>
    <w:basedOn w:val="a"/>
    <w:rsid w:val="004C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C21C5"/>
  </w:style>
  <w:style w:type="character" w:customStyle="1" w:styleId="s4">
    <w:name w:val="s4"/>
    <w:basedOn w:val="a0"/>
    <w:rsid w:val="004C21C5"/>
  </w:style>
  <w:style w:type="character" w:customStyle="1" w:styleId="s3">
    <w:name w:val="s3"/>
    <w:basedOn w:val="a0"/>
    <w:rsid w:val="00C71DB4"/>
  </w:style>
  <w:style w:type="paragraph" w:customStyle="1" w:styleId="p7">
    <w:name w:val="p7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71DB4"/>
  </w:style>
  <w:style w:type="paragraph" w:customStyle="1" w:styleId="p8">
    <w:name w:val="p8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C71DB4"/>
  </w:style>
  <w:style w:type="paragraph" w:customStyle="1" w:styleId="p9">
    <w:name w:val="p9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DB4"/>
  </w:style>
  <w:style w:type="paragraph" w:customStyle="1" w:styleId="p11">
    <w:name w:val="p11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7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B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404"/>
  </w:style>
  <w:style w:type="paragraph" w:styleId="a7">
    <w:name w:val="footer"/>
    <w:basedOn w:val="a"/>
    <w:link w:val="a8"/>
    <w:uiPriority w:val="99"/>
    <w:unhideWhenUsed/>
    <w:rsid w:val="00CB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404"/>
  </w:style>
  <w:style w:type="character" w:styleId="a9">
    <w:name w:val="Hyperlink"/>
    <w:basedOn w:val="a0"/>
    <w:uiPriority w:val="99"/>
    <w:semiHidden/>
    <w:unhideWhenUsed/>
    <w:rsid w:val="002534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2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0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EEB9-02C0-4F01-B225-9BE0857D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Р.Ф. Давлетбаева</dc:creator>
  <cp:lastModifiedBy>Лапочкина М.Ю.</cp:lastModifiedBy>
  <cp:revision>11</cp:revision>
  <cp:lastPrinted>2017-12-04T13:51:00Z</cp:lastPrinted>
  <dcterms:created xsi:type="dcterms:W3CDTF">2017-12-04T16:40:00Z</dcterms:created>
  <dcterms:modified xsi:type="dcterms:W3CDTF">2018-06-07T10:33:00Z</dcterms:modified>
</cp:coreProperties>
</file>