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DC" w:rsidRDefault="008803BA">
      <w:pPr>
        <w:tabs>
          <w:tab w:val="left" w:pos="1440"/>
        </w:tabs>
        <w:ind w:right="4678"/>
      </w:pPr>
      <w:r>
        <w:t>ПРОЕКТ ПОСТАНОВЛЕНИЯ</w:t>
      </w:r>
    </w:p>
    <w:p w:rsidR="00625ADC" w:rsidRDefault="00625ADC">
      <w:pPr>
        <w:tabs>
          <w:tab w:val="left" w:pos="1440"/>
        </w:tabs>
        <w:ind w:right="4678"/>
      </w:pPr>
    </w:p>
    <w:p w:rsidR="00625ADC" w:rsidRDefault="008803BA">
      <w:pPr>
        <w:tabs>
          <w:tab w:val="left" w:pos="1440"/>
        </w:tabs>
        <w:ind w:right="4678"/>
      </w:pPr>
      <w:r>
        <w:t>О проведении электронного аукциона на право заключения договора на размещение и эксплуатацию опор</w:t>
      </w:r>
      <w:r w:rsidR="007E6BAB">
        <w:t>ы</w:t>
      </w:r>
      <w:r>
        <w:t xml:space="preserve"> двойного назначения </w:t>
      </w:r>
    </w:p>
    <w:p w:rsidR="00625ADC" w:rsidRDefault="008803BA">
      <w:pPr>
        <w:tabs>
          <w:tab w:val="left" w:pos="1440"/>
        </w:tabs>
        <w:ind w:right="4678"/>
      </w:pPr>
      <w:r>
        <w:t>на территории города Набережные Челны</w:t>
      </w:r>
    </w:p>
    <w:p w:rsidR="00625ADC" w:rsidRDefault="00625ADC">
      <w:pPr>
        <w:tabs>
          <w:tab w:val="left" w:pos="1440"/>
        </w:tabs>
      </w:pPr>
    </w:p>
    <w:p w:rsidR="00625ADC" w:rsidRDefault="00625ADC">
      <w:pPr>
        <w:tabs>
          <w:tab w:val="left" w:pos="1440"/>
        </w:tabs>
      </w:pPr>
    </w:p>
    <w:p w:rsidR="00625ADC" w:rsidRDefault="00625ADC"/>
    <w:p w:rsidR="00625ADC" w:rsidRDefault="00625ADC">
      <w:pPr>
        <w:jc w:val="both"/>
      </w:pPr>
    </w:p>
    <w:p w:rsidR="00625ADC" w:rsidRDefault="008803BA">
      <w:pPr>
        <w:jc w:val="both"/>
      </w:pPr>
      <w:r>
        <w:t xml:space="preserve">            В соответствии со статьей 448 Гражданского кодекса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907348">
        <w:t>, отчетом об оценке определения рыночной стоимости годового размера платы за размещение линейно-кабельных сооружений связи</w:t>
      </w:r>
      <w:r w:rsidR="00F903F5">
        <w:t xml:space="preserve"> (мачтовые опоры) в количестве 8</w:t>
      </w:r>
      <w:r w:rsidR="00907348">
        <w:t xml:space="preserve"> позиций, расположенных по адресу: РФ, РТ, г. Набережные Челны от </w:t>
      </w:r>
      <w:r w:rsidR="006A2FC3">
        <w:t>14.03.2022 № 6576</w:t>
      </w:r>
    </w:p>
    <w:p w:rsidR="00625ADC" w:rsidRDefault="00625ADC">
      <w:pPr>
        <w:jc w:val="both"/>
      </w:pPr>
    </w:p>
    <w:p w:rsidR="00625ADC" w:rsidRDefault="008803BA">
      <w:pPr>
        <w:jc w:val="center"/>
      </w:pPr>
      <w:r>
        <w:t>ПОСТАНОВЛЯЮ:</w:t>
      </w:r>
    </w:p>
    <w:p w:rsidR="00625ADC" w:rsidRDefault="00625ADC"/>
    <w:p w:rsidR="00625ADC" w:rsidRDefault="008803BA">
      <w:pPr>
        <w:numPr>
          <w:ilvl w:val="0"/>
          <w:numId w:val="8"/>
        </w:numPr>
        <w:tabs>
          <w:tab w:val="left" w:pos="142"/>
          <w:tab w:val="left" w:pos="284"/>
        </w:tabs>
        <w:ind w:left="57" w:firstLine="284"/>
        <w:jc w:val="both"/>
      </w:pPr>
      <w:r>
        <w:t>Провести электронный аукцион на право заключения договора на размещение и эксплуатацию опор</w:t>
      </w:r>
      <w:r w:rsidR="006A2FC3">
        <w:t>ы</w:t>
      </w:r>
      <w:r>
        <w:t xml:space="preserve"> двойного назначения на территории города Набережные Челны.</w:t>
      </w:r>
    </w:p>
    <w:p w:rsidR="00625ADC" w:rsidRDefault="008803BA">
      <w:pPr>
        <w:numPr>
          <w:ilvl w:val="0"/>
          <w:numId w:val="8"/>
        </w:numPr>
        <w:tabs>
          <w:tab w:val="left" w:pos="142"/>
          <w:tab w:val="left" w:pos="284"/>
        </w:tabs>
        <w:ind w:left="57" w:firstLine="284"/>
        <w:jc w:val="both"/>
      </w:pPr>
      <w:r>
        <w:t>Утвердить;</w:t>
      </w:r>
    </w:p>
    <w:p w:rsidR="00625ADC" w:rsidRDefault="008803BA">
      <w:pPr>
        <w:numPr>
          <w:ilvl w:val="0"/>
          <w:numId w:val="9"/>
        </w:numPr>
        <w:tabs>
          <w:tab w:val="left" w:pos="142"/>
          <w:tab w:val="left" w:pos="284"/>
        </w:tabs>
        <w:ind w:left="57" w:firstLine="284"/>
        <w:jc w:val="both"/>
      </w:pPr>
      <w:r>
        <w:t xml:space="preserve"> аукционную документацию согласно приложению №1;</w:t>
      </w:r>
    </w:p>
    <w:p w:rsidR="00625ADC" w:rsidRDefault="000742A6">
      <w:pPr>
        <w:numPr>
          <w:ilvl w:val="0"/>
          <w:numId w:val="9"/>
        </w:numPr>
        <w:tabs>
          <w:tab w:val="left" w:pos="142"/>
          <w:tab w:val="left" w:pos="284"/>
        </w:tabs>
        <w:ind w:left="57" w:firstLine="284"/>
        <w:jc w:val="both"/>
      </w:pPr>
      <w:r>
        <w:t xml:space="preserve"> </w:t>
      </w:r>
      <w:r w:rsidR="008803BA">
        <w:t>состав аукционной</w:t>
      </w:r>
      <w:r>
        <w:t xml:space="preserve"> комиссии согласно приложению №2</w:t>
      </w:r>
      <w:r w:rsidR="008803BA">
        <w:t>;</w:t>
      </w:r>
    </w:p>
    <w:p w:rsidR="00625ADC" w:rsidRDefault="008803BA">
      <w:pPr>
        <w:numPr>
          <w:ilvl w:val="0"/>
          <w:numId w:val="9"/>
        </w:numPr>
        <w:tabs>
          <w:tab w:val="left" w:pos="142"/>
          <w:tab w:val="left" w:pos="284"/>
        </w:tabs>
        <w:ind w:left="57" w:firstLine="284"/>
        <w:jc w:val="both"/>
      </w:pPr>
      <w:r>
        <w:t xml:space="preserve"> положение об аукционной</w:t>
      </w:r>
      <w:r w:rsidR="000742A6">
        <w:t xml:space="preserve"> комиссии согласно приложению №3</w:t>
      </w:r>
      <w:r>
        <w:t>.</w:t>
      </w:r>
    </w:p>
    <w:p w:rsidR="00625ADC" w:rsidRDefault="00625ADC">
      <w:pPr>
        <w:tabs>
          <w:tab w:val="left" w:pos="142"/>
          <w:tab w:val="left" w:pos="284"/>
        </w:tabs>
        <w:ind w:left="341" w:firstLine="284"/>
        <w:jc w:val="both"/>
      </w:pPr>
    </w:p>
    <w:p w:rsidR="00625ADC" w:rsidRDefault="008803BA">
      <w:pPr>
        <w:numPr>
          <w:ilvl w:val="0"/>
          <w:numId w:val="8"/>
        </w:numPr>
        <w:tabs>
          <w:tab w:val="left" w:pos="142"/>
          <w:tab w:val="left" w:pos="284"/>
        </w:tabs>
        <w:ind w:left="57" w:firstLine="284"/>
        <w:jc w:val="both"/>
      </w:pPr>
      <w:r>
        <w:t>Контроль за исполнением настоящего постановления возложить на первого заместителя Руководителя Исполнительного комитета Зуева И.С.</w:t>
      </w:r>
    </w:p>
    <w:p w:rsidR="00625ADC" w:rsidRDefault="00625ADC">
      <w:pPr>
        <w:jc w:val="both"/>
      </w:pPr>
    </w:p>
    <w:p w:rsidR="00625ADC" w:rsidRDefault="00625ADC">
      <w:pPr>
        <w:jc w:val="both"/>
      </w:pPr>
    </w:p>
    <w:p w:rsidR="00625ADC" w:rsidRDefault="008803BA">
      <w:r>
        <w:t>Руководитель</w:t>
      </w:r>
    </w:p>
    <w:p w:rsidR="00625ADC" w:rsidRDefault="008803BA">
      <w:r>
        <w:t xml:space="preserve">Исполнительного комитета                                                                                            Ф.Ш. Салахов </w:t>
      </w:r>
    </w:p>
    <w:p w:rsidR="00625ADC" w:rsidRDefault="00625ADC"/>
    <w:p w:rsidR="00625ADC" w:rsidRDefault="00625ADC"/>
    <w:p w:rsidR="00625ADC" w:rsidRDefault="00625ADC"/>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jc w:val="right"/>
        <w:rPr>
          <w:sz w:val="28"/>
          <w:szCs w:val="28"/>
        </w:rPr>
      </w:pPr>
    </w:p>
    <w:p w:rsidR="00625ADC" w:rsidRDefault="00625ADC">
      <w:pPr>
        <w:tabs>
          <w:tab w:val="left" w:pos="6840"/>
          <w:tab w:val="left" w:pos="7740"/>
        </w:tabs>
        <w:rPr>
          <w:sz w:val="18"/>
          <w:szCs w:val="18"/>
        </w:rPr>
      </w:pPr>
    </w:p>
    <w:p w:rsidR="00CB1657" w:rsidRDefault="00CB1657" w:rsidP="00D5650A">
      <w:pPr>
        <w:tabs>
          <w:tab w:val="left" w:pos="6840"/>
          <w:tab w:val="left" w:pos="7740"/>
        </w:tabs>
        <w:ind w:left="7513"/>
        <w:jc w:val="right"/>
        <w:rPr>
          <w:sz w:val="18"/>
          <w:szCs w:val="18"/>
        </w:rPr>
      </w:pPr>
    </w:p>
    <w:p w:rsidR="00625ADC" w:rsidRDefault="008803BA" w:rsidP="00D5650A">
      <w:pPr>
        <w:tabs>
          <w:tab w:val="left" w:pos="6840"/>
          <w:tab w:val="left" w:pos="7740"/>
        </w:tabs>
        <w:ind w:left="7513"/>
        <w:jc w:val="right"/>
        <w:rPr>
          <w:sz w:val="18"/>
          <w:szCs w:val="18"/>
        </w:rPr>
      </w:pPr>
      <w:r>
        <w:rPr>
          <w:sz w:val="18"/>
          <w:szCs w:val="18"/>
        </w:rPr>
        <w:lastRenderedPageBreak/>
        <w:t>Приложение №1</w:t>
      </w:r>
    </w:p>
    <w:p w:rsidR="00625ADC" w:rsidRDefault="008803BA" w:rsidP="00D5650A">
      <w:pPr>
        <w:tabs>
          <w:tab w:val="left" w:pos="6840"/>
          <w:tab w:val="left" w:pos="7740"/>
        </w:tabs>
        <w:ind w:left="7513"/>
        <w:jc w:val="right"/>
        <w:rPr>
          <w:sz w:val="18"/>
          <w:szCs w:val="18"/>
        </w:rPr>
      </w:pPr>
      <w:r>
        <w:rPr>
          <w:sz w:val="18"/>
          <w:szCs w:val="18"/>
        </w:rPr>
        <w:t xml:space="preserve">к постановлению </w:t>
      </w:r>
    </w:p>
    <w:p w:rsidR="00625ADC" w:rsidRDefault="008803BA" w:rsidP="00D5650A">
      <w:pPr>
        <w:tabs>
          <w:tab w:val="left" w:pos="6840"/>
          <w:tab w:val="left" w:pos="7740"/>
        </w:tabs>
        <w:ind w:left="7513"/>
        <w:jc w:val="right"/>
        <w:rPr>
          <w:sz w:val="18"/>
          <w:szCs w:val="18"/>
        </w:rPr>
      </w:pPr>
      <w:r>
        <w:rPr>
          <w:sz w:val="18"/>
          <w:szCs w:val="18"/>
        </w:rPr>
        <w:t>Исполнительного комитета</w:t>
      </w:r>
    </w:p>
    <w:p w:rsidR="00625ADC" w:rsidRDefault="008803BA" w:rsidP="00D5650A">
      <w:pPr>
        <w:tabs>
          <w:tab w:val="left" w:pos="6840"/>
          <w:tab w:val="left" w:pos="7740"/>
        </w:tabs>
        <w:ind w:left="7513"/>
        <w:jc w:val="right"/>
        <w:rPr>
          <w:sz w:val="18"/>
          <w:szCs w:val="18"/>
        </w:rPr>
      </w:pPr>
      <w:r>
        <w:rPr>
          <w:sz w:val="18"/>
          <w:szCs w:val="18"/>
        </w:rPr>
        <w:t>от «__»</w:t>
      </w:r>
      <w:r w:rsidR="00E569F7">
        <w:rPr>
          <w:sz w:val="18"/>
          <w:szCs w:val="18"/>
        </w:rPr>
        <w:t xml:space="preserve"> </w:t>
      </w:r>
      <w:r w:rsidR="00CB1657">
        <w:rPr>
          <w:sz w:val="18"/>
          <w:szCs w:val="18"/>
        </w:rPr>
        <w:t>_______2022</w:t>
      </w:r>
      <w:r>
        <w:rPr>
          <w:sz w:val="18"/>
          <w:szCs w:val="18"/>
        </w:rPr>
        <w:t xml:space="preserve"> №____</w:t>
      </w:r>
    </w:p>
    <w:p w:rsidR="00625ADC" w:rsidRDefault="00625ADC" w:rsidP="00D5650A">
      <w:pPr>
        <w:tabs>
          <w:tab w:val="left" w:pos="6840"/>
          <w:tab w:val="left" w:pos="7740"/>
        </w:tabs>
        <w:jc w:val="right"/>
      </w:pPr>
    </w:p>
    <w:p w:rsidR="00625ADC" w:rsidRDefault="00625ADC">
      <w:pPr>
        <w:tabs>
          <w:tab w:val="left" w:pos="0"/>
        </w:tabs>
        <w:jc w:val="center"/>
      </w:pPr>
    </w:p>
    <w:p w:rsidR="00625ADC" w:rsidRDefault="008803BA">
      <w:pPr>
        <w:tabs>
          <w:tab w:val="left" w:pos="0"/>
        </w:tabs>
        <w:jc w:val="center"/>
      </w:pPr>
      <w:r>
        <w:t>Аукционная документация</w:t>
      </w:r>
    </w:p>
    <w:p w:rsidR="00625ADC" w:rsidRDefault="008803BA">
      <w:pPr>
        <w:tabs>
          <w:tab w:val="left" w:pos="0"/>
        </w:tabs>
        <w:jc w:val="center"/>
      </w:pPr>
      <w:r>
        <w:t>на право заключения договора на размещение и эксплуатацию опор</w:t>
      </w:r>
      <w:r w:rsidR="006A2FC3">
        <w:t>ы</w:t>
      </w:r>
      <w:r>
        <w:t xml:space="preserve"> двойного назначения на территории города Набережные Челны</w:t>
      </w:r>
    </w:p>
    <w:p w:rsidR="00625ADC" w:rsidRDefault="00625ADC">
      <w:pPr>
        <w:tabs>
          <w:tab w:val="left" w:pos="0"/>
        </w:tabs>
        <w:jc w:val="center"/>
      </w:pPr>
    </w:p>
    <w:p w:rsidR="00625ADC" w:rsidRDefault="008803BA">
      <w:pPr>
        <w:tabs>
          <w:tab w:val="left" w:pos="0"/>
        </w:tabs>
        <w:ind w:left="360"/>
        <w:jc w:val="center"/>
      </w:pPr>
      <w:r>
        <w:t>Глава 1. Общие положения</w:t>
      </w:r>
    </w:p>
    <w:p w:rsidR="00625ADC" w:rsidRDefault="00625ADC">
      <w:pPr>
        <w:tabs>
          <w:tab w:val="left" w:pos="0"/>
        </w:tabs>
        <w:ind w:left="360"/>
        <w:jc w:val="center"/>
      </w:pP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Настоящая аукционная документация определяет порядок проведения электронного аукциона на право заключения договора на размещение и эксплуатацию опор</w:t>
      </w:r>
      <w:r w:rsidR="00BD4095">
        <w:rPr>
          <w:color w:val="000000"/>
        </w:rPr>
        <w:t>ы</w:t>
      </w:r>
      <w:r>
        <w:rPr>
          <w:color w:val="000000"/>
        </w:rPr>
        <w:t xml:space="preserve"> двойного назначения на территории города Набережные Челны и заключения договора на размещение и эксплуатацию опор двойного назначения на земельных участках, находящихся в муниципальной собственности города Набережные Челны,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Настоящая аукционная документация разработана в соответствии с Гражданским кодексом Российской Федерации, Федеральным</w:t>
      </w:r>
      <w:r w:rsidR="006B4E90">
        <w:rPr>
          <w:color w:val="000000"/>
        </w:rPr>
        <w:t xml:space="preserve"> законом от 06.10.2003 №131-ФЗ «</w:t>
      </w:r>
      <w:r>
        <w:rPr>
          <w:color w:val="000000"/>
        </w:rPr>
        <w:t xml:space="preserve">Об общих принципах организации местного самоуправления в Российской </w:t>
      </w:r>
      <w:r w:rsidR="006B4E90">
        <w:rPr>
          <w:color w:val="000000"/>
        </w:rPr>
        <w:t>Федерации»</w:t>
      </w:r>
      <w:r>
        <w:rPr>
          <w:color w:val="000000"/>
        </w:rPr>
        <w:t xml:space="preserve">, </w:t>
      </w:r>
      <w:r w:rsidR="00BD4095">
        <w:rPr>
          <w:color w:val="000000"/>
        </w:rPr>
        <w:t>Постановлением Правительства</w:t>
      </w:r>
      <w:r w:rsidR="006B4E90">
        <w:rPr>
          <w:color w:val="000000"/>
        </w:rPr>
        <w:t xml:space="preserve">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BD4095">
        <w:rPr>
          <w:color w:val="000000"/>
        </w:rPr>
        <w:t>,</w:t>
      </w:r>
      <w:r w:rsidR="006B4E90">
        <w:rPr>
          <w:color w:val="000000"/>
        </w:rPr>
        <w:t xml:space="preserve"> </w:t>
      </w:r>
      <w:r>
        <w:rPr>
          <w:color w:val="000000"/>
        </w:rPr>
        <w:t>Уставом города, иными нормативными правовыми актами.</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Основными целями проведения аукциона являются: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развитие рынка услуг связи на основе соблюдения принципов добросовестной конкуренции, создание благоприятных условий для обеспечения качественного покрытия сотовой связи;</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оптимизация размещения опор двойного назначения;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xml:space="preserve">- заключение договора </w:t>
      </w:r>
      <w:r>
        <w:rPr>
          <w:rFonts w:ascii="Verdana" w:eastAsia="Verdana" w:hAnsi="Verdana" w:cs="Verdana"/>
          <w:color w:val="000000"/>
          <w:sz w:val="18"/>
          <w:szCs w:val="18"/>
        </w:rPr>
        <w:t xml:space="preserve">на </w:t>
      </w:r>
      <w:r>
        <w:rPr>
          <w:color w:val="000000"/>
        </w:rPr>
        <w:t>размещение и эксплуатацию опор</w:t>
      </w:r>
      <w:r w:rsidR="006B4E90">
        <w:rPr>
          <w:color w:val="000000"/>
        </w:rPr>
        <w:t>ы</w:t>
      </w:r>
      <w:r>
        <w:rPr>
          <w:color w:val="000000"/>
        </w:rPr>
        <w:t xml:space="preserve"> двойного назначения на земельных участках, находящихся в муниципальной собственности,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b/>
          <w:color w:val="000000"/>
        </w:rPr>
        <w:t>Основные принципы подготовки и проведения аукциона</w:t>
      </w:r>
      <w:r>
        <w:rPr>
          <w:color w:val="000000"/>
        </w:rPr>
        <w:t xml:space="preserve"> - равные условия для заявителей, открытость, гласность, равнодоступность и состязательность.</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w:t>
      </w:r>
      <w:r>
        <w:rPr>
          <w:b/>
          <w:color w:val="000000"/>
        </w:rPr>
        <w:t xml:space="preserve">Заказчик аукциона </w:t>
      </w:r>
      <w:r>
        <w:rPr>
          <w:color w:val="000000"/>
        </w:rPr>
        <w:t xml:space="preserve">– Муниципальное казенное учреждение «Исполнительный комитет муниципального образования город Набережные Челны Республики Татарстан» (далее - заказчик). </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Место нахождения заказчика и почтовый адрес:</w:t>
      </w:r>
      <w:r w:rsidR="00E569F7">
        <w:rPr>
          <w:color w:val="000000"/>
        </w:rPr>
        <w:t xml:space="preserve"> 423805, Республика </w:t>
      </w:r>
      <w:proofErr w:type="gramStart"/>
      <w:r w:rsidR="00E569F7">
        <w:rPr>
          <w:color w:val="000000"/>
        </w:rPr>
        <w:t>Татарстан,</w:t>
      </w:r>
      <w:r>
        <w:rPr>
          <w:color w:val="000000"/>
        </w:rPr>
        <w:t xml:space="preserve">   </w:t>
      </w:r>
      <w:proofErr w:type="gramEnd"/>
      <w:r>
        <w:rPr>
          <w:color w:val="000000"/>
        </w:rPr>
        <w:t xml:space="preserve">г. Набережные Челны, пр. Хасана </w:t>
      </w:r>
      <w:proofErr w:type="spellStart"/>
      <w:r>
        <w:rPr>
          <w:color w:val="000000"/>
        </w:rPr>
        <w:t>Туфана</w:t>
      </w:r>
      <w:proofErr w:type="spellEnd"/>
      <w:r>
        <w:rPr>
          <w:color w:val="000000"/>
        </w:rPr>
        <w:t xml:space="preserve">, д.23, </w:t>
      </w:r>
      <w:proofErr w:type="spellStart"/>
      <w:r>
        <w:rPr>
          <w:color w:val="000000"/>
        </w:rPr>
        <w:t>каб</w:t>
      </w:r>
      <w:proofErr w:type="spellEnd"/>
      <w:r>
        <w:rPr>
          <w:color w:val="000000"/>
        </w:rPr>
        <w:t>. 422.</w:t>
      </w:r>
    </w:p>
    <w:p w:rsidR="00625ADC" w:rsidRDefault="008803BA">
      <w:pPr>
        <w:numPr>
          <w:ilvl w:val="1"/>
          <w:numId w:val="4"/>
        </w:numPr>
        <w:pBdr>
          <w:top w:val="nil"/>
          <w:left w:val="nil"/>
          <w:bottom w:val="nil"/>
          <w:right w:val="nil"/>
          <w:between w:val="nil"/>
        </w:pBdr>
        <w:spacing w:after="129" w:line="276" w:lineRule="auto"/>
        <w:ind w:left="0" w:right="129" w:firstLine="426"/>
        <w:jc w:val="both"/>
        <w:rPr>
          <w:color w:val="000000"/>
        </w:rPr>
      </w:pPr>
      <w:r>
        <w:rPr>
          <w:color w:val="000000"/>
        </w:rPr>
        <w:t xml:space="preserve"> Адрес электронной почты: ik-217@mail.ru; телефоны: (8552) 30-55-37, 30-57-99, официальный сайт: </w:t>
      </w:r>
      <w:hyperlink r:id="rId8">
        <w:r>
          <w:rPr>
            <w:color w:val="000000"/>
            <w:u w:val="single"/>
          </w:rPr>
          <w:t>www.nabchelny.ru</w:t>
        </w:r>
      </w:hyperlink>
      <w:r>
        <w:rPr>
          <w:color w:val="000000"/>
        </w:rPr>
        <w:t>.</w:t>
      </w:r>
    </w:p>
    <w:p w:rsidR="00625ADC" w:rsidRDefault="008803BA">
      <w:pPr>
        <w:numPr>
          <w:ilvl w:val="1"/>
          <w:numId w:val="4"/>
        </w:numPr>
        <w:pBdr>
          <w:top w:val="nil"/>
          <w:left w:val="nil"/>
          <w:bottom w:val="nil"/>
          <w:right w:val="nil"/>
          <w:between w:val="nil"/>
        </w:pBdr>
        <w:spacing w:line="288" w:lineRule="auto"/>
        <w:jc w:val="both"/>
        <w:rPr>
          <w:color w:val="000000"/>
        </w:rPr>
      </w:pPr>
      <w:r>
        <w:rPr>
          <w:b/>
          <w:color w:val="000000"/>
        </w:rPr>
        <w:t>Срок подачи заявок на участие в электронном аукционе, дата и время электронного аукциона, место проведения электронного аукциона, количество, состав и начальная цена лота, размер обеспечения заявки для участия в электронном аукционе, официальный источник публикации информации об электронном аукционе</w:t>
      </w:r>
      <w:r>
        <w:rPr>
          <w:color w:val="000000"/>
        </w:rPr>
        <w:t xml:space="preserve"> указаны в </w:t>
      </w:r>
      <w:r>
        <w:rPr>
          <w:b/>
          <w:color w:val="000000"/>
        </w:rPr>
        <w:t xml:space="preserve">Извещении о проведении электронного аукциона </w:t>
      </w:r>
      <w:r>
        <w:rPr>
          <w:color w:val="000000"/>
        </w:rPr>
        <w:t>(приложение №1 к аукционной документации).</w:t>
      </w:r>
    </w:p>
    <w:p w:rsidR="00625ADC" w:rsidRDefault="00625ADC">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CB1657" w:rsidRDefault="00CB1657">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625ADC" w:rsidRPr="00894649" w:rsidRDefault="008803BA">
      <w:pPr>
        <w:widowControl w:val="0"/>
        <w:numPr>
          <w:ilvl w:val="0"/>
          <w:numId w:val="4"/>
        </w:numPr>
        <w:spacing w:line="288" w:lineRule="auto"/>
        <w:jc w:val="center"/>
      </w:pPr>
      <w:r w:rsidRPr="00894649">
        <w:t>Основные понятия</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2.1. В настоящей аукционной документации используются следующие основные понятия:</w:t>
      </w:r>
    </w:p>
    <w:p w:rsidR="00625ADC" w:rsidRDefault="008803BA">
      <w:pPr>
        <w:widowControl w:val="0"/>
        <w:spacing w:line="276" w:lineRule="auto"/>
        <w:ind w:firstLine="540"/>
        <w:jc w:val="both"/>
      </w:pPr>
      <w:r>
        <w:rPr>
          <w:b/>
        </w:rPr>
        <w:t xml:space="preserve">объект аукциона – </w:t>
      </w:r>
      <w:r>
        <w:t>лот, при этом лот содержит информацию о:</w:t>
      </w:r>
    </w:p>
    <w:p w:rsidR="00625ADC" w:rsidRDefault="008803BA">
      <w:pPr>
        <w:widowControl w:val="0"/>
        <w:spacing w:line="276" w:lineRule="auto"/>
        <w:ind w:firstLine="540"/>
        <w:jc w:val="both"/>
      </w:pPr>
      <w:r>
        <w:t>- расположении земельного участка на кадастровом плане территории;</w:t>
      </w:r>
    </w:p>
    <w:p w:rsidR="00625ADC" w:rsidRDefault="008803BA">
      <w:pPr>
        <w:widowControl w:val="0"/>
        <w:spacing w:line="276" w:lineRule="auto"/>
        <w:ind w:firstLine="540"/>
        <w:jc w:val="both"/>
      </w:pPr>
      <w:r>
        <w:t>- технических требованиях к опорам двойного назначения;</w:t>
      </w:r>
    </w:p>
    <w:p w:rsidR="00625ADC" w:rsidRDefault="008803BA">
      <w:pPr>
        <w:widowControl w:val="0"/>
        <w:spacing w:line="276" w:lineRule="auto"/>
        <w:ind w:firstLine="540"/>
        <w:jc w:val="both"/>
      </w:pPr>
      <w:r>
        <w:t>- начальной цене права на заключение договора на размещение и эксплуатацию опоры двойного назначения;</w:t>
      </w:r>
    </w:p>
    <w:p w:rsidR="00625ADC" w:rsidRDefault="008803BA">
      <w:pPr>
        <w:widowControl w:val="0"/>
        <w:spacing w:line="276" w:lineRule="auto"/>
        <w:ind w:firstLine="540"/>
        <w:jc w:val="both"/>
      </w:pPr>
      <w:r>
        <w:t>- шаге аукциона;</w:t>
      </w:r>
    </w:p>
    <w:p w:rsidR="00625ADC" w:rsidRDefault="008803BA">
      <w:pPr>
        <w:widowControl w:val="0"/>
        <w:spacing w:line="276" w:lineRule="auto"/>
        <w:ind w:firstLine="540"/>
        <w:jc w:val="both"/>
      </w:pPr>
      <w:r>
        <w:t>- размере ежемесячной платы по договору;</w:t>
      </w:r>
    </w:p>
    <w:p w:rsidR="00625ADC" w:rsidRDefault="008803BA">
      <w:pPr>
        <w:widowControl w:val="0"/>
        <w:spacing w:line="288" w:lineRule="auto"/>
        <w:ind w:firstLine="540"/>
        <w:jc w:val="both"/>
      </w:pPr>
      <w:r>
        <w:rPr>
          <w:b/>
        </w:rPr>
        <w:t xml:space="preserve">аукцион </w:t>
      </w:r>
      <w:r>
        <w:t>- электронный аукцион, проводимый на электронной площадке в соответствии с ее регламентом, где победителем признается лицо, предложившее наиболее высокую цену за право на заключение договора на размещение и эксплуатацию опоры двойного назначения. Аукцион, электронный аукцион, открытый аукцион в электронной форме в данной документации понимаются в тождественном значении;</w:t>
      </w:r>
    </w:p>
    <w:p w:rsidR="00625ADC" w:rsidRDefault="008803BA">
      <w:pPr>
        <w:widowControl w:val="0"/>
        <w:spacing w:line="288" w:lineRule="auto"/>
        <w:ind w:firstLine="540"/>
        <w:jc w:val="both"/>
      </w:pPr>
      <w:r>
        <w:rPr>
          <w:b/>
        </w:rPr>
        <w:t>предмет аукциона</w:t>
      </w:r>
      <w:r>
        <w:t xml:space="preserve"> - право заключения договора на размещение и эксплуатацию опоры двойного назначения сроком на 3 года;</w:t>
      </w:r>
    </w:p>
    <w:p w:rsidR="00625ADC" w:rsidRDefault="008803BA">
      <w:pPr>
        <w:widowControl w:val="0"/>
        <w:spacing w:line="288" w:lineRule="auto"/>
        <w:ind w:firstLine="540"/>
        <w:jc w:val="both"/>
      </w:pPr>
      <w:r>
        <w:rPr>
          <w:b/>
        </w:rPr>
        <w:t>аукционная комиссия по проведению аукциона на право заключения договора на размещение и эксплуатацию опоры двойного назначения или аукционная комиссия</w:t>
      </w:r>
      <w:r>
        <w:t xml:space="preserve"> - коллегиальный орган, созданный для проведения аукциона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заявитель</w:t>
      </w:r>
      <w: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625ADC" w:rsidRDefault="008803BA">
      <w:pPr>
        <w:widowControl w:val="0"/>
        <w:spacing w:line="288" w:lineRule="auto"/>
        <w:ind w:firstLine="540"/>
        <w:jc w:val="both"/>
      </w:pPr>
      <w:r>
        <w:rPr>
          <w:b/>
        </w:rPr>
        <w:t>участник аукциона</w:t>
      </w:r>
      <w:r>
        <w:t xml:space="preserve"> - юридическое или физическое лицо, в том числе индивидуальный предприниматель, допущенное к участию в аукционе;</w:t>
      </w:r>
    </w:p>
    <w:p w:rsidR="00625ADC" w:rsidRDefault="008803BA">
      <w:pPr>
        <w:widowControl w:val="0"/>
        <w:spacing w:line="288" w:lineRule="auto"/>
        <w:ind w:firstLine="540"/>
        <w:jc w:val="both"/>
      </w:pPr>
      <w:r>
        <w:rPr>
          <w:b/>
        </w:rPr>
        <w:t>аукционная документация</w:t>
      </w:r>
      <w: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625ADC" w:rsidRDefault="008803BA">
      <w:pPr>
        <w:widowControl w:val="0"/>
        <w:spacing w:line="288" w:lineRule="auto"/>
        <w:ind w:firstLine="540"/>
        <w:jc w:val="both"/>
      </w:pPr>
      <w:r>
        <w:rPr>
          <w:b/>
        </w:rPr>
        <w:t xml:space="preserve">заявка на участие в аукционе </w:t>
      </w:r>
      <w:r>
        <w:t>- комплект документов, подготовленный заявителем в соответствии с аукционной документацией;</w:t>
      </w:r>
    </w:p>
    <w:p w:rsidR="00625ADC" w:rsidRDefault="008803BA">
      <w:pPr>
        <w:widowControl w:val="0"/>
        <w:spacing w:line="288" w:lineRule="auto"/>
        <w:ind w:firstLine="540"/>
        <w:jc w:val="both"/>
      </w:pPr>
      <w:r>
        <w:rPr>
          <w:b/>
        </w:rPr>
        <w:t>отзыв заявки на участие в аукционе</w:t>
      </w:r>
      <w:r>
        <w:t xml:space="preserve"> - отказ заявителя от участия в аукционе после подачи им заявки на участие в аукционе;</w:t>
      </w:r>
    </w:p>
    <w:p w:rsidR="00625ADC" w:rsidRDefault="008803BA">
      <w:pPr>
        <w:widowControl w:val="0"/>
        <w:spacing w:line="288" w:lineRule="auto"/>
        <w:ind w:firstLine="540"/>
        <w:jc w:val="both"/>
      </w:pPr>
      <w:r>
        <w:rPr>
          <w:b/>
        </w:rPr>
        <w:t>договор или договор на размещение и эксплуатацию опоры двойного назначения</w:t>
      </w:r>
      <w:r>
        <w:t xml:space="preserve"> – договор на размещение и эксплуатацию опоры двойного назначения на территории города Набережн</w:t>
      </w:r>
      <w:r w:rsidR="00931352">
        <w:t>ые Челны на земельных участках</w:t>
      </w:r>
      <w:r>
        <w:t>, находящихся в муниципальной собственности, или земельных участках, государственная собственность на которые не разграничена, заключаемый по итогам проведения аукциона с победителем аукциона заказчиком аукциона;</w:t>
      </w:r>
    </w:p>
    <w:p w:rsidR="00625ADC" w:rsidRDefault="008803BA">
      <w:pPr>
        <w:widowControl w:val="0"/>
        <w:spacing w:line="288" w:lineRule="auto"/>
        <w:ind w:firstLine="540"/>
        <w:jc w:val="both"/>
      </w:pPr>
      <w:r>
        <w:rPr>
          <w:b/>
        </w:rPr>
        <w:t>обеспечение заявки на участие в аукционе</w:t>
      </w:r>
      <w:r>
        <w:t xml:space="preserve"> - внесение денежных средств в качестве обеспечения участия в аукционе на счет оператора электронной площадки;</w:t>
      </w:r>
    </w:p>
    <w:p w:rsidR="00625ADC" w:rsidRDefault="008803BA">
      <w:pPr>
        <w:widowControl w:val="0"/>
        <w:spacing w:line="288" w:lineRule="auto"/>
        <w:ind w:firstLine="540"/>
        <w:jc w:val="both"/>
      </w:pPr>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w:t>
      </w:r>
      <w:r>
        <w:lastRenderedPageBreak/>
        <w:t>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625ADC" w:rsidRDefault="008803BA">
      <w:pPr>
        <w:widowControl w:val="0"/>
        <w:spacing w:line="288" w:lineRule="auto"/>
        <w:ind w:firstLine="540"/>
        <w:jc w:val="both"/>
      </w:pPr>
      <w:r>
        <w:rPr>
          <w:b/>
        </w:rPr>
        <w:t>регламент электронной площадки</w:t>
      </w:r>
      <w:r>
        <w:t xml:space="preserve"> - документ, определяющий процесс проведения открытых аукционов в электронной форме на определенной электронной площадке;</w:t>
      </w:r>
    </w:p>
    <w:p w:rsidR="00625ADC" w:rsidRDefault="008803BA">
      <w:pPr>
        <w:widowControl w:val="0"/>
        <w:spacing w:line="288" w:lineRule="auto"/>
        <w:ind w:firstLine="540"/>
        <w:jc w:val="both"/>
      </w:pPr>
      <w:r>
        <w:rPr>
          <w:b/>
        </w:rPr>
        <w:t>счет заявителя</w:t>
      </w:r>
      <w: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625ADC" w:rsidRDefault="008803BA">
      <w:pPr>
        <w:widowControl w:val="0"/>
        <w:spacing w:line="288" w:lineRule="auto"/>
        <w:ind w:firstLine="540"/>
        <w:jc w:val="both"/>
      </w:pPr>
      <w:r>
        <w:rPr>
          <w:b/>
        </w:rPr>
        <w:t>электронная площадка</w:t>
      </w:r>
      <w:r>
        <w:t xml:space="preserve"> - сайт в сети Интернет, определенный для проведения открытого аукциона на право заключения договора на размещение и эксплуатацию опоры двойного назначения, на котором могут проводиться открытые аукционы в электронной форме, и для публикации информации о торгах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электронный документ</w:t>
      </w:r>
      <w: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625ADC" w:rsidRDefault="008803BA">
      <w:pPr>
        <w:widowControl w:val="0"/>
        <w:spacing w:line="288" w:lineRule="auto"/>
        <w:ind w:firstLine="540"/>
        <w:jc w:val="both"/>
      </w:pPr>
      <w:r>
        <w:rPr>
          <w:b/>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25ADC" w:rsidRDefault="00625ADC">
      <w:pPr>
        <w:pBdr>
          <w:top w:val="nil"/>
          <w:left w:val="nil"/>
          <w:bottom w:val="nil"/>
          <w:right w:val="nil"/>
          <w:between w:val="nil"/>
        </w:pBdr>
        <w:jc w:val="both"/>
        <w:rPr>
          <w:color w:val="000000"/>
        </w:rPr>
      </w:pPr>
    </w:p>
    <w:p w:rsidR="00625ADC" w:rsidRPr="00894649" w:rsidRDefault="008803BA">
      <w:pPr>
        <w:widowControl w:val="0"/>
        <w:numPr>
          <w:ilvl w:val="0"/>
          <w:numId w:val="4"/>
        </w:numPr>
        <w:spacing w:line="288" w:lineRule="auto"/>
        <w:jc w:val="center"/>
      </w:pPr>
      <w:r w:rsidRPr="00894649">
        <w:t>Участники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t xml:space="preserve">3.1. </w:t>
      </w:r>
      <w:r>
        <w:rPr>
          <w:b/>
        </w:rPr>
        <w:t>Заказчик аукциона</w:t>
      </w:r>
      <w:r>
        <w:t>:</w:t>
      </w:r>
    </w:p>
    <w:p w:rsidR="00625ADC" w:rsidRDefault="008803BA">
      <w:pPr>
        <w:widowControl w:val="0"/>
        <w:spacing w:line="288" w:lineRule="auto"/>
        <w:ind w:firstLine="540"/>
        <w:jc w:val="both"/>
      </w:pPr>
      <w:r>
        <w:t>- принимает решение о проведении аукциона;</w:t>
      </w:r>
    </w:p>
    <w:p w:rsidR="00625ADC" w:rsidRDefault="008803BA">
      <w:pPr>
        <w:widowControl w:val="0"/>
        <w:spacing w:line="288" w:lineRule="auto"/>
        <w:ind w:firstLine="540"/>
        <w:jc w:val="both"/>
      </w:pPr>
      <w:r>
        <w:t>- формирует перечень выставляемых на аукцион лотов;</w:t>
      </w:r>
    </w:p>
    <w:p w:rsidR="00625ADC" w:rsidRDefault="008803BA">
      <w:pPr>
        <w:widowControl w:val="0"/>
        <w:spacing w:line="288" w:lineRule="auto"/>
        <w:ind w:firstLine="540"/>
        <w:jc w:val="both"/>
      </w:pPr>
      <w:r>
        <w:t>- утверждает состав аукционной комиссии;</w:t>
      </w:r>
    </w:p>
    <w:p w:rsidR="00625ADC" w:rsidRDefault="008803BA">
      <w:pPr>
        <w:widowControl w:val="0"/>
        <w:spacing w:line="288" w:lineRule="auto"/>
        <w:ind w:firstLine="540"/>
        <w:jc w:val="both"/>
      </w:pPr>
      <w:r>
        <w:t>- утверждает аукционную документацию;</w:t>
      </w:r>
    </w:p>
    <w:p w:rsidR="00625ADC" w:rsidRDefault="008803BA">
      <w:pPr>
        <w:widowControl w:val="0"/>
        <w:spacing w:line="288" w:lineRule="auto"/>
        <w:ind w:firstLine="540"/>
        <w:jc w:val="both"/>
      </w:pPr>
      <w:r>
        <w:t>- определяет дату проведения аукциона;</w:t>
      </w:r>
    </w:p>
    <w:p w:rsidR="00625ADC" w:rsidRDefault="008803BA">
      <w:pPr>
        <w:widowControl w:val="0"/>
        <w:spacing w:line="288" w:lineRule="auto"/>
        <w:ind w:firstLine="540"/>
        <w:jc w:val="both"/>
      </w:pPr>
      <w: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625ADC" w:rsidRDefault="008803BA">
      <w:pPr>
        <w:widowControl w:val="0"/>
        <w:spacing w:line="288" w:lineRule="auto"/>
        <w:ind w:firstLine="540"/>
        <w:jc w:val="both"/>
      </w:pPr>
      <w:r>
        <w:t xml:space="preserve">- по собственной инициативе или в ответ на запрос заявителя по согласованию с аукционной комиссией вправе изменить аукционную документацию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 организует размещение аукционной документации на электронной площадке;</w:t>
      </w:r>
    </w:p>
    <w:p w:rsidR="00625ADC" w:rsidRDefault="008803BA">
      <w:pPr>
        <w:widowControl w:val="0"/>
        <w:spacing w:line="288" w:lineRule="auto"/>
        <w:ind w:firstLine="540"/>
        <w:jc w:val="both"/>
      </w:pPr>
      <w:r>
        <w:t>- дает по запросу заявителей разъяснения относительно аукционной документации и доводит их до сведения всех заявителей, которым была представлена аукционная документация, без указания источника поступления запроса;</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3.2. </w:t>
      </w:r>
      <w:r>
        <w:rPr>
          <w:b/>
        </w:rPr>
        <w:t>Заявитель</w:t>
      </w:r>
      <w:r>
        <w:t>:</w:t>
      </w:r>
    </w:p>
    <w:p w:rsidR="00625ADC" w:rsidRDefault="008803BA">
      <w:pPr>
        <w:widowControl w:val="0"/>
        <w:spacing w:line="288" w:lineRule="auto"/>
        <w:ind w:firstLine="540"/>
        <w:jc w:val="both"/>
      </w:pPr>
      <w:r>
        <w:t xml:space="preserve">- приобретает электронную подпись, проходит регистрацию на электронной площадке в </w:t>
      </w:r>
      <w:r>
        <w:lastRenderedPageBreak/>
        <w:t>соответствии с регламентом ее работы;</w:t>
      </w:r>
    </w:p>
    <w:p w:rsidR="00625ADC" w:rsidRDefault="008803BA">
      <w:pPr>
        <w:widowControl w:val="0"/>
        <w:spacing w:line="288" w:lineRule="auto"/>
        <w:ind w:firstLine="540"/>
        <w:jc w:val="both"/>
      </w:pPr>
      <w:r>
        <w:t>- подает заявку на участие в аукционе в сроки, определенные в извещении об аукционе, по форме, указанной в аукционной документации;</w:t>
      </w:r>
    </w:p>
    <w:p w:rsidR="00625ADC" w:rsidRDefault="008803BA">
      <w:pPr>
        <w:widowControl w:val="0"/>
        <w:spacing w:line="288" w:lineRule="auto"/>
        <w:ind w:firstLine="540"/>
        <w:jc w:val="both"/>
      </w:pPr>
      <w:r>
        <w:t>- несет ответственность за достоверность представленной информации;</w:t>
      </w:r>
    </w:p>
    <w:p w:rsidR="00625ADC" w:rsidRDefault="008803BA">
      <w:pPr>
        <w:widowControl w:val="0"/>
        <w:spacing w:line="288" w:lineRule="auto"/>
        <w:ind w:firstLine="540"/>
        <w:jc w:val="both"/>
      </w:pPr>
      <w:r>
        <w:t xml:space="preserve">- вносит денежные средства на счет оператора электронной площадки в качестве обеспечения заявки на участие в аукционе </w:t>
      </w:r>
      <w:r w:rsidRPr="008803BA">
        <w:t>и плат</w:t>
      </w:r>
      <w:r w:rsidR="00550A55">
        <w:t>ы</w:t>
      </w:r>
      <w:r w:rsidRPr="008803BA">
        <w:t xml:space="preserve"> оператору площадки за участие в электронном аукционе, указанные в "Извещении" - Приложение №1 к аукционной документации</w:t>
      </w:r>
      <w:r w:rsidR="00DE2741">
        <w:t xml:space="preserve">. Обеспечение заявки на участие в аукционе состоит из </w:t>
      </w:r>
      <w:r w:rsidR="00DE2741">
        <w:rPr>
          <w:color w:val="000000"/>
        </w:rPr>
        <w:t>80 процентов от начальной цены</w:t>
      </w:r>
      <w:r w:rsidR="00DE2741" w:rsidRPr="00DE2741">
        <w:rPr>
          <w:color w:val="000000"/>
        </w:rPr>
        <w:t xml:space="preserve"> права на размещение и эксплуатацию опоры двойного назначения</w:t>
      </w:r>
      <w:r w:rsidR="00DE2741">
        <w:rPr>
          <w:color w:val="000000"/>
        </w:rPr>
        <w:t xml:space="preserve"> и платы оператору площадки за участие в электронном аукционе</w:t>
      </w:r>
      <w:r>
        <w:t>;</w:t>
      </w:r>
    </w:p>
    <w:p w:rsidR="00625ADC" w:rsidRDefault="008803BA">
      <w:pPr>
        <w:widowControl w:val="0"/>
        <w:spacing w:line="276" w:lineRule="auto"/>
        <w:ind w:firstLine="540"/>
        <w:jc w:val="both"/>
      </w:pPr>
      <w: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заказчика аукциона. </w:t>
      </w:r>
    </w:p>
    <w:p w:rsidR="00625ADC" w:rsidRDefault="00625ADC">
      <w:pPr>
        <w:widowControl w:val="0"/>
        <w:spacing w:line="276" w:lineRule="auto"/>
        <w:ind w:firstLine="540"/>
        <w:jc w:val="both"/>
      </w:pPr>
    </w:p>
    <w:p w:rsidR="00625ADC" w:rsidRDefault="008803BA">
      <w:pPr>
        <w:widowControl w:val="0"/>
        <w:spacing w:line="288" w:lineRule="auto"/>
        <w:ind w:firstLine="540"/>
        <w:jc w:val="both"/>
      </w:pPr>
      <w:r>
        <w:t xml:space="preserve">3.3. </w:t>
      </w:r>
      <w:r>
        <w:rPr>
          <w:b/>
        </w:rPr>
        <w:t>Аукционная комиссия</w:t>
      </w:r>
      <w:r>
        <w:t>:</w:t>
      </w:r>
    </w:p>
    <w:p w:rsidR="00625ADC" w:rsidRDefault="008803BA">
      <w:pPr>
        <w:widowControl w:val="0"/>
        <w:spacing w:line="288" w:lineRule="auto"/>
        <w:ind w:firstLine="540"/>
        <w:jc w:val="both"/>
      </w:pPr>
      <w:r>
        <w:t>- рассматривает заявки на участие в аукционе с прилагаемыми к ним документами;</w:t>
      </w:r>
    </w:p>
    <w:p w:rsidR="00625ADC" w:rsidRDefault="008803BA">
      <w:pPr>
        <w:widowControl w:val="0"/>
        <w:spacing w:line="288" w:lineRule="auto"/>
        <w:ind w:firstLine="540"/>
        <w:jc w:val="both"/>
      </w:pPr>
      <w: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625ADC" w:rsidRDefault="008803BA">
      <w:pPr>
        <w:widowControl w:val="0"/>
        <w:spacing w:line="288" w:lineRule="auto"/>
        <w:ind w:firstLine="540"/>
        <w:jc w:val="both"/>
      </w:pPr>
      <w:r>
        <w:t>- подводит итоги и определяет победителя аукциона;</w:t>
      </w:r>
    </w:p>
    <w:p w:rsidR="00625ADC" w:rsidRDefault="008803BA">
      <w:pPr>
        <w:widowControl w:val="0"/>
        <w:spacing w:line="288" w:lineRule="auto"/>
        <w:ind w:firstLine="540"/>
        <w:jc w:val="both"/>
      </w:pPr>
      <w:r>
        <w:t>- составляет и подписывает протоколы заседаний аукционной комиссии;</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3.4. </w:t>
      </w:r>
      <w:r>
        <w:rPr>
          <w:b/>
        </w:rPr>
        <w:t>Оператор электронной площадки</w:t>
      </w:r>
      <w:r>
        <w:t>:</w:t>
      </w:r>
    </w:p>
    <w:p w:rsidR="00625ADC" w:rsidRDefault="008803BA">
      <w:pPr>
        <w:widowControl w:val="0"/>
        <w:spacing w:line="288" w:lineRule="auto"/>
        <w:ind w:firstLine="540"/>
        <w:jc w:val="both"/>
      </w:pPr>
      <w: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625ADC" w:rsidRDefault="008803BA">
      <w:pPr>
        <w:widowControl w:val="0"/>
        <w:spacing w:line="288" w:lineRule="auto"/>
        <w:ind w:firstLine="540"/>
        <w:jc w:val="both"/>
      </w:pPr>
      <w:r>
        <w:t>- обеспечивает регистрацию заявителя в соответствии с регламентом электронной площадки;</w:t>
      </w:r>
    </w:p>
    <w:p w:rsidR="00625ADC" w:rsidRDefault="008803BA">
      <w:pPr>
        <w:widowControl w:val="0"/>
        <w:spacing w:line="288" w:lineRule="auto"/>
        <w:ind w:firstLine="540"/>
        <w:jc w:val="both"/>
      </w:pPr>
      <w:r>
        <w:t>- с момента подтверждения регистрации на электронной площадке обеспечивает заявителю доступ к участию в аукционе;</w:t>
      </w:r>
    </w:p>
    <w:p w:rsidR="00625ADC" w:rsidRDefault="008803BA">
      <w:pPr>
        <w:widowControl w:val="0"/>
        <w:spacing w:line="288" w:lineRule="auto"/>
        <w:ind w:firstLine="540"/>
        <w:jc w:val="both"/>
      </w:pPr>
      <w: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625ADC" w:rsidRDefault="008803BA">
      <w:pPr>
        <w:widowControl w:val="0"/>
        <w:spacing w:line="288" w:lineRule="auto"/>
        <w:ind w:firstLine="540"/>
        <w:jc w:val="both"/>
      </w:pPr>
      <w:r>
        <w:t>- принимает от заявителей заявки на участие в аукционе и прилагаемые к ним документы;</w:t>
      </w:r>
    </w:p>
    <w:p w:rsidR="00625ADC" w:rsidRDefault="008803BA">
      <w:pPr>
        <w:widowControl w:val="0"/>
        <w:spacing w:line="288" w:lineRule="auto"/>
        <w:ind w:firstLine="540"/>
        <w:jc w:val="both"/>
      </w:pPr>
      <w:r>
        <w:t>- ведет регистрацию заявок на участие в аукционе по мере их поступления;</w:t>
      </w:r>
    </w:p>
    <w:p w:rsidR="00625ADC" w:rsidRDefault="008803BA">
      <w:pPr>
        <w:widowControl w:val="0"/>
        <w:spacing w:line="288" w:lineRule="auto"/>
        <w:ind w:firstLine="540"/>
        <w:jc w:val="both"/>
      </w:pPr>
      <w:r>
        <w:t>- блокирует и прекращает блокирование операций по счету заявителя, открытому для проведения операций по обеспечению участия в аукционе;</w:t>
      </w:r>
    </w:p>
    <w:p w:rsidR="00625ADC" w:rsidRDefault="008803BA">
      <w:pPr>
        <w:widowControl w:val="0"/>
        <w:spacing w:line="288" w:lineRule="auto"/>
        <w:ind w:firstLine="540"/>
        <w:jc w:val="both"/>
      </w:pPr>
      <w:r>
        <w:t xml:space="preserve">- списывает со счета заявителя, который признан победителем аукциона, подписал договор, денежные средства в качестве платы за участие в таком аукционе; </w:t>
      </w:r>
    </w:p>
    <w:p w:rsidR="00625ADC" w:rsidRDefault="008803BA">
      <w:pPr>
        <w:widowControl w:val="0"/>
        <w:spacing w:line="288" w:lineRule="auto"/>
        <w:ind w:firstLine="540"/>
        <w:jc w:val="both"/>
      </w:pPr>
      <w:r>
        <w:t>- выполняет иные функции, необходимые для проведения аукциона в соответствии с регламентом электронной площадки.</w:t>
      </w:r>
    </w:p>
    <w:p w:rsidR="00625ADC" w:rsidRDefault="00625ADC">
      <w:pPr>
        <w:pBdr>
          <w:top w:val="nil"/>
          <w:left w:val="nil"/>
          <w:bottom w:val="nil"/>
          <w:right w:val="nil"/>
          <w:between w:val="nil"/>
        </w:pBdr>
        <w:ind w:firstLine="426"/>
        <w:jc w:val="both"/>
        <w:rPr>
          <w:color w:val="000000"/>
        </w:rPr>
      </w:pPr>
    </w:p>
    <w:p w:rsidR="00625ADC" w:rsidRPr="00894649" w:rsidRDefault="008803BA">
      <w:pPr>
        <w:widowControl w:val="0"/>
        <w:numPr>
          <w:ilvl w:val="0"/>
          <w:numId w:val="4"/>
        </w:numPr>
        <w:spacing w:line="288" w:lineRule="auto"/>
        <w:jc w:val="center"/>
      </w:pPr>
      <w:r w:rsidRPr="00894649">
        <w:t>Условия участия в аукционе</w:t>
      </w:r>
    </w:p>
    <w:p w:rsidR="00625ADC" w:rsidRDefault="00625ADC">
      <w:pPr>
        <w:widowControl w:val="0"/>
        <w:spacing w:line="288" w:lineRule="auto"/>
        <w:ind w:firstLine="540"/>
        <w:jc w:val="both"/>
        <w:rPr>
          <w:b/>
        </w:rPr>
      </w:pPr>
    </w:p>
    <w:p w:rsidR="00625ADC" w:rsidRDefault="008803BA">
      <w:pPr>
        <w:widowControl w:val="0"/>
        <w:spacing w:line="276" w:lineRule="auto"/>
        <w:ind w:firstLine="540"/>
        <w:jc w:val="both"/>
      </w:pPr>
      <w:bookmarkStart w:id="0" w:name="gjdgxs" w:colFirst="0" w:colLast="0"/>
      <w:bookmarkEnd w:id="0"/>
      <w:r>
        <w:t>4.1. Заявитель не допускается к участию в аукционе по следующим основаниям:</w:t>
      </w:r>
    </w:p>
    <w:p w:rsidR="00625ADC" w:rsidRDefault="008803BA">
      <w:pPr>
        <w:spacing w:line="276" w:lineRule="auto"/>
        <w:ind w:firstLine="567"/>
        <w:jc w:val="both"/>
      </w:pPr>
      <w:r>
        <w:t>1) деятельность заявителя приостановлена в порядке, предусмотренном Кодексом Российской Федерации об административных правонарушениях;</w:t>
      </w:r>
    </w:p>
    <w:p w:rsidR="00625ADC" w:rsidRDefault="008803BA">
      <w:pPr>
        <w:spacing w:line="276" w:lineRule="auto"/>
        <w:ind w:firstLine="567"/>
      </w:pPr>
      <w:r>
        <w:t>2) заявитель находится в процессе ликвидации (реорганизации);</w:t>
      </w:r>
    </w:p>
    <w:p w:rsidR="00625ADC" w:rsidRDefault="008803BA">
      <w:pPr>
        <w:spacing w:line="276" w:lineRule="auto"/>
        <w:ind w:firstLine="567"/>
        <w:jc w:val="both"/>
      </w:pPr>
      <w:bookmarkStart w:id="1" w:name="30j0zll" w:colFirst="0" w:colLast="0"/>
      <w:bookmarkEnd w:id="1"/>
      <w:r>
        <w:lastRenderedPageBreak/>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p w:rsidR="00625ADC" w:rsidRDefault="008803BA">
      <w:pPr>
        <w:widowControl w:val="0"/>
        <w:spacing w:line="276" w:lineRule="auto"/>
        <w:ind w:firstLine="567"/>
        <w:jc w:val="both"/>
      </w:pPr>
      <w:r>
        <w:t>4) представленные документы не соответствуют требованиям аукционной документации;</w:t>
      </w:r>
    </w:p>
    <w:p w:rsidR="00625ADC" w:rsidRDefault="008803BA">
      <w:pPr>
        <w:widowControl w:val="0"/>
        <w:spacing w:line="276" w:lineRule="auto"/>
        <w:ind w:firstLine="567"/>
        <w:jc w:val="both"/>
      </w:pPr>
      <w:r>
        <w:t>5) заявка подана лицом, не уполномоченным заявителем на осуществление таких действий;</w:t>
      </w:r>
    </w:p>
    <w:p w:rsidR="00625ADC" w:rsidRDefault="008803BA">
      <w:pPr>
        <w:spacing w:line="276" w:lineRule="auto"/>
        <w:ind w:firstLine="567"/>
        <w:jc w:val="both"/>
      </w:pPr>
      <w:r>
        <w:t>6) наличия у заявителя просроченной задолженности перед бюджетом муниципального образования город Набережные Челны;</w:t>
      </w:r>
    </w:p>
    <w:p w:rsidR="00625ADC" w:rsidRDefault="008803BA">
      <w:pPr>
        <w:widowControl w:val="0"/>
        <w:spacing w:line="288" w:lineRule="auto"/>
        <w:ind w:firstLine="540"/>
        <w:jc w:val="both"/>
      </w:pPr>
      <w:r>
        <w:t xml:space="preserve">7) местом регистрации юридического лица является государство или территория, включенные в утверждаемый в соответствии с </w:t>
      </w:r>
      <w:hyperlink r:id="rId9">
        <w:r>
          <w:t>подпунктом 1 пункта 3 статьи 284</w:t>
        </w:r>
      </w:hyperlink>
      <w:r>
        <w:t xml:space="preserve"> Налогового кодекса Российской Федерации </w:t>
      </w:r>
      <w:hyperlink r:id="rId10">
        <w: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625ADC" w:rsidRDefault="008803BA">
      <w:pPr>
        <w:widowControl w:val="0"/>
        <w:spacing w:line="288" w:lineRule="auto"/>
        <w:ind w:firstLine="540"/>
        <w:jc w:val="both"/>
      </w:pPr>
      <w: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2" w:name="1fob9te" w:colFirst="0" w:colLast="0"/>
      <w:bookmarkEnd w:id="2"/>
    </w:p>
    <w:p w:rsidR="00625ADC" w:rsidRDefault="008803BA">
      <w:pPr>
        <w:widowControl w:val="0"/>
        <w:spacing w:line="276" w:lineRule="auto"/>
        <w:ind w:firstLine="540"/>
        <w:jc w:val="both"/>
      </w:pPr>
      <w:r>
        <w:t>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аукционной документацией.</w:t>
      </w:r>
    </w:p>
    <w:p w:rsidR="00625ADC" w:rsidRDefault="008803BA">
      <w:pPr>
        <w:widowControl w:val="0"/>
        <w:spacing w:line="276" w:lineRule="auto"/>
        <w:ind w:firstLine="567"/>
        <w:jc w:val="both"/>
      </w:pPr>
      <w:r>
        <w:t>4.4. Заявка на участие в аукционе должна содержать:</w:t>
      </w:r>
    </w:p>
    <w:p w:rsidR="00625ADC" w:rsidRDefault="008803BA">
      <w:pPr>
        <w:widowControl w:val="0"/>
        <w:spacing w:line="276" w:lineRule="auto"/>
        <w:ind w:firstLine="567"/>
        <w:jc w:val="both"/>
      </w:pPr>
      <w:r>
        <w:t>1) заявку на участие в аукционе в пределах указанного в извещении о проведении аукциона срока (приложение №2 к аукционной документации);</w:t>
      </w:r>
    </w:p>
    <w:p w:rsidR="00625ADC" w:rsidRDefault="008803BA">
      <w:pPr>
        <w:widowControl w:val="0"/>
        <w:spacing w:line="276" w:lineRule="auto"/>
        <w:ind w:firstLine="567"/>
        <w:jc w:val="both"/>
      </w:pPr>
      <w:r>
        <w:t>2) копию документа, удостоверяющего личность (для физического лица);</w:t>
      </w:r>
    </w:p>
    <w:p w:rsidR="00625ADC" w:rsidRDefault="008803BA">
      <w:pPr>
        <w:widowControl w:val="0"/>
        <w:spacing w:line="276" w:lineRule="auto"/>
        <w:ind w:firstLine="567"/>
        <w:jc w:val="both"/>
      </w:pPr>
      <w:r>
        <w:t>3) копии учредительных документов и свидетельства о государственной регистрации юридического лица (для юридического лица).</w:t>
      </w:r>
    </w:p>
    <w:p w:rsidR="00625ADC" w:rsidRDefault="008803BA">
      <w:pPr>
        <w:widowControl w:val="0"/>
        <w:spacing w:line="276" w:lineRule="auto"/>
        <w:ind w:firstLine="567"/>
        <w:jc w:val="both"/>
      </w:pPr>
      <w:r>
        <w:t>4) доверенность, оформленную в установленном законом порядке (в случае подачи заявки представителем заявителя);</w:t>
      </w:r>
    </w:p>
    <w:p w:rsidR="00625ADC" w:rsidRDefault="008803BA">
      <w:pPr>
        <w:spacing w:line="276" w:lineRule="auto"/>
        <w:ind w:firstLine="567"/>
        <w:jc w:val="both"/>
      </w:pPr>
      <w: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25ADC" w:rsidRDefault="008803BA">
      <w:pPr>
        <w:spacing w:line="276" w:lineRule="auto"/>
        <w:ind w:firstLine="567"/>
        <w:jc w:val="both"/>
      </w:pPr>
      <w:r>
        <w:t>6) полученную не ранее чем за шесть месяцев до даты размещения на электронной площадке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электронной площадке 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электронной площадке извещения;</w:t>
      </w:r>
    </w:p>
    <w:p w:rsidR="00625ADC" w:rsidRDefault="008803BA">
      <w:pPr>
        <w:spacing w:line="276" w:lineRule="auto"/>
        <w:ind w:firstLine="567"/>
        <w:jc w:val="both"/>
      </w:pPr>
      <w:r>
        <w:t>7)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25ADC" w:rsidRDefault="008803BA">
      <w:pPr>
        <w:widowControl w:val="0"/>
        <w:spacing w:line="288" w:lineRule="auto"/>
        <w:ind w:firstLine="540"/>
        <w:jc w:val="both"/>
      </w:pPr>
      <w:r>
        <w:t>4.5. Заявитель вправе подать лишь одну заявку на участие в аукционе в отношении каждого предмета аукциона (лота).</w:t>
      </w:r>
    </w:p>
    <w:p w:rsidR="00625ADC" w:rsidRDefault="008803BA" w:rsidP="00894649">
      <w:pPr>
        <w:spacing w:line="276" w:lineRule="auto"/>
        <w:ind w:firstLine="567"/>
        <w:jc w:val="both"/>
      </w:pPr>
      <w:r>
        <w:lastRenderedPageBreak/>
        <w:t>4.6. Денежные средства, внесенные в качестве обеспечения заявки на участие в аукционе, возвращаются заявителям и участникам в соответствии с аукционной документацией и регламентом электронной площадки.</w:t>
      </w:r>
    </w:p>
    <w:p w:rsidR="00625ADC" w:rsidRDefault="00625ADC">
      <w:pPr>
        <w:spacing w:line="276" w:lineRule="auto"/>
        <w:ind w:firstLine="567"/>
        <w:jc w:val="both"/>
      </w:pPr>
    </w:p>
    <w:p w:rsidR="00CB1657" w:rsidRDefault="00CB1657">
      <w:pPr>
        <w:spacing w:line="276" w:lineRule="auto"/>
        <w:ind w:firstLine="567"/>
        <w:jc w:val="both"/>
      </w:pPr>
    </w:p>
    <w:p w:rsidR="00CB1657" w:rsidRDefault="00CB1657">
      <w:pPr>
        <w:spacing w:line="276" w:lineRule="auto"/>
        <w:ind w:firstLine="567"/>
        <w:jc w:val="both"/>
      </w:pPr>
    </w:p>
    <w:p w:rsidR="00625ADC" w:rsidRPr="00894649" w:rsidRDefault="008803BA">
      <w:pPr>
        <w:numPr>
          <w:ilvl w:val="0"/>
          <w:numId w:val="4"/>
        </w:numPr>
        <w:spacing w:line="288" w:lineRule="auto"/>
        <w:jc w:val="center"/>
      </w:pPr>
      <w:r w:rsidRPr="00894649">
        <w:t>Информационное обеспечение аукциона</w:t>
      </w:r>
    </w:p>
    <w:p w:rsidR="00625ADC" w:rsidRDefault="00625ADC">
      <w:pPr>
        <w:spacing w:line="288" w:lineRule="auto"/>
        <w:ind w:left="720"/>
        <w:rPr>
          <w:b/>
        </w:rPr>
      </w:pPr>
    </w:p>
    <w:p w:rsidR="00625ADC" w:rsidRDefault="008803BA">
      <w:pPr>
        <w:numPr>
          <w:ilvl w:val="1"/>
          <w:numId w:val="4"/>
        </w:numPr>
        <w:spacing w:line="288" w:lineRule="auto"/>
        <w:ind w:left="0" w:firstLine="567"/>
        <w:jc w:val="both"/>
      </w:pPr>
      <w:r>
        <w:t xml:space="preserve">Информация о проведении аукциона размещается на электронной площадке </w:t>
      </w:r>
      <w:hyperlink r:id="rId11">
        <w:r>
          <w:rPr>
            <w:u w:val="single"/>
          </w:rPr>
          <w:t>sale.zakazrf.ru</w:t>
        </w:r>
      </w:hyperlink>
      <w:r>
        <w:t>.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625ADC" w:rsidRDefault="00625ADC">
      <w:pPr>
        <w:spacing w:line="288" w:lineRule="auto"/>
        <w:ind w:firstLine="540"/>
        <w:jc w:val="both"/>
      </w:pPr>
    </w:p>
    <w:p w:rsidR="00625ADC" w:rsidRPr="00894649" w:rsidRDefault="008803BA">
      <w:pPr>
        <w:numPr>
          <w:ilvl w:val="0"/>
          <w:numId w:val="4"/>
        </w:numPr>
        <w:spacing w:line="288" w:lineRule="auto"/>
        <w:jc w:val="center"/>
      </w:pPr>
      <w:r w:rsidRPr="00894649">
        <w:t>Порядок предоставления аукционной документации</w:t>
      </w:r>
    </w:p>
    <w:p w:rsidR="00625ADC" w:rsidRDefault="00625ADC">
      <w:pPr>
        <w:spacing w:line="288" w:lineRule="auto"/>
        <w:ind w:left="720"/>
        <w:rPr>
          <w:b/>
        </w:rPr>
      </w:pPr>
    </w:p>
    <w:p w:rsidR="00625ADC" w:rsidRDefault="008803BA" w:rsidP="00E569F7">
      <w:pPr>
        <w:pStyle w:val="ac"/>
        <w:numPr>
          <w:ilvl w:val="1"/>
          <w:numId w:val="14"/>
        </w:numPr>
        <w:spacing w:line="288" w:lineRule="auto"/>
        <w:ind w:left="0" w:firstLine="567"/>
        <w:jc w:val="both"/>
      </w:pPr>
      <w:r>
        <w:t>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625ADC" w:rsidRDefault="008803BA" w:rsidP="00E569F7">
      <w:pPr>
        <w:pStyle w:val="ac"/>
        <w:numPr>
          <w:ilvl w:val="1"/>
          <w:numId w:val="14"/>
        </w:numPr>
        <w:spacing w:line="288" w:lineRule="auto"/>
        <w:ind w:left="0" w:firstLine="567"/>
        <w:jc w:val="both"/>
      </w:pPr>
      <w:r>
        <w:t>Предоставление аукционной документации до размещения на электронной площадке извещения о проведении аукциона не допускается.</w:t>
      </w:r>
    </w:p>
    <w:p w:rsidR="00625ADC" w:rsidRDefault="00625ADC">
      <w:pPr>
        <w:spacing w:line="288" w:lineRule="auto"/>
        <w:jc w:val="both"/>
      </w:pPr>
    </w:p>
    <w:p w:rsidR="00894649" w:rsidRDefault="008803BA" w:rsidP="00894649">
      <w:pPr>
        <w:numPr>
          <w:ilvl w:val="0"/>
          <w:numId w:val="4"/>
        </w:numPr>
        <w:spacing w:line="288" w:lineRule="auto"/>
        <w:jc w:val="center"/>
      </w:pPr>
      <w:r w:rsidRPr="00894649">
        <w:t xml:space="preserve">Разъяснение аукционной документации, внесение </w:t>
      </w:r>
    </w:p>
    <w:p w:rsidR="00625ADC" w:rsidRPr="00894649" w:rsidRDefault="008803BA" w:rsidP="00894649">
      <w:pPr>
        <w:spacing w:line="288" w:lineRule="auto"/>
        <w:ind w:left="360"/>
        <w:jc w:val="center"/>
      </w:pPr>
      <w:r w:rsidRPr="00894649">
        <w:t>изменений в аукционную документацию</w:t>
      </w:r>
    </w:p>
    <w:p w:rsidR="00625ADC" w:rsidRDefault="00625ADC">
      <w:pPr>
        <w:spacing w:line="288" w:lineRule="auto"/>
        <w:ind w:left="720" w:right="1416"/>
        <w:rPr>
          <w:b/>
        </w:rPr>
      </w:pPr>
    </w:p>
    <w:p w:rsidR="00625ADC" w:rsidRDefault="008803BA">
      <w:pPr>
        <w:spacing w:line="288" w:lineRule="auto"/>
        <w:ind w:firstLine="540"/>
        <w:jc w:val="both"/>
      </w:pPr>
      <w:r>
        <w:t>7.1. Разъяснение положений аукционной документации.</w:t>
      </w:r>
    </w:p>
    <w:p w:rsidR="00625ADC" w:rsidRDefault="008803BA">
      <w:pPr>
        <w:widowControl w:val="0"/>
        <w:spacing w:line="288" w:lineRule="auto"/>
        <w:ind w:firstLine="540"/>
        <w:jc w:val="both"/>
      </w:pPr>
      <w:r>
        <w:t>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аукционной документации. При этом заинтересованное лицо вправе направить не более чем три запроса о разъяснении положений аукционной документации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625ADC" w:rsidRDefault="008803BA">
      <w:pPr>
        <w:widowControl w:val="0"/>
        <w:spacing w:line="288" w:lineRule="auto"/>
        <w:ind w:firstLine="540"/>
        <w:jc w:val="both"/>
      </w:pPr>
      <w: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625ADC" w:rsidRDefault="008803BA">
      <w:pPr>
        <w:widowControl w:val="0"/>
        <w:spacing w:line="288" w:lineRule="auto"/>
        <w:ind w:firstLine="540"/>
        <w:jc w:val="both"/>
      </w:pPr>
      <w:r>
        <w:t>7.1.3. Разъяснение положений аукционной документации не должно изменять ее суть.</w:t>
      </w:r>
    </w:p>
    <w:p w:rsidR="00625ADC" w:rsidRDefault="008803BA">
      <w:pPr>
        <w:widowControl w:val="0"/>
        <w:spacing w:line="288" w:lineRule="auto"/>
        <w:ind w:firstLine="540"/>
        <w:jc w:val="both"/>
      </w:pPr>
      <w:r>
        <w:t>7.2. Внесение изменений в аукционную документацию.</w:t>
      </w:r>
    </w:p>
    <w:p w:rsidR="00625ADC" w:rsidRDefault="008803BA">
      <w:pPr>
        <w:widowControl w:val="0"/>
        <w:spacing w:line="288" w:lineRule="auto"/>
        <w:ind w:firstLine="540"/>
        <w:jc w:val="both"/>
      </w:pPr>
      <w:r>
        <w:t xml:space="preserve">7.2.1. Заказчик аукциона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извещение о проведении аукциона и аукционную документацию не позднее чем за пять дней до даты окончания подачи заявок на участие в аукционе. Изменение </w:t>
      </w:r>
      <w:r>
        <w:lastRenderedPageBreak/>
        <w:t xml:space="preserve">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7.2.2. В течение одного рабочего дня с момента принятия решения о внесении изменений в извещение о проведении аукциона и аукционную документацию данные изменения размещаются заказчиком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625ADC" w:rsidRDefault="008803BA">
      <w:pPr>
        <w:widowControl w:val="0"/>
        <w:spacing w:line="288" w:lineRule="auto"/>
        <w:ind w:firstLine="540"/>
        <w:jc w:val="both"/>
      </w:pPr>
      <w:r>
        <w:t>7.2.3. Заинтересованные лица самостоятельно отслеживают возможные изменения, внесенные в извещение о проведении аукциона и в аукционную документацию, размещенные на электронной площадке. Заказчик аукциона не несет ответственности в случае, если заинтересованное лицо не ознакомилось с изменениями, внесенными в извещение и аукционную документацию, размещенными и опубликованными надлежащим образом.</w:t>
      </w:r>
    </w:p>
    <w:p w:rsidR="00625ADC" w:rsidRDefault="008803BA">
      <w:pPr>
        <w:widowControl w:val="0"/>
        <w:spacing w:line="288" w:lineRule="auto"/>
        <w:ind w:firstLine="540"/>
        <w:jc w:val="both"/>
      </w:pPr>
      <w:r>
        <w:t>7.3. Заказчик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625ADC" w:rsidRDefault="00625ADC">
      <w:pPr>
        <w:spacing w:line="288" w:lineRule="auto"/>
        <w:jc w:val="both"/>
      </w:pPr>
    </w:p>
    <w:p w:rsidR="00625ADC" w:rsidRDefault="008803BA">
      <w:pPr>
        <w:spacing w:line="276" w:lineRule="auto"/>
        <w:ind w:firstLine="567"/>
        <w:jc w:val="center"/>
        <w:rPr>
          <w:b/>
        </w:rPr>
      </w:pPr>
      <w:r w:rsidRPr="00894649">
        <w:t>8.Подача заявок на участие в аукционе</w:t>
      </w:r>
    </w:p>
    <w:p w:rsidR="00625ADC" w:rsidRDefault="00625ADC">
      <w:pPr>
        <w:spacing w:line="276" w:lineRule="auto"/>
        <w:ind w:firstLine="567"/>
        <w:jc w:val="both"/>
      </w:pPr>
    </w:p>
    <w:p w:rsidR="00625ADC" w:rsidRDefault="008803BA">
      <w:pPr>
        <w:spacing w:line="276" w:lineRule="auto"/>
        <w:ind w:firstLine="567"/>
        <w:jc w:val="both"/>
      </w:pPr>
      <w:r>
        <w:t>8.1. Порядок, место, дата начала и дата окончания срока подачи заявок на участие в аукционе.</w:t>
      </w:r>
    </w:p>
    <w:p w:rsidR="00625ADC" w:rsidRDefault="008803BA">
      <w:pPr>
        <w:spacing w:line="276" w:lineRule="auto"/>
        <w:ind w:firstLine="567"/>
        <w:jc w:val="both"/>
      </w:pPr>
      <w: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регламентом электронной площадки.</w:t>
      </w:r>
    </w:p>
    <w:p w:rsidR="00625ADC" w:rsidRDefault="008803BA">
      <w:pPr>
        <w:spacing w:line="276" w:lineRule="auto"/>
        <w:ind w:firstLine="567"/>
        <w:jc w:val="both"/>
      </w:pPr>
      <w:r>
        <w:t>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аукционной документацией.</w:t>
      </w:r>
    </w:p>
    <w:p w:rsidR="00625ADC" w:rsidRDefault="008803BA">
      <w:pPr>
        <w:spacing w:line="276" w:lineRule="auto"/>
        <w:ind w:firstLine="567"/>
        <w:jc w:val="both"/>
      </w:pPr>
      <w: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625ADC" w:rsidRDefault="008803BA">
      <w:pPr>
        <w:spacing w:line="276" w:lineRule="auto"/>
        <w:ind w:firstLine="567"/>
        <w:jc w:val="both"/>
      </w:pPr>
      <w:r>
        <w:t>8.1.4. Заявка на участие в аукционе направляется заявителем оператору электронной площадки в форме электронных документов, состав которых определяется аукционной документацией. Указанные электронные документы подаются одновременно.</w:t>
      </w:r>
    </w:p>
    <w:p w:rsidR="00625ADC" w:rsidRDefault="008803BA">
      <w:pPr>
        <w:spacing w:line="276" w:lineRule="auto"/>
        <w:ind w:firstLine="567"/>
        <w:jc w:val="both"/>
      </w:pPr>
      <w: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625ADC" w:rsidRDefault="008803BA">
      <w:pPr>
        <w:spacing w:line="276" w:lineRule="auto"/>
        <w:ind w:firstLine="567"/>
        <w:jc w:val="both"/>
      </w:pPr>
      <w: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625ADC" w:rsidRDefault="008803BA">
      <w:pPr>
        <w:spacing w:line="276" w:lineRule="auto"/>
        <w:ind w:firstLine="567"/>
        <w:jc w:val="both"/>
      </w:pPr>
      <w: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625ADC" w:rsidRDefault="008803BA">
      <w:pPr>
        <w:spacing w:line="276" w:lineRule="auto"/>
        <w:ind w:firstLine="567"/>
        <w:jc w:val="both"/>
      </w:pPr>
      <w:r>
        <w:lastRenderedPageBreak/>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625ADC" w:rsidRDefault="008803BA">
      <w:pPr>
        <w:spacing w:line="276" w:lineRule="auto"/>
        <w:ind w:firstLine="567"/>
        <w:jc w:val="both"/>
      </w:pPr>
      <w: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625ADC" w:rsidRDefault="008803BA">
      <w:pPr>
        <w:spacing w:line="276" w:lineRule="auto"/>
        <w:ind w:firstLine="567"/>
        <w:jc w:val="both"/>
      </w:pPr>
      <w: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625ADC" w:rsidRDefault="008803BA">
      <w:pPr>
        <w:spacing w:line="276" w:lineRule="auto"/>
        <w:ind w:firstLine="567"/>
        <w:jc w:val="both"/>
      </w:pPr>
      <w: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625ADC" w:rsidRDefault="008803BA">
      <w:pPr>
        <w:spacing w:line="276" w:lineRule="auto"/>
        <w:ind w:firstLine="567"/>
        <w:jc w:val="both"/>
      </w:pPr>
      <w:r>
        <w:t>- получения заявки на участие в аукционе после дня и времени окончания установленного срока подачи заявок.</w:t>
      </w:r>
    </w:p>
    <w:p w:rsidR="00625ADC" w:rsidRDefault="008803BA">
      <w:pPr>
        <w:spacing w:line="276" w:lineRule="auto"/>
        <w:ind w:firstLine="567"/>
        <w:jc w:val="both"/>
      </w:pPr>
      <w: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625ADC" w:rsidRDefault="008803BA">
      <w:pPr>
        <w:spacing w:line="276" w:lineRule="auto"/>
        <w:ind w:firstLine="567"/>
        <w:jc w:val="both"/>
      </w:pPr>
      <w:r>
        <w:t>8.2. Заявитель, подавший заявку на участие в аукционе, не вправе изменить заявку на участие в аукционе.</w:t>
      </w:r>
    </w:p>
    <w:p w:rsidR="00625ADC" w:rsidRDefault="008803BA">
      <w:pPr>
        <w:spacing w:line="276" w:lineRule="auto"/>
        <w:ind w:firstLine="567"/>
        <w:jc w:val="both"/>
      </w:pPr>
      <w:r>
        <w:t>8.3. Заявитель вправе отозвать заявку на участие в аукционе не позднее окончания срока подачи заявок, указанного в аукционной документации, направив об этом уведомление оператору электронной площадки.</w:t>
      </w:r>
    </w:p>
    <w:p w:rsidR="00625ADC" w:rsidRDefault="008803BA">
      <w:pPr>
        <w:spacing w:line="276" w:lineRule="auto"/>
        <w:ind w:firstLine="567"/>
        <w:jc w:val="both"/>
      </w:pPr>
      <w: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625ADC" w:rsidRDefault="00625ADC">
      <w:pPr>
        <w:spacing w:line="276" w:lineRule="auto"/>
        <w:ind w:firstLine="567"/>
        <w:jc w:val="both"/>
      </w:pPr>
    </w:p>
    <w:p w:rsidR="00625ADC" w:rsidRPr="00894649" w:rsidRDefault="008803BA">
      <w:pPr>
        <w:widowControl w:val="0"/>
        <w:numPr>
          <w:ilvl w:val="0"/>
          <w:numId w:val="6"/>
        </w:numPr>
        <w:spacing w:line="276" w:lineRule="auto"/>
        <w:jc w:val="center"/>
      </w:pPr>
      <w:r w:rsidRPr="00894649">
        <w:t>Рассмотрение заявок на участие в аукционе и проведение аукциона</w:t>
      </w:r>
    </w:p>
    <w:p w:rsidR="00625ADC" w:rsidRDefault="00625ADC">
      <w:pPr>
        <w:widowControl w:val="0"/>
        <w:spacing w:line="276" w:lineRule="auto"/>
        <w:ind w:left="720"/>
        <w:rPr>
          <w:b/>
        </w:rPr>
      </w:pPr>
    </w:p>
    <w:p w:rsidR="00625ADC" w:rsidRDefault="008803BA">
      <w:pPr>
        <w:widowControl w:val="0"/>
        <w:spacing w:line="276" w:lineRule="auto"/>
        <w:ind w:firstLine="540"/>
        <w:jc w:val="both"/>
      </w:pPr>
      <w:r>
        <w:t>9.1. Оператор электронной площадки направляет заказчику аукциона заявки на участие в аукционе не позднее дня, следующего за днем окончания срока подачи заявок.</w:t>
      </w:r>
    </w:p>
    <w:p w:rsidR="00625ADC" w:rsidRDefault="008803BA">
      <w:pPr>
        <w:widowControl w:val="0"/>
        <w:spacing w:line="276" w:lineRule="auto"/>
        <w:ind w:firstLine="540"/>
        <w:jc w:val="both"/>
      </w:pPr>
      <w:r>
        <w:t xml:space="preserve">9.2. Аукционная комиссия рассматривает заявки на участие в аукционе в срок не более пяти рабочих дней со дня окончания срока подачи заявок на участие в аукционе. </w:t>
      </w:r>
    </w:p>
    <w:p w:rsidR="00625ADC" w:rsidRDefault="008803BA">
      <w:pPr>
        <w:widowControl w:val="0"/>
        <w:spacing w:line="276" w:lineRule="auto"/>
        <w:ind w:firstLine="540"/>
        <w:jc w:val="both"/>
      </w:pPr>
      <w:r>
        <w:t xml:space="preserve">9.3. По результатам рассмотрения документов аукционная комиссия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о допуске участников к аукциону. </w:t>
      </w:r>
    </w:p>
    <w:p w:rsidR="00625ADC" w:rsidRDefault="008803BA">
      <w:pPr>
        <w:widowControl w:val="0"/>
        <w:spacing w:line="276" w:lineRule="auto"/>
        <w:ind w:firstLine="567"/>
        <w:jc w:val="both"/>
      </w:pPr>
      <w:r>
        <w:t>В протоколе о допуске участников к аукциону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625ADC" w:rsidRDefault="008803BA">
      <w:pPr>
        <w:widowControl w:val="0"/>
        <w:spacing w:line="276" w:lineRule="auto"/>
        <w:ind w:firstLine="567"/>
        <w:jc w:val="both"/>
      </w:pPr>
      <w:r>
        <w:t xml:space="preserve">9.4. Отказ в допуске к участию в аукционе по иным, кроме установленных </w:t>
      </w:r>
      <w:hyperlink w:anchor="2et92p0">
        <w:r>
          <w:t>пунктами</w:t>
        </w:r>
      </w:hyperlink>
      <w:r>
        <w:t xml:space="preserve"> 4.1 - 4.5 настоящей аукционной документации, основаниям не допускается.</w:t>
      </w:r>
    </w:p>
    <w:p w:rsidR="00625ADC" w:rsidRDefault="008803BA">
      <w:pPr>
        <w:tabs>
          <w:tab w:val="left" w:pos="0"/>
        </w:tabs>
        <w:spacing w:line="276" w:lineRule="auto"/>
        <w:ind w:firstLine="567"/>
        <w:jc w:val="both"/>
      </w:pPr>
      <w:r>
        <w:t>При этом под основанием, указанным в подпункте 4 пункта 4.1 понимается:</w:t>
      </w:r>
    </w:p>
    <w:p w:rsidR="00625ADC" w:rsidRDefault="008803BA">
      <w:pPr>
        <w:tabs>
          <w:tab w:val="left" w:pos="0"/>
        </w:tabs>
        <w:spacing w:line="276" w:lineRule="auto"/>
        <w:ind w:firstLine="567"/>
        <w:jc w:val="both"/>
      </w:pPr>
      <w:r>
        <w:t>1) заявка на участие в аукционе не заполнена полностью или частично;</w:t>
      </w:r>
    </w:p>
    <w:p w:rsidR="00625ADC" w:rsidRDefault="008803BA">
      <w:pPr>
        <w:tabs>
          <w:tab w:val="left" w:pos="0"/>
        </w:tabs>
        <w:spacing w:line="276" w:lineRule="auto"/>
        <w:ind w:firstLine="567"/>
        <w:jc w:val="both"/>
      </w:pPr>
      <w:r>
        <w:t>2) не предоставлен или не в полном объеме предоставлен комплект документов к заявке, либо в таких документах выявлены недостоверные сведения.</w:t>
      </w:r>
    </w:p>
    <w:p w:rsidR="00625ADC" w:rsidRDefault="008803BA">
      <w:pPr>
        <w:tabs>
          <w:tab w:val="left" w:pos="0"/>
        </w:tabs>
        <w:spacing w:line="276" w:lineRule="auto"/>
        <w:ind w:firstLine="567"/>
        <w:jc w:val="both"/>
      </w:pPr>
      <w:bookmarkStart w:id="3" w:name="3znysh7" w:colFirst="0" w:colLast="0"/>
      <w:bookmarkEnd w:id="3"/>
      <w:r>
        <w:lastRenderedPageBreak/>
        <w:t>9.5. В любое время с даты получения заявки аукционная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625ADC" w:rsidRDefault="008803BA">
      <w:pPr>
        <w:tabs>
          <w:tab w:val="left" w:pos="0"/>
        </w:tabs>
        <w:spacing w:line="276" w:lineRule="auto"/>
        <w:ind w:firstLine="567"/>
        <w:jc w:val="both"/>
      </w:pPr>
      <w:r>
        <w:t>9.6. В случае установления недостоверности сведений, содержащихся в документах, представленных заявителем (участником) аукциона, установления факта проведения ликвидации (реорганизации) заявителя (участника) аукциона - юридического лица, индивидуального предпринимателя или проведения в отношении заявителя (участника) аукциона процедуры банкротства аукционная комиссия обязана отстранить такого заявителя (участника) аукциона от участия в аукционе на любом этапе его проведения.</w:t>
      </w:r>
    </w:p>
    <w:p w:rsidR="00625ADC" w:rsidRDefault="008803BA">
      <w:pPr>
        <w:tabs>
          <w:tab w:val="left" w:pos="0"/>
        </w:tabs>
        <w:spacing w:line="276" w:lineRule="auto"/>
        <w:ind w:firstLine="567"/>
        <w:jc w:val="both"/>
      </w:pPr>
      <w:r>
        <w:t xml:space="preserve">9.7. Заявитель приобретает статус участника аукциона с момента оформления протокола заседания аукционной комиссии о допуске участников к аукциону. </w:t>
      </w:r>
    </w:p>
    <w:p w:rsidR="00625ADC" w:rsidRDefault="008803BA">
      <w:pPr>
        <w:widowControl w:val="0"/>
        <w:spacing w:line="276" w:lineRule="auto"/>
        <w:ind w:firstLine="540"/>
        <w:jc w:val="both"/>
      </w:pPr>
      <w:r>
        <w:t>9.8.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25ADC" w:rsidRDefault="008803BA">
      <w:pPr>
        <w:widowControl w:val="0"/>
        <w:spacing w:line="288" w:lineRule="auto"/>
        <w:ind w:firstLine="540"/>
        <w:jc w:val="both"/>
      </w:pPr>
      <w:r>
        <w:t>9.9.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заказчиком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625ADC" w:rsidRDefault="008803BA">
      <w:pPr>
        <w:widowControl w:val="0"/>
        <w:spacing w:line="288" w:lineRule="auto"/>
        <w:ind w:firstLine="540"/>
        <w:jc w:val="both"/>
      </w:pPr>
      <w:r>
        <w:t>9.10.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625ADC" w:rsidRDefault="009F78CE">
      <w:pPr>
        <w:widowControl w:val="0"/>
        <w:spacing w:line="288" w:lineRule="auto"/>
        <w:ind w:firstLine="540"/>
        <w:jc w:val="both"/>
      </w:pPr>
      <w:r>
        <w:t>9.11</w:t>
      </w:r>
      <w:r w:rsidR="008803BA">
        <w:t>. В случае принятия решения о признании единственного допущенного заявителя победителем аукциона, в течение десяти рабочих дней с момента принятия такого решения заказчик аукциона направляет заявителю проект договора и счет на оплату приобретаемого права на заключение договора на размещение и эксплуатацию опоры двойного назначения.  Заявитель обязан в течение 10 рабочих дней с момента получения счета и проекта договора оплатить необходимую сумму и представить в уполномоченный орган подписанный договор на размещение и эксплуатацию опоры двойного назначения на бумажных носителях.</w:t>
      </w:r>
    </w:p>
    <w:p w:rsidR="00625ADC" w:rsidRDefault="009F78CE">
      <w:pPr>
        <w:widowControl w:val="0"/>
        <w:spacing w:line="288" w:lineRule="auto"/>
        <w:ind w:firstLine="540"/>
        <w:jc w:val="both"/>
      </w:pPr>
      <w:r>
        <w:t>9.12</w:t>
      </w:r>
      <w:r w:rsidR="008803BA">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договора на размещение и эксплуатацию опоры двойного назначения. В течение одного рабочего дня со дня размещения на электронной площадке протокола рассмотрения заявок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894649" w:rsidRPr="00894649" w:rsidRDefault="00894649" w:rsidP="00894649">
      <w:pPr>
        <w:widowControl w:val="0"/>
        <w:spacing w:line="288" w:lineRule="auto"/>
        <w:jc w:val="both"/>
      </w:pPr>
    </w:p>
    <w:p w:rsidR="00625ADC" w:rsidRPr="00894649" w:rsidRDefault="008803BA">
      <w:pPr>
        <w:widowControl w:val="0"/>
        <w:spacing w:line="288" w:lineRule="auto"/>
        <w:ind w:firstLine="540"/>
        <w:jc w:val="center"/>
      </w:pPr>
      <w:r w:rsidRPr="00894649">
        <w:t>10. Порядок проведения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lastRenderedPageBreak/>
        <w:t>10.1. В аукционе могут участвовать только заявители, признанные участниками аукциона.</w:t>
      </w:r>
    </w:p>
    <w:p w:rsidR="00625ADC" w:rsidRDefault="008803BA">
      <w:pPr>
        <w:widowControl w:val="0"/>
        <w:spacing w:line="288" w:lineRule="auto"/>
        <w:ind w:firstLine="540"/>
        <w:jc w:val="both"/>
      </w:pPr>
      <w:r>
        <w:t>10.2.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625ADC" w:rsidRDefault="008803BA">
      <w:pPr>
        <w:widowControl w:val="0"/>
        <w:spacing w:line="288" w:lineRule="auto"/>
        <w:ind w:firstLine="540"/>
        <w:jc w:val="both"/>
      </w:pPr>
      <w:r>
        <w:t>10.3. Аукцион проводится путем повышения начальной цены лота, указанной в извещении, в определенном аукционной документацией порядке.</w:t>
      </w:r>
    </w:p>
    <w:p w:rsidR="00625ADC" w:rsidRDefault="008803BA">
      <w:pPr>
        <w:widowControl w:val="0"/>
        <w:spacing w:line="288" w:lineRule="auto"/>
        <w:ind w:firstLine="540"/>
        <w:jc w:val="both"/>
      </w:pPr>
      <w:r>
        <w:t>10.4. «Шаг аукциона» составляет 5 процентов от начальной цены лота.</w:t>
      </w:r>
    </w:p>
    <w:p w:rsidR="00625ADC" w:rsidRDefault="008803BA">
      <w:pPr>
        <w:widowControl w:val="0"/>
        <w:spacing w:line="288" w:lineRule="auto"/>
        <w:ind w:firstLine="540"/>
        <w:jc w:val="both"/>
      </w:pPr>
      <w:r>
        <w:t>10.5.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625ADC" w:rsidRDefault="008803BA">
      <w:pPr>
        <w:widowControl w:val="0"/>
        <w:spacing w:line="288" w:lineRule="auto"/>
        <w:ind w:firstLine="540"/>
        <w:jc w:val="both"/>
      </w:pPr>
      <w:r>
        <w:t>10.6.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625ADC" w:rsidRDefault="008803BA">
      <w:pPr>
        <w:widowControl w:val="0"/>
        <w:spacing w:line="288" w:lineRule="auto"/>
        <w:ind w:firstLine="540"/>
        <w:jc w:val="both"/>
      </w:pPr>
      <w:r>
        <w:t>10.7. При проведении аукциона участники аукциона подают предложения о цене лота с учетом следующих требований:</w:t>
      </w:r>
    </w:p>
    <w:p w:rsidR="00625ADC" w:rsidRDefault="008803BA">
      <w:pPr>
        <w:widowControl w:val="0"/>
        <w:spacing w:line="288" w:lineRule="auto"/>
        <w:ind w:firstLine="540"/>
        <w:jc w:val="both"/>
      </w:pPr>
      <w: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625ADC" w:rsidRDefault="008803BA">
      <w:pPr>
        <w:widowControl w:val="0"/>
        <w:spacing w:line="288" w:lineRule="auto"/>
        <w:ind w:firstLine="540"/>
        <w:jc w:val="both"/>
      </w:pPr>
      <w:r>
        <w:t>10.8.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625ADC" w:rsidRDefault="008803BA">
      <w:pPr>
        <w:widowControl w:val="0"/>
        <w:spacing w:line="288" w:lineRule="auto"/>
        <w:ind w:firstLine="540"/>
        <w:jc w:val="both"/>
      </w:pPr>
      <w:r>
        <w:t>10.9.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625ADC" w:rsidRDefault="008803BA">
      <w:pPr>
        <w:widowControl w:val="0"/>
        <w:spacing w:line="288" w:lineRule="auto"/>
        <w:ind w:firstLine="540"/>
        <w:jc w:val="both"/>
      </w:pPr>
      <w:r>
        <w:t>10.10. 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аукциона такой протокол аукциона.</w:t>
      </w:r>
    </w:p>
    <w:p w:rsidR="00625ADC" w:rsidRDefault="008803BA">
      <w:pPr>
        <w:widowControl w:val="0"/>
        <w:spacing w:line="288" w:lineRule="auto"/>
        <w:ind w:firstLine="540"/>
        <w:jc w:val="both"/>
      </w:pPr>
      <w:r>
        <w:t>10.11.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заказчику аукциона. В этом протоколе указываются адрес электронной площадки, дата, время начала и окончания аукциона, начальная цена лота.</w:t>
      </w:r>
    </w:p>
    <w:p w:rsidR="00625ADC" w:rsidRDefault="008803BA">
      <w:pPr>
        <w:widowControl w:val="0"/>
        <w:spacing w:line="288" w:lineRule="auto"/>
        <w:ind w:firstLine="540"/>
        <w:jc w:val="both"/>
      </w:pPr>
      <w:r>
        <w:t xml:space="preserve">10.12. Оператор электронной площадки обязан обеспечить непрерывность проведения </w:t>
      </w:r>
      <w:r>
        <w:lastRenderedPageBreak/>
        <w:t>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625ADC" w:rsidRDefault="008803BA">
      <w:pPr>
        <w:widowControl w:val="0"/>
        <w:spacing w:line="288" w:lineRule="auto"/>
        <w:ind w:firstLine="540"/>
        <w:jc w:val="both"/>
      </w:pPr>
      <w:r>
        <w:t>10.13.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625ADC" w:rsidRDefault="008803BA">
      <w:pPr>
        <w:widowControl w:val="0"/>
        <w:spacing w:line="276" w:lineRule="auto"/>
        <w:ind w:firstLine="540"/>
        <w:jc w:val="both"/>
      </w:pPr>
      <w:r>
        <w:t xml:space="preserve">10.14. 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 </w:t>
      </w:r>
    </w:p>
    <w:p w:rsidR="00625ADC" w:rsidRDefault="008803BA">
      <w:pPr>
        <w:widowControl w:val="0"/>
        <w:spacing w:line="276" w:lineRule="auto"/>
        <w:ind w:firstLine="540"/>
        <w:jc w:val="both"/>
      </w:pPr>
      <w: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625ADC" w:rsidRDefault="008803BA">
      <w:pPr>
        <w:widowControl w:val="0"/>
        <w:spacing w:line="276" w:lineRule="auto"/>
        <w:ind w:firstLine="540"/>
        <w:jc w:val="both"/>
      </w:pPr>
      <w:r>
        <w:t xml:space="preserve">10.15. Результаты аукциона оформляются протоколом о результатах аукциона в течение пяти рабочих дней со дня направления заказчику оператором электронной площадки протокола проведения аукциона.  </w:t>
      </w:r>
    </w:p>
    <w:p w:rsidR="00625ADC" w:rsidRDefault="008803BA">
      <w:pPr>
        <w:widowControl w:val="0"/>
        <w:tabs>
          <w:tab w:val="left" w:pos="0"/>
        </w:tabs>
        <w:spacing w:line="276" w:lineRule="auto"/>
        <w:ind w:firstLine="567"/>
        <w:jc w:val="both"/>
      </w:pPr>
      <w:r>
        <w:t xml:space="preserve">Протокол о результатах аукциона содержит: </w:t>
      </w:r>
    </w:p>
    <w:p w:rsidR="00625ADC" w:rsidRDefault="000742A6">
      <w:pPr>
        <w:widowControl w:val="0"/>
        <w:tabs>
          <w:tab w:val="left" w:pos="0"/>
        </w:tabs>
        <w:spacing w:line="276" w:lineRule="auto"/>
        <w:ind w:left="360" w:firstLine="567"/>
        <w:jc w:val="both"/>
      </w:pPr>
      <w:r>
        <w:t>1) информацию</w:t>
      </w:r>
      <w:r w:rsidR="008803BA">
        <w:t xml:space="preserve"> о лоте;</w:t>
      </w:r>
    </w:p>
    <w:p w:rsidR="00625ADC" w:rsidRDefault="000742A6">
      <w:pPr>
        <w:widowControl w:val="0"/>
        <w:tabs>
          <w:tab w:val="left" w:pos="0"/>
        </w:tabs>
        <w:spacing w:line="276" w:lineRule="auto"/>
        <w:ind w:left="360" w:firstLine="567"/>
        <w:jc w:val="both"/>
      </w:pPr>
      <w:r>
        <w:t>2) цену</w:t>
      </w:r>
      <w:r w:rsidR="008803BA">
        <w:t xml:space="preserve"> проданного лота;</w:t>
      </w:r>
    </w:p>
    <w:p w:rsidR="00625ADC" w:rsidRDefault="008803BA">
      <w:pPr>
        <w:tabs>
          <w:tab w:val="left" w:pos="0"/>
        </w:tabs>
        <w:spacing w:line="276" w:lineRule="auto"/>
        <w:ind w:left="360" w:firstLine="567"/>
        <w:jc w:val="both"/>
      </w:pPr>
      <w:r>
        <w:t>3) количество участников аукциона по лоту;</w:t>
      </w:r>
    </w:p>
    <w:p w:rsidR="00625ADC" w:rsidRDefault="008803BA">
      <w:pPr>
        <w:tabs>
          <w:tab w:val="left" w:pos="0"/>
        </w:tabs>
        <w:spacing w:line="276" w:lineRule="auto"/>
        <w:ind w:left="360" w:firstLine="567"/>
        <w:jc w:val="both"/>
      </w:pPr>
      <w:r>
        <w:t>4) имя (наименование) победителя аукциона;</w:t>
      </w:r>
    </w:p>
    <w:p w:rsidR="00625ADC" w:rsidRDefault="008803BA">
      <w:pPr>
        <w:tabs>
          <w:tab w:val="left" w:pos="0"/>
        </w:tabs>
        <w:spacing w:line="276" w:lineRule="auto"/>
        <w:ind w:left="360" w:firstLine="567"/>
        <w:jc w:val="both"/>
      </w:pPr>
      <w:r>
        <w:t>5) срок, предоставляемый победителю аукциона, и реквизиты счета заказчика для оплаты цены проданного лота.</w:t>
      </w:r>
    </w:p>
    <w:p w:rsidR="00625ADC" w:rsidRDefault="008803BA">
      <w:pPr>
        <w:widowControl w:val="0"/>
        <w:spacing w:line="288" w:lineRule="auto"/>
        <w:ind w:firstLine="540"/>
        <w:jc w:val="both"/>
      </w:pPr>
      <w:r>
        <w:t>10.16. Протокол о результатах аукциона размещается на электронной площадке в течение одного дня с момента его подписания аукционной комиссией.</w:t>
      </w:r>
    </w:p>
    <w:p w:rsidR="00625ADC" w:rsidRDefault="008803BA">
      <w:pPr>
        <w:widowControl w:val="0"/>
        <w:spacing w:line="276" w:lineRule="auto"/>
        <w:ind w:firstLine="540"/>
        <w:jc w:val="both"/>
      </w:pPr>
      <w:r>
        <w:t>10.17. Протокол о результатах аукциона является основанием для заключения с победителем аукциона договора на размещение и эксплуатацию опоры двойного назначения.</w:t>
      </w:r>
    </w:p>
    <w:p w:rsidR="00625ADC" w:rsidRDefault="00625ADC">
      <w:pPr>
        <w:widowControl w:val="0"/>
        <w:spacing w:line="276" w:lineRule="auto"/>
        <w:ind w:firstLine="540"/>
        <w:jc w:val="both"/>
        <w:rPr>
          <w:b/>
        </w:rPr>
      </w:pPr>
    </w:p>
    <w:p w:rsidR="00625ADC" w:rsidRPr="00894649" w:rsidRDefault="008803BA">
      <w:pPr>
        <w:widowControl w:val="0"/>
        <w:numPr>
          <w:ilvl w:val="0"/>
          <w:numId w:val="2"/>
        </w:numPr>
        <w:spacing w:line="288" w:lineRule="auto"/>
        <w:jc w:val="center"/>
      </w:pPr>
      <w:r w:rsidRPr="00894649">
        <w:t>Подведение итогов аукциона</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11.1. За</w:t>
      </w:r>
      <w:r w:rsidR="004A018B">
        <w:t>казчик аукциона в течение 30</w:t>
      </w:r>
      <w:r>
        <w:t xml:space="preserve"> рабочих дней со дня размещения протокола о результатах аукциона на электронной площадке готовит проект договора, направляет проект договора и счет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по реквизитам, указанным в протоколе о результатах аукциона, в соответствии с </w:t>
      </w:r>
      <w:r w:rsidR="009F78CE">
        <w:t>максимальной предложенной ценой</w:t>
      </w:r>
      <w:r>
        <w:t>.</w:t>
      </w:r>
    </w:p>
    <w:p w:rsidR="00625ADC" w:rsidRDefault="008803BA">
      <w:pPr>
        <w:widowControl w:val="0"/>
        <w:spacing w:line="288" w:lineRule="auto"/>
        <w:ind w:firstLine="540"/>
        <w:jc w:val="both"/>
      </w:pPr>
      <w:r>
        <w:t>11.2. Победитель аукциона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перечисляет на счет заказчика аукциона сумму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w:t>
      </w:r>
      <w:r w:rsidR="009F78CE">
        <w:t xml:space="preserve">ие в аукционе) и представляет заказчику аукциона </w:t>
      </w:r>
      <w:r>
        <w:t>подписанный договор на размещение и эксплуатацию опоры двойного назначения</w:t>
      </w:r>
      <w:r>
        <w:rPr>
          <w:i/>
          <w:color w:val="FF0000"/>
        </w:rPr>
        <w:t xml:space="preserve"> </w:t>
      </w:r>
      <w:r>
        <w:t xml:space="preserve">на бумажных носителях в двух экземплярах. </w:t>
      </w:r>
    </w:p>
    <w:p w:rsidR="00625ADC" w:rsidRDefault="008803BA">
      <w:pPr>
        <w:widowControl w:val="0"/>
        <w:spacing w:line="288" w:lineRule="auto"/>
        <w:ind w:firstLine="540"/>
        <w:jc w:val="both"/>
      </w:pPr>
      <w:r>
        <w:t xml:space="preserve">11.3. Заказчик аукциона в течение трех рабочих дней подтверждает оплату приобретаемого права на заключение договора на размещение и эксплуатацию опоры двойного назначения </w:t>
      </w:r>
      <w:r>
        <w:lastRenderedPageBreak/>
        <w:t>подписание победителем аукциона договора, направляет соответствующее уведомление оператору электронной площадки и во</w:t>
      </w:r>
      <w:r w:rsidR="00E96676">
        <w:t>звращает победителю аукциона один экземпляр</w:t>
      </w:r>
      <w:r>
        <w:t xml:space="preserve"> договора, подписанного с обеих сторон.</w:t>
      </w:r>
    </w:p>
    <w:p w:rsidR="00625ADC" w:rsidRDefault="008803BA">
      <w:pPr>
        <w:widowControl w:val="0"/>
        <w:spacing w:line="288" w:lineRule="auto"/>
        <w:ind w:firstLine="540"/>
        <w:jc w:val="both"/>
      </w:pPr>
      <w:r>
        <w:t xml:space="preserve">11.4. В течение одного рабочего дня со дня поступления уведомления о подтверждении оплаты приобретаемого права на заключение договора на размещение и эксплуатацию опоры </w:t>
      </w:r>
      <w:r w:rsidR="00E96676">
        <w:t>двойного назначения и подписания</w:t>
      </w:r>
      <w:r>
        <w:t xml:space="preserve">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rsidR="00625ADC" w:rsidRDefault="008803BA">
      <w:pPr>
        <w:widowControl w:val="0"/>
        <w:spacing w:line="288" w:lineRule="auto"/>
        <w:ind w:firstLine="540"/>
        <w:jc w:val="both"/>
      </w:pPr>
      <w:r>
        <w:t xml:space="preserve">11.5.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приобретаемого права на заключение договора на размещение и эксплуатацию опоры двойного назначения не перечислит на счет заказчика аукциона необходимую сумму или не представит </w:t>
      </w:r>
      <w:r w:rsidR="00E96676">
        <w:t>заказчику аукциона</w:t>
      </w:r>
      <w:r>
        <w:t xml:space="preserve"> подписанный на бумажных носителях договор на размещение и эксплуатацию опоры двойного назначения в двух экземплярах.</w:t>
      </w:r>
    </w:p>
    <w:p w:rsidR="00625ADC" w:rsidRDefault="008803BA">
      <w:pPr>
        <w:widowControl w:val="0"/>
        <w:spacing w:line="288" w:lineRule="auto"/>
        <w:ind w:firstLine="540"/>
        <w:jc w:val="both"/>
      </w:pPr>
      <w:bookmarkStart w:id="4" w:name="tyjcwt" w:colFirst="0" w:colLast="0"/>
      <w:bookmarkEnd w:id="4"/>
      <w:r>
        <w:t xml:space="preserve">11.6. В случае уклонения победителя аукциона от исполнения обязательств по результатам аукциона аукционная комиссия в течение одного рабочего дня, следующего за днем уклонения, принимает решения о признании победителя аукциона </w:t>
      </w:r>
      <w:r w:rsidR="002046F1" w:rsidRPr="000742A6">
        <w:t xml:space="preserve">уклонившимся </w:t>
      </w:r>
      <w:r w:rsidR="002046F1">
        <w:t xml:space="preserve"> </w:t>
      </w:r>
      <w:r w:rsidR="002046F1" w:rsidRPr="000742A6">
        <w:t xml:space="preserve">от заключения </w:t>
      </w:r>
      <w:r w:rsidR="002046F1">
        <w:t xml:space="preserve">договора (далее </w:t>
      </w:r>
      <w:r w:rsidR="009B36DC">
        <w:t>–</w:t>
      </w:r>
      <w:r w:rsidR="002046F1">
        <w:t xml:space="preserve"> выбывшим</w:t>
      </w:r>
      <w:r w:rsidR="009B36DC">
        <w:t xml:space="preserve"> из аукциона</w:t>
      </w:r>
      <w:r w:rsidR="002046F1">
        <w:t>) и признании</w:t>
      </w:r>
      <w:r>
        <w:t xml:space="preserve"> победителем аукциона участника, </w:t>
      </w:r>
      <w:r w:rsidR="002046F1">
        <w:t>заявка которого</w:t>
      </w:r>
      <w:r>
        <w:t xml:space="preserve"> получил</w:t>
      </w:r>
      <w:r w:rsidR="002046F1">
        <w:t>а</w:t>
      </w:r>
      <w:r>
        <w:t xml:space="preserve"> второй порядковый номер в соответствии с протоколом о результатах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625ADC" w:rsidRDefault="008803BA">
      <w:pPr>
        <w:widowControl w:val="0"/>
        <w:spacing w:line="288" w:lineRule="auto"/>
        <w:ind w:firstLine="540"/>
        <w:jc w:val="both"/>
      </w:pPr>
      <w:r>
        <w:t xml:space="preserve">Протокол о признании </w:t>
      </w:r>
      <w:r w:rsidR="000742A6" w:rsidRPr="000742A6">
        <w:t xml:space="preserve">уклонившимся от заключения </w:t>
      </w:r>
      <w:r w:rsidR="000742A6">
        <w:t>договора (выбывшим</w:t>
      </w:r>
      <w:r w:rsidR="009B36DC">
        <w:t xml:space="preserve"> из аукциона</w:t>
      </w:r>
      <w:r w:rsidR="000742A6">
        <w:t>)</w:t>
      </w:r>
      <w:r w:rsidR="000742A6" w:rsidRPr="000742A6">
        <w:t xml:space="preserve"> и признании победителем участника со вторым порядковым номером </w:t>
      </w:r>
      <w:r>
        <w:t>размещается на электронной площадке в течение одного рабочего дня с момента подписания.</w:t>
      </w:r>
    </w:p>
    <w:p w:rsidR="00625ADC" w:rsidRDefault="008803BA">
      <w:pPr>
        <w:widowControl w:val="0"/>
        <w:spacing w:line="288" w:lineRule="auto"/>
        <w:ind w:firstLine="540"/>
        <w:jc w:val="both"/>
      </w:pPr>
      <w:r>
        <w:t xml:space="preserve">11.7. С момента публикации протокола о признании </w:t>
      </w:r>
      <w:r w:rsidR="000742A6" w:rsidRPr="000742A6">
        <w:t xml:space="preserve">уклонившимся </w:t>
      </w:r>
      <w:r w:rsidR="000742A6">
        <w:t xml:space="preserve"> </w:t>
      </w:r>
      <w:r w:rsidR="000742A6" w:rsidRPr="000742A6">
        <w:t xml:space="preserve">от заключения </w:t>
      </w:r>
      <w:r w:rsidR="000742A6">
        <w:t>договора (выбывшим</w:t>
      </w:r>
      <w:r w:rsidR="009B36DC">
        <w:t xml:space="preserve"> из аукциона</w:t>
      </w:r>
      <w:r w:rsidR="000742A6">
        <w:t xml:space="preserve">) </w:t>
      </w:r>
      <w:r w:rsidR="000742A6" w:rsidRPr="000742A6">
        <w:t>и признании победителем участника</w:t>
      </w:r>
      <w:r w:rsidR="00E96676">
        <w:t>, который получил второй порядковый номер</w:t>
      </w:r>
      <w:r>
        <w:t xml:space="preserve">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Default="008803BA">
      <w:pPr>
        <w:widowControl w:val="0"/>
        <w:spacing w:line="288" w:lineRule="auto"/>
        <w:ind w:firstLine="540"/>
        <w:jc w:val="both"/>
      </w:pPr>
      <w:r>
        <w:t>11.8. Новый победитель в течение 10 рабочих дней с момента получения от заказчика аукциона проекта договора и счета на оплату приобретаемого права на заключение договора на размещение и эксплуатацию опоры двойного назначения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625ADC" w:rsidRDefault="008803BA">
      <w:pPr>
        <w:widowControl w:val="0"/>
        <w:spacing w:line="288" w:lineRule="auto"/>
        <w:ind w:firstLine="540"/>
        <w:jc w:val="both"/>
      </w:pPr>
      <w:r>
        <w:t xml:space="preserve">11.9.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w:t>
      </w:r>
      <w:r>
        <w:lastRenderedPageBreak/>
        <w:t>такому аукциону.</w:t>
      </w:r>
    </w:p>
    <w:p w:rsidR="00625ADC" w:rsidRDefault="008803BA">
      <w:pPr>
        <w:widowControl w:val="0"/>
        <w:spacing w:line="288" w:lineRule="auto"/>
        <w:ind w:firstLine="540"/>
        <w:jc w:val="both"/>
      </w:pPr>
      <w:r>
        <w:t>11.10. В случае приобретения предмета аукциона новый победитель обязан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перечислить на счет заказчика аукциона не</w:t>
      </w:r>
      <w:r w:rsidR="00E96676">
        <w:t xml:space="preserve">обходимую сумму и представить заказчику аукциона </w:t>
      </w:r>
      <w:r>
        <w:t xml:space="preserve">подписанный договор на размещение и эксплуатацию опоры двойного назначения на бумажных носителях в двух экземплярах.  </w:t>
      </w:r>
    </w:p>
    <w:p w:rsidR="00625ADC" w:rsidRDefault="008803BA">
      <w:pPr>
        <w:widowControl w:val="0"/>
        <w:spacing w:line="288" w:lineRule="auto"/>
        <w:ind w:firstLine="540"/>
        <w:jc w:val="both"/>
      </w:pPr>
      <w:r>
        <w:t>11.11. 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заказчика аукциона сумму приобретаемого права на заключение договора на размещение и эксплуатацию опоры двойного</w:t>
      </w:r>
      <w:r w:rsidR="00E96676">
        <w:t xml:space="preserve"> назначения или не представил заказчику аукциона </w:t>
      </w:r>
      <w:r>
        <w:t>подписанный договор на размещение и эксплуатацию опоры двойного назначения на бумажных носителях в двух экземплярах, он признается уклонившимся от исполнения обязательств по результатам аукциона. В данном случае аукционная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заказчик аукциона направляет указанную информацию оператору электронной площадки.</w:t>
      </w:r>
    </w:p>
    <w:p w:rsidR="00625ADC" w:rsidRDefault="008803BA">
      <w:pPr>
        <w:widowControl w:val="0"/>
        <w:spacing w:line="288" w:lineRule="auto"/>
        <w:ind w:firstLine="540"/>
        <w:jc w:val="both"/>
      </w:pPr>
      <w: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Default="008803BA">
      <w:pPr>
        <w:widowControl w:val="0"/>
        <w:spacing w:line="288" w:lineRule="auto"/>
        <w:ind w:firstLine="540"/>
        <w:jc w:val="both"/>
      </w:pPr>
      <w:r>
        <w:t>11.12. В случае если от исполнения обязательств по итогам аукциона уклонились или отказались все участники аукциона, признанные аукционной комиссией победителями аукциона, аукцион признается несостоявшимся, и заказчик аукциона вправе выставить предмет аукциона на торги повторно.</w:t>
      </w:r>
    </w:p>
    <w:p w:rsidR="00625ADC" w:rsidRDefault="008803BA">
      <w:pPr>
        <w:widowControl w:val="0"/>
        <w:spacing w:line="288" w:lineRule="auto"/>
        <w:ind w:firstLine="540"/>
        <w:jc w:val="both"/>
      </w:pPr>
      <w:r>
        <w:t xml:space="preserve">11.13. Победитель аукциона, оплативший приобретаемое право на заключение договора на размещение и эксплуатацию опоры двойного назначения и представивший </w:t>
      </w:r>
      <w:r w:rsidR="00E96676">
        <w:t>заказчику аукциона</w:t>
      </w:r>
      <w:r>
        <w:t xml:space="preserve"> подписанный договор на размещение и эксплуатацию опоры двойного назначения в двух экземплярах, должен оформить в установленном порядке требуемую разрешительную документацию.</w:t>
      </w:r>
    </w:p>
    <w:p w:rsidR="00625ADC" w:rsidRDefault="008803BA">
      <w:pPr>
        <w:widowControl w:val="0"/>
        <w:spacing w:line="288" w:lineRule="auto"/>
        <w:ind w:firstLine="540"/>
        <w:jc w:val="both"/>
      </w:pPr>
      <w:r>
        <w:t>11.14. Аукцион, проведенный с нарушением требований настоящего постановления, может быть признан недействительным по иску заинтересованного лица.</w:t>
      </w:r>
    </w:p>
    <w:p w:rsidR="00625ADC" w:rsidRDefault="008803BA">
      <w:pPr>
        <w:widowControl w:val="0"/>
        <w:spacing w:line="288" w:lineRule="auto"/>
        <w:ind w:firstLine="540"/>
        <w:jc w:val="both"/>
      </w:pPr>
      <w:r>
        <w:t>11.15. Протоколы, составленные в ходе проведения аукциона, аукционная документация, изменения, внесенные в аукционную документацию, и разъяснения к аукционной документации хранятся заказчиком аукциона не менее чем три года.</w:t>
      </w:r>
    </w:p>
    <w:p w:rsidR="00625ADC" w:rsidRDefault="00625ADC">
      <w:pPr>
        <w:pBdr>
          <w:top w:val="nil"/>
          <w:left w:val="nil"/>
          <w:bottom w:val="nil"/>
          <w:right w:val="nil"/>
          <w:between w:val="nil"/>
        </w:pBdr>
        <w:spacing w:before="129"/>
        <w:ind w:left="357" w:right="130"/>
        <w:jc w:val="center"/>
        <w:rPr>
          <w:color w:val="000000"/>
          <w:highlight w:val="yellow"/>
        </w:rPr>
      </w:pPr>
    </w:p>
    <w:p w:rsidR="00625ADC" w:rsidRDefault="00625ADC">
      <w:pPr>
        <w:pBdr>
          <w:top w:val="nil"/>
          <w:left w:val="nil"/>
          <w:bottom w:val="nil"/>
          <w:right w:val="nil"/>
          <w:between w:val="nil"/>
        </w:pBdr>
        <w:ind w:left="357" w:right="130"/>
        <w:jc w:val="center"/>
        <w:rPr>
          <w:color w:val="000000"/>
          <w:highlight w:val="yellow"/>
        </w:rPr>
      </w:pPr>
    </w:p>
    <w:p w:rsidR="002046F1" w:rsidRPr="002046F1" w:rsidRDefault="00140650" w:rsidP="002046F1">
      <w:pPr>
        <w:widowControl w:val="0"/>
        <w:spacing w:line="276" w:lineRule="auto"/>
        <w:rPr>
          <w:color w:val="000000"/>
        </w:rPr>
      </w:pPr>
      <w:r>
        <w:rPr>
          <w:color w:val="000000"/>
        </w:rPr>
        <w:t>Заместитель</w:t>
      </w:r>
      <w:r w:rsidR="002046F1" w:rsidRPr="002046F1">
        <w:rPr>
          <w:color w:val="000000"/>
        </w:rPr>
        <w:t xml:space="preserve"> Руководителя Аппарата </w:t>
      </w:r>
    </w:p>
    <w:p w:rsidR="002046F1" w:rsidRPr="002046F1" w:rsidRDefault="002046F1" w:rsidP="002046F1">
      <w:pPr>
        <w:widowControl w:val="0"/>
        <w:spacing w:line="276" w:lineRule="auto"/>
        <w:rPr>
          <w:color w:val="000000"/>
        </w:rPr>
      </w:pPr>
      <w:r w:rsidRPr="002046F1">
        <w:rPr>
          <w:color w:val="000000"/>
        </w:rPr>
        <w:t>Исполнительного комитета,</w:t>
      </w:r>
    </w:p>
    <w:p w:rsidR="00625ADC" w:rsidRDefault="002046F1" w:rsidP="002046F1">
      <w:pPr>
        <w:widowControl w:val="0"/>
        <w:spacing w:line="276" w:lineRule="auto"/>
        <w:rPr>
          <w:color w:val="000000"/>
        </w:rPr>
      </w:pPr>
      <w:r w:rsidRPr="002046F1">
        <w:rPr>
          <w:color w:val="000000"/>
        </w:rPr>
        <w:t>начальник управления делопроизводством</w:t>
      </w:r>
      <w:r w:rsidRPr="002046F1">
        <w:rPr>
          <w:color w:val="000000"/>
        </w:rPr>
        <w:tab/>
        <w:t xml:space="preserve">          </w:t>
      </w:r>
      <w:r>
        <w:rPr>
          <w:color w:val="000000"/>
        </w:rPr>
        <w:t xml:space="preserve">                    </w:t>
      </w:r>
      <w:r w:rsidRPr="002046F1">
        <w:rPr>
          <w:color w:val="000000"/>
        </w:rPr>
        <w:t xml:space="preserve">                         </w:t>
      </w:r>
      <w:r w:rsidR="00140650">
        <w:rPr>
          <w:color w:val="000000"/>
        </w:rPr>
        <w:t xml:space="preserve">Н.И. </w:t>
      </w:r>
      <w:proofErr w:type="spellStart"/>
      <w:r w:rsidR="00140650">
        <w:rPr>
          <w:color w:val="000000"/>
        </w:rPr>
        <w:t>Галиева</w:t>
      </w:r>
      <w:proofErr w:type="spellEnd"/>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CB1657" w:rsidRDefault="00CB1657">
      <w:pPr>
        <w:spacing w:line="276" w:lineRule="auto"/>
        <w:ind w:left="7655"/>
        <w:rPr>
          <w:sz w:val="18"/>
          <w:szCs w:val="18"/>
        </w:rPr>
      </w:pPr>
    </w:p>
    <w:p w:rsidR="00CB1657" w:rsidRDefault="00CB1657">
      <w:pPr>
        <w:spacing w:line="276" w:lineRule="auto"/>
        <w:ind w:left="7655"/>
        <w:rPr>
          <w:sz w:val="18"/>
          <w:szCs w:val="18"/>
        </w:rPr>
      </w:pPr>
    </w:p>
    <w:p w:rsidR="00CB1657" w:rsidRDefault="00CB1657">
      <w:pPr>
        <w:spacing w:line="276" w:lineRule="auto"/>
        <w:ind w:left="7655"/>
        <w:rPr>
          <w:sz w:val="18"/>
          <w:szCs w:val="18"/>
        </w:rPr>
      </w:pPr>
    </w:p>
    <w:p w:rsidR="00CB1657" w:rsidRDefault="00CB1657">
      <w:pPr>
        <w:spacing w:line="276" w:lineRule="auto"/>
        <w:ind w:left="7655"/>
        <w:rPr>
          <w:sz w:val="18"/>
          <w:szCs w:val="18"/>
        </w:rPr>
      </w:pPr>
    </w:p>
    <w:p w:rsidR="00CB1657" w:rsidRDefault="00CB1657">
      <w:pPr>
        <w:spacing w:line="276" w:lineRule="auto"/>
        <w:ind w:left="7655"/>
        <w:rPr>
          <w:sz w:val="18"/>
          <w:szCs w:val="18"/>
        </w:rPr>
      </w:pPr>
    </w:p>
    <w:p w:rsidR="00931352" w:rsidRDefault="00931352" w:rsidP="002046F1">
      <w:pPr>
        <w:spacing w:line="276" w:lineRule="auto"/>
        <w:rPr>
          <w:sz w:val="18"/>
          <w:szCs w:val="18"/>
        </w:rPr>
      </w:pPr>
    </w:p>
    <w:p w:rsidR="009B36DC" w:rsidRDefault="009B36DC" w:rsidP="002046F1">
      <w:pPr>
        <w:spacing w:line="276" w:lineRule="auto"/>
        <w:rPr>
          <w:sz w:val="18"/>
          <w:szCs w:val="18"/>
        </w:rPr>
      </w:pPr>
    </w:p>
    <w:p w:rsidR="008F232B" w:rsidRDefault="008F232B" w:rsidP="00E96676">
      <w:pPr>
        <w:spacing w:line="276" w:lineRule="auto"/>
        <w:rPr>
          <w:sz w:val="18"/>
          <w:szCs w:val="18"/>
        </w:rPr>
      </w:pPr>
    </w:p>
    <w:p w:rsidR="00625ADC" w:rsidRDefault="008803BA">
      <w:pPr>
        <w:spacing w:line="276" w:lineRule="auto"/>
        <w:ind w:left="7655"/>
        <w:jc w:val="right"/>
        <w:rPr>
          <w:sz w:val="18"/>
          <w:szCs w:val="18"/>
        </w:rPr>
      </w:pPr>
      <w:r>
        <w:rPr>
          <w:sz w:val="18"/>
          <w:szCs w:val="18"/>
        </w:rPr>
        <w:t xml:space="preserve">Приложение №1 </w:t>
      </w:r>
    </w:p>
    <w:p w:rsidR="00625ADC" w:rsidRPr="00641461" w:rsidRDefault="008803BA">
      <w:pPr>
        <w:spacing w:line="276" w:lineRule="auto"/>
        <w:ind w:left="7655"/>
        <w:jc w:val="right"/>
        <w:rPr>
          <w:sz w:val="18"/>
          <w:szCs w:val="18"/>
        </w:rPr>
      </w:pPr>
      <w:r w:rsidRPr="00641461">
        <w:rPr>
          <w:sz w:val="18"/>
          <w:szCs w:val="18"/>
        </w:rPr>
        <w:t>к аукционной документации</w:t>
      </w:r>
    </w:p>
    <w:p w:rsidR="00625ADC" w:rsidRPr="00641461" w:rsidRDefault="00625ADC">
      <w:pPr>
        <w:spacing w:line="276" w:lineRule="auto"/>
        <w:jc w:val="both"/>
      </w:pPr>
    </w:p>
    <w:p w:rsidR="00625ADC" w:rsidRPr="00641461" w:rsidRDefault="008803BA">
      <w:pPr>
        <w:pBdr>
          <w:top w:val="nil"/>
          <w:left w:val="nil"/>
          <w:bottom w:val="nil"/>
          <w:right w:val="nil"/>
          <w:between w:val="nil"/>
        </w:pBdr>
        <w:spacing w:before="129"/>
        <w:ind w:left="357" w:right="130"/>
        <w:jc w:val="center"/>
        <w:rPr>
          <w:color w:val="000000"/>
        </w:rPr>
      </w:pPr>
      <w:r w:rsidRPr="00641461">
        <w:rPr>
          <w:color w:val="000000"/>
        </w:rPr>
        <w:t>Извещение</w:t>
      </w:r>
    </w:p>
    <w:p w:rsidR="00625ADC" w:rsidRPr="00641461" w:rsidRDefault="008803BA">
      <w:pPr>
        <w:pBdr>
          <w:top w:val="nil"/>
          <w:left w:val="nil"/>
          <w:bottom w:val="nil"/>
          <w:right w:val="nil"/>
          <w:between w:val="nil"/>
        </w:pBdr>
        <w:ind w:left="357" w:right="130"/>
        <w:jc w:val="center"/>
        <w:rPr>
          <w:color w:val="000000"/>
        </w:rPr>
      </w:pPr>
      <w:r w:rsidRPr="00641461">
        <w:rPr>
          <w:color w:val="000000"/>
        </w:rPr>
        <w:t>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w:t>
      </w:r>
    </w:p>
    <w:p w:rsidR="00625ADC" w:rsidRPr="00641461" w:rsidRDefault="00625ADC">
      <w:pPr>
        <w:pBdr>
          <w:top w:val="nil"/>
          <w:left w:val="nil"/>
          <w:bottom w:val="nil"/>
          <w:right w:val="nil"/>
          <w:between w:val="nil"/>
        </w:pBdr>
        <w:ind w:right="129"/>
        <w:jc w:val="both"/>
        <w:rPr>
          <w:b/>
          <w:color w:val="000000"/>
        </w:rPr>
      </w:pPr>
    </w:p>
    <w:p w:rsidR="00625ADC" w:rsidRPr="00641461" w:rsidRDefault="008803BA">
      <w:pPr>
        <w:pBdr>
          <w:top w:val="nil"/>
          <w:left w:val="nil"/>
          <w:bottom w:val="nil"/>
          <w:right w:val="nil"/>
          <w:between w:val="nil"/>
        </w:pBdr>
        <w:tabs>
          <w:tab w:val="left" w:pos="9923"/>
        </w:tabs>
        <w:ind w:firstLine="426"/>
        <w:jc w:val="both"/>
        <w:rPr>
          <w:color w:val="000000"/>
        </w:rPr>
      </w:pPr>
      <w:r w:rsidRPr="00641461">
        <w:rPr>
          <w:color w:val="000000"/>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Pr="00641461" w:rsidRDefault="008803BA">
      <w:pPr>
        <w:pBdr>
          <w:top w:val="nil"/>
          <w:left w:val="nil"/>
          <w:bottom w:val="nil"/>
          <w:right w:val="nil"/>
          <w:between w:val="nil"/>
        </w:pBdr>
        <w:tabs>
          <w:tab w:val="left" w:pos="-567"/>
          <w:tab w:val="left" w:pos="9923"/>
        </w:tabs>
        <w:ind w:firstLine="426"/>
        <w:jc w:val="both"/>
        <w:rPr>
          <w:color w:val="000000"/>
        </w:rPr>
      </w:pPr>
      <w:r w:rsidRPr="00641461">
        <w:rPr>
          <w:color w:val="000000"/>
        </w:rPr>
        <w:t>Место нахождения и почтовый адрес заказчика аукциона: 423805,</w:t>
      </w:r>
      <w:r w:rsidRPr="00641461">
        <w:rPr>
          <w:rFonts w:ascii="Verdana" w:eastAsia="Verdana" w:hAnsi="Verdana" w:cs="Verdana"/>
          <w:color w:val="000000"/>
        </w:rPr>
        <w:t xml:space="preserve"> </w:t>
      </w:r>
      <w:r w:rsidRPr="00641461">
        <w:rPr>
          <w:color w:val="000000"/>
        </w:rPr>
        <w:t xml:space="preserve">Республика Татарстан, город Набережные Челны, пр. Хасана </w:t>
      </w:r>
      <w:proofErr w:type="spellStart"/>
      <w:r w:rsidRPr="00641461">
        <w:rPr>
          <w:color w:val="000000"/>
        </w:rPr>
        <w:t>Туфана</w:t>
      </w:r>
      <w:proofErr w:type="spellEnd"/>
      <w:r w:rsidRPr="00641461">
        <w:rPr>
          <w:color w:val="000000"/>
        </w:rPr>
        <w:t xml:space="preserve">, д.23, </w:t>
      </w:r>
      <w:proofErr w:type="spellStart"/>
      <w:r w:rsidRPr="00641461">
        <w:rPr>
          <w:color w:val="000000"/>
        </w:rPr>
        <w:t>каб</w:t>
      </w:r>
      <w:proofErr w:type="spellEnd"/>
      <w:r w:rsidRPr="00641461">
        <w:rPr>
          <w:color w:val="000000"/>
        </w:rPr>
        <w:t>. 422.</w:t>
      </w:r>
    </w:p>
    <w:p w:rsidR="00625ADC" w:rsidRPr="00641461" w:rsidRDefault="008803BA">
      <w:pPr>
        <w:pBdr>
          <w:top w:val="nil"/>
          <w:left w:val="nil"/>
          <w:bottom w:val="nil"/>
          <w:right w:val="nil"/>
          <w:between w:val="nil"/>
        </w:pBdr>
        <w:tabs>
          <w:tab w:val="left" w:pos="-567"/>
          <w:tab w:val="left" w:pos="9923"/>
        </w:tabs>
        <w:ind w:firstLine="426"/>
        <w:jc w:val="both"/>
        <w:rPr>
          <w:color w:val="000000"/>
        </w:rPr>
      </w:pPr>
      <w:r w:rsidRPr="00641461">
        <w:rPr>
          <w:color w:val="000000"/>
        </w:rPr>
        <w:t>Адрес электронной почты: ik-217@mail.ru.</w:t>
      </w:r>
    </w:p>
    <w:p w:rsidR="00625ADC" w:rsidRPr="00641461" w:rsidRDefault="008803BA">
      <w:pPr>
        <w:pBdr>
          <w:top w:val="nil"/>
          <w:left w:val="nil"/>
          <w:bottom w:val="nil"/>
          <w:right w:val="nil"/>
          <w:between w:val="nil"/>
        </w:pBdr>
        <w:tabs>
          <w:tab w:val="left" w:pos="9923"/>
        </w:tabs>
        <w:ind w:left="426"/>
        <w:jc w:val="both"/>
        <w:rPr>
          <w:color w:val="000000"/>
          <w:u w:val="single"/>
        </w:rPr>
      </w:pPr>
      <w:r w:rsidRPr="00641461">
        <w:rPr>
          <w:color w:val="000000"/>
        </w:rPr>
        <w:t xml:space="preserve">Официальный сайт заказчика: </w:t>
      </w:r>
      <w:hyperlink r:id="rId12">
        <w:r w:rsidRPr="00641461">
          <w:rPr>
            <w:color w:val="000000"/>
            <w:u w:val="single"/>
          </w:rPr>
          <w:t>www.nabchelny.ru</w:t>
        </w:r>
      </w:hyperlink>
    </w:p>
    <w:p w:rsidR="00625ADC" w:rsidRPr="00641461" w:rsidRDefault="008803BA">
      <w:pPr>
        <w:tabs>
          <w:tab w:val="left" w:pos="9923"/>
        </w:tabs>
        <w:ind w:firstLine="426"/>
      </w:pPr>
      <w:r w:rsidRPr="00641461">
        <w:t>Контактные телефоны: (8552) 30-55-37, 30-57-99.</w:t>
      </w:r>
    </w:p>
    <w:p w:rsidR="00625ADC" w:rsidRPr="00641461" w:rsidRDefault="008803BA">
      <w:pPr>
        <w:tabs>
          <w:tab w:val="left" w:pos="9923"/>
        </w:tabs>
        <w:ind w:firstLine="426"/>
      </w:pPr>
      <w:r w:rsidRPr="00641461">
        <w:t>Источник публикации информации об аукционе sale.zakazrf.ru.</w:t>
      </w:r>
    </w:p>
    <w:p w:rsidR="00625ADC" w:rsidRPr="00641461" w:rsidRDefault="008803BA">
      <w:pPr>
        <w:tabs>
          <w:tab w:val="left" w:pos="9923"/>
        </w:tabs>
        <w:ind w:firstLine="426"/>
        <w:rPr>
          <w:b/>
        </w:rPr>
      </w:pPr>
      <w:r w:rsidRPr="00641461">
        <w:t xml:space="preserve">Дата и время проведения аукциона </w:t>
      </w:r>
      <w:r w:rsidR="00641461" w:rsidRPr="00641461">
        <w:rPr>
          <w:b/>
        </w:rPr>
        <w:t>28 сентября 2022. в 10</w:t>
      </w:r>
      <w:r w:rsidRPr="00641461">
        <w:rPr>
          <w:b/>
        </w:rPr>
        <w:t xml:space="preserve"> часов </w:t>
      </w:r>
      <w:r w:rsidR="00641461" w:rsidRPr="00641461">
        <w:rPr>
          <w:b/>
        </w:rPr>
        <w:t>00</w:t>
      </w:r>
      <w:r w:rsidRPr="00641461">
        <w:rPr>
          <w:b/>
        </w:rPr>
        <w:t xml:space="preserve"> минут.</w:t>
      </w:r>
    </w:p>
    <w:p w:rsidR="00625ADC" w:rsidRPr="00641461" w:rsidRDefault="008803BA">
      <w:pPr>
        <w:tabs>
          <w:tab w:val="left" w:pos="9923"/>
        </w:tabs>
        <w:ind w:firstLine="426"/>
        <w:rPr>
          <w:b/>
        </w:rPr>
      </w:pPr>
      <w:r w:rsidRPr="00641461">
        <w:t xml:space="preserve">Дата рассмотрения заявок на участие в аукционе </w:t>
      </w:r>
      <w:r w:rsidR="00641461" w:rsidRPr="00641461">
        <w:rPr>
          <w:b/>
        </w:rPr>
        <w:t>27 сентября 2022</w:t>
      </w:r>
      <w:r w:rsidRPr="00641461">
        <w:rPr>
          <w:b/>
        </w:rPr>
        <w:t xml:space="preserve"> года</w:t>
      </w:r>
      <w:r w:rsidR="00641461" w:rsidRPr="00641461">
        <w:rPr>
          <w:b/>
        </w:rPr>
        <w:t>.</w:t>
      </w:r>
    </w:p>
    <w:p w:rsidR="00625ADC" w:rsidRPr="00641461" w:rsidRDefault="008803BA">
      <w:pPr>
        <w:tabs>
          <w:tab w:val="left" w:pos="9923"/>
        </w:tabs>
        <w:ind w:firstLine="426"/>
      </w:pPr>
      <w:r w:rsidRPr="00641461">
        <w:t>Место проведения аукциона Электронная площадка Акционерного общества «Агентство по государственному заказу Республики Татарстан» - sale.zakazrf.ru.</w:t>
      </w:r>
    </w:p>
    <w:p w:rsidR="00625ADC" w:rsidRDefault="008803BA">
      <w:pPr>
        <w:pBdr>
          <w:top w:val="nil"/>
          <w:left w:val="nil"/>
          <w:bottom w:val="nil"/>
          <w:right w:val="nil"/>
          <w:between w:val="nil"/>
        </w:pBdr>
        <w:tabs>
          <w:tab w:val="left" w:pos="426"/>
        </w:tabs>
        <w:jc w:val="both"/>
        <w:rPr>
          <w:color w:val="000000"/>
        </w:rPr>
      </w:pPr>
      <w:r w:rsidRPr="00641461">
        <w:rPr>
          <w:color w:val="000000"/>
        </w:rPr>
        <w:tab/>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w:t>
      </w:r>
      <w:r>
        <w:rPr>
          <w:color w:val="000000"/>
        </w:rPr>
        <w:t xml:space="preserve"> в аукционе с приложением документов, указанных в аукционной документации.</w:t>
      </w:r>
    </w:p>
    <w:p w:rsidR="00625ADC" w:rsidRDefault="008803BA">
      <w:pPr>
        <w:pBdr>
          <w:top w:val="nil"/>
          <w:left w:val="nil"/>
          <w:bottom w:val="nil"/>
          <w:right w:val="nil"/>
          <w:between w:val="nil"/>
        </w:pBdr>
        <w:tabs>
          <w:tab w:val="left" w:pos="0"/>
        </w:tabs>
        <w:ind w:firstLine="426"/>
        <w:jc w:val="both"/>
        <w:rPr>
          <w:color w:val="000000"/>
        </w:rPr>
      </w:pPr>
      <w:r>
        <w:rPr>
          <w:color w:val="000000"/>
          <w:highlight w:val="white"/>
        </w:rPr>
        <w:t>Победителем аукциона является участник аукциона, который предложил наибольшую цену за право</w:t>
      </w:r>
      <w:r>
        <w:rPr>
          <w:color w:val="000000"/>
        </w:rPr>
        <w:t xml:space="preserve"> на заключение договора на размещение и эксплуатацию опоры двойного назначения.</w:t>
      </w:r>
    </w:p>
    <w:p w:rsidR="00625ADC" w:rsidRDefault="008803BA">
      <w:pPr>
        <w:pBdr>
          <w:top w:val="nil"/>
          <w:left w:val="nil"/>
          <w:bottom w:val="nil"/>
          <w:right w:val="nil"/>
          <w:between w:val="nil"/>
        </w:pBdr>
        <w:tabs>
          <w:tab w:val="left" w:pos="0"/>
        </w:tabs>
        <w:ind w:firstLine="426"/>
        <w:jc w:val="both"/>
        <w:rPr>
          <w:color w:val="000000"/>
        </w:rPr>
      </w:pPr>
      <w:r>
        <w:rPr>
          <w:color w:val="000000"/>
        </w:rPr>
        <w:t xml:space="preserve">Предметом аукциона является право на заключение договора на размещение и эксплуатацию опоры двойного назначения сроком </w:t>
      </w:r>
      <w:r w:rsidRPr="008803BA">
        <w:rPr>
          <w:b/>
          <w:color w:val="000000"/>
        </w:rPr>
        <w:t>на 3 года.</w:t>
      </w:r>
    </w:p>
    <w:p w:rsidR="00625ADC" w:rsidRDefault="008803BA">
      <w:pPr>
        <w:pBdr>
          <w:top w:val="nil"/>
          <w:left w:val="nil"/>
          <w:bottom w:val="nil"/>
          <w:right w:val="nil"/>
          <w:between w:val="nil"/>
        </w:pBdr>
        <w:tabs>
          <w:tab w:val="left" w:pos="9923"/>
        </w:tabs>
        <w:ind w:firstLine="426"/>
        <w:jc w:val="both"/>
        <w:rPr>
          <w:color w:val="000000"/>
        </w:rPr>
      </w:pPr>
      <w:r>
        <w:rPr>
          <w:color w:val="000000"/>
        </w:rPr>
        <w:t>Объектом аукциона являются следующие лоты:</w:t>
      </w:r>
    </w:p>
    <w:tbl>
      <w:tblPr>
        <w:tblStyle w:val="a5"/>
        <w:tblW w:w="1079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2126"/>
        <w:gridCol w:w="1472"/>
        <w:gridCol w:w="1080"/>
        <w:gridCol w:w="1417"/>
        <w:gridCol w:w="992"/>
        <w:gridCol w:w="1560"/>
      </w:tblGrid>
      <w:tr w:rsidR="00D5650A" w:rsidTr="00CB1657">
        <w:trPr>
          <w:trHeight w:val="2112"/>
        </w:trPr>
        <w:tc>
          <w:tcPr>
            <w:tcW w:w="710" w:type="dxa"/>
            <w:shd w:val="clear" w:color="auto" w:fill="auto"/>
            <w:vAlign w:val="center"/>
          </w:tcPr>
          <w:p w:rsidR="00D5650A" w:rsidRDefault="00D5650A" w:rsidP="00F903F5">
            <w:pPr>
              <w:spacing w:after="200"/>
              <w:jc w:val="center"/>
              <w:rPr>
                <w:sz w:val="20"/>
                <w:szCs w:val="20"/>
              </w:rPr>
            </w:pPr>
            <w:r>
              <w:rPr>
                <w:sz w:val="20"/>
                <w:szCs w:val="20"/>
              </w:rPr>
              <w:t>№ Лота</w:t>
            </w:r>
          </w:p>
        </w:tc>
        <w:tc>
          <w:tcPr>
            <w:tcW w:w="1439" w:type="dxa"/>
            <w:shd w:val="clear" w:color="auto" w:fill="auto"/>
            <w:vAlign w:val="center"/>
          </w:tcPr>
          <w:p w:rsidR="00D5650A" w:rsidRDefault="00D5650A" w:rsidP="00F903F5">
            <w:pPr>
              <w:spacing w:after="200"/>
              <w:jc w:val="center"/>
              <w:rPr>
                <w:sz w:val="20"/>
                <w:szCs w:val="20"/>
              </w:rPr>
            </w:pPr>
            <w:r>
              <w:rPr>
                <w:sz w:val="20"/>
                <w:szCs w:val="20"/>
              </w:rPr>
              <w:t>Вид опоры двойного назначения</w:t>
            </w:r>
          </w:p>
        </w:tc>
        <w:tc>
          <w:tcPr>
            <w:tcW w:w="2126" w:type="dxa"/>
            <w:shd w:val="clear" w:color="auto" w:fill="auto"/>
            <w:vAlign w:val="center"/>
          </w:tcPr>
          <w:p w:rsidR="00D5650A" w:rsidRDefault="00D5650A" w:rsidP="00F903F5">
            <w:pPr>
              <w:spacing w:after="200"/>
              <w:jc w:val="center"/>
              <w:rPr>
                <w:sz w:val="20"/>
                <w:szCs w:val="20"/>
              </w:rPr>
            </w:pPr>
            <w:r>
              <w:rPr>
                <w:sz w:val="20"/>
                <w:szCs w:val="20"/>
              </w:rPr>
              <w:t>Адрес местоположения</w:t>
            </w:r>
          </w:p>
        </w:tc>
        <w:tc>
          <w:tcPr>
            <w:tcW w:w="1472"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месяц</w:t>
            </w:r>
          </w:p>
        </w:tc>
        <w:tc>
          <w:tcPr>
            <w:tcW w:w="1080" w:type="dxa"/>
            <w:vAlign w:val="center"/>
          </w:tcPr>
          <w:p w:rsidR="00D5650A" w:rsidRDefault="00D5650A" w:rsidP="00F903F5">
            <w:pPr>
              <w:spacing w:after="200"/>
              <w:jc w:val="center"/>
              <w:rPr>
                <w:sz w:val="20"/>
                <w:szCs w:val="20"/>
              </w:rPr>
            </w:pPr>
            <w:r>
              <w:rPr>
                <w:sz w:val="20"/>
                <w:szCs w:val="20"/>
              </w:rPr>
              <w:t>Шаг аукциона, руб.</w:t>
            </w:r>
          </w:p>
        </w:tc>
        <w:tc>
          <w:tcPr>
            <w:tcW w:w="1417"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год</w:t>
            </w:r>
          </w:p>
        </w:tc>
        <w:tc>
          <w:tcPr>
            <w:tcW w:w="992" w:type="dxa"/>
            <w:vAlign w:val="center"/>
          </w:tcPr>
          <w:p w:rsidR="00D5650A" w:rsidRDefault="00D5650A" w:rsidP="00F903F5">
            <w:pPr>
              <w:spacing w:after="200"/>
              <w:jc w:val="center"/>
              <w:rPr>
                <w:sz w:val="20"/>
                <w:szCs w:val="20"/>
              </w:rPr>
            </w:pPr>
            <w:r>
              <w:rPr>
                <w:sz w:val="20"/>
                <w:szCs w:val="20"/>
              </w:rPr>
              <w:t>Плата за участие в электронном аукционе. руб.</w:t>
            </w:r>
          </w:p>
        </w:tc>
        <w:tc>
          <w:tcPr>
            <w:tcW w:w="1560" w:type="dxa"/>
            <w:vAlign w:val="center"/>
          </w:tcPr>
          <w:p w:rsidR="00D5650A" w:rsidRDefault="008B1125" w:rsidP="00F903F5">
            <w:pPr>
              <w:spacing w:after="200"/>
              <w:jc w:val="center"/>
              <w:rPr>
                <w:sz w:val="20"/>
                <w:szCs w:val="20"/>
              </w:rPr>
            </w:pPr>
            <w:r>
              <w:rPr>
                <w:sz w:val="20"/>
                <w:szCs w:val="20"/>
              </w:rPr>
              <w:t>Обеспечение заявки, подлежащее</w:t>
            </w:r>
            <w:r w:rsidR="00D5650A">
              <w:rPr>
                <w:sz w:val="20"/>
                <w:szCs w:val="20"/>
              </w:rPr>
              <w:t xml:space="preserve"> перечислению на блокировочный </w:t>
            </w:r>
            <w:proofErr w:type="spellStart"/>
            <w:r w:rsidR="00D5650A">
              <w:rPr>
                <w:sz w:val="20"/>
                <w:szCs w:val="20"/>
              </w:rPr>
              <w:t>субсчет</w:t>
            </w:r>
            <w:proofErr w:type="spellEnd"/>
            <w:r w:rsidR="00D5650A">
              <w:rPr>
                <w:sz w:val="20"/>
                <w:szCs w:val="20"/>
              </w:rPr>
              <w:t xml:space="preserve"> для подачи заявки, руб.</w:t>
            </w:r>
          </w:p>
        </w:tc>
      </w:tr>
      <w:tr w:rsidR="00086088" w:rsidTr="00CB1657">
        <w:trPr>
          <w:trHeight w:val="392"/>
        </w:trPr>
        <w:tc>
          <w:tcPr>
            <w:tcW w:w="710" w:type="dxa"/>
            <w:shd w:val="clear" w:color="auto" w:fill="auto"/>
            <w:vAlign w:val="center"/>
          </w:tcPr>
          <w:p w:rsidR="00086088" w:rsidRDefault="00C27B08" w:rsidP="00086088">
            <w:pPr>
              <w:spacing w:after="200"/>
              <w:jc w:val="center"/>
              <w:rPr>
                <w:sz w:val="22"/>
                <w:szCs w:val="22"/>
              </w:rPr>
            </w:pPr>
            <w:r>
              <w:rPr>
                <w:sz w:val="22"/>
                <w:szCs w:val="22"/>
              </w:rPr>
              <w:t>1</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Pr="0070019F" w:rsidRDefault="0070019F" w:rsidP="00466E6E">
            <w:pPr>
              <w:keepNext/>
              <w:widowControl w:val="0"/>
              <w:jc w:val="center"/>
              <w:rPr>
                <w:sz w:val="22"/>
                <w:szCs w:val="22"/>
              </w:rPr>
            </w:pPr>
            <w:r w:rsidRPr="0016195F">
              <w:rPr>
                <w:sz w:val="22"/>
                <w:szCs w:val="22"/>
              </w:rPr>
              <w:t xml:space="preserve">Республика Татарстан, </w:t>
            </w:r>
            <w:r w:rsidRPr="00AE7479">
              <w:rPr>
                <w:sz w:val="22"/>
                <w:szCs w:val="22"/>
              </w:rPr>
              <w:t>г. Набережные Челны, ул. Полевая, вблизи д.81</w:t>
            </w:r>
          </w:p>
          <w:p w:rsidR="0070019F" w:rsidRDefault="0070019F" w:rsidP="0070019F">
            <w:pPr>
              <w:keepNext/>
              <w:widowControl w:val="0"/>
              <w:jc w:val="center"/>
              <w:rPr>
                <w:i/>
                <w:sz w:val="22"/>
                <w:szCs w:val="22"/>
              </w:rPr>
            </w:pPr>
            <w:r w:rsidRPr="00466E6E">
              <w:rPr>
                <w:i/>
                <w:sz w:val="22"/>
                <w:szCs w:val="22"/>
              </w:rPr>
              <w:t xml:space="preserve"> </w:t>
            </w:r>
            <w:r w:rsidR="00466E6E" w:rsidRPr="00466E6E">
              <w:rPr>
                <w:i/>
                <w:sz w:val="22"/>
                <w:szCs w:val="22"/>
              </w:rPr>
              <w:t>(Координаты:</w:t>
            </w:r>
          </w:p>
          <w:p w:rsidR="00466E6E" w:rsidRPr="00466E6E" w:rsidRDefault="0070019F" w:rsidP="0070019F">
            <w:pPr>
              <w:keepNext/>
              <w:widowControl w:val="0"/>
              <w:jc w:val="center"/>
              <w:rPr>
                <w:i/>
                <w:sz w:val="22"/>
                <w:szCs w:val="22"/>
              </w:rPr>
            </w:pPr>
            <w:r w:rsidRPr="0070019F">
              <w:rPr>
                <w:i/>
                <w:sz w:val="22"/>
                <w:szCs w:val="22"/>
              </w:rPr>
              <w:t>55.69378681 52.29674256</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DB7F5F" w:rsidP="00086088">
            <w:pPr>
              <w:jc w:val="center"/>
            </w:pPr>
            <w:r w:rsidRPr="00DB7F5F">
              <w:rPr>
                <w:sz w:val="22"/>
                <w:szCs w:val="22"/>
              </w:rPr>
              <w:t>33 553,60</w:t>
            </w:r>
          </w:p>
        </w:tc>
      </w:tr>
      <w:tr w:rsidR="00086088" w:rsidTr="00CB1657">
        <w:trPr>
          <w:trHeight w:val="1104"/>
        </w:trPr>
        <w:tc>
          <w:tcPr>
            <w:tcW w:w="710" w:type="dxa"/>
            <w:shd w:val="clear" w:color="auto" w:fill="auto"/>
            <w:vAlign w:val="center"/>
          </w:tcPr>
          <w:p w:rsidR="00086088" w:rsidRDefault="00C27B08" w:rsidP="00086088">
            <w:pPr>
              <w:spacing w:after="200"/>
              <w:jc w:val="center"/>
              <w:rPr>
                <w:sz w:val="22"/>
                <w:szCs w:val="22"/>
              </w:rPr>
            </w:pPr>
            <w:r>
              <w:rPr>
                <w:sz w:val="22"/>
                <w:szCs w:val="22"/>
              </w:rPr>
              <w:lastRenderedPageBreak/>
              <w:t>2</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Pr="0070019F" w:rsidRDefault="0070019F" w:rsidP="00466E6E">
            <w:pPr>
              <w:keepNext/>
              <w:widowControl w:val="0"/>
              <w:jc w:val="center"/>
              <w:rPr>
                <w:sz w:val="22"/>
                <w:szCs w:val="22"/>
              </w:rPr>
            </w:pPr>
            <w:r w:rsidRPr="0016195F">
              <w:rPr>
                <w:sz w:val="22"/>
                <w:szCs w:val="22"/>
              </w:rPr>
              <w:t xml:space="preserve">Республика Татарстан, </w:t>
            </w:r>
            <w:r w:rsidRPr="00AE7479">
              <w:rPr>
                <w:sz w:val="22"/>
                <w:szCs w:val="22"/>
              </w:rPr>
              <w:t xml:space="preserve">г. Набережные Челны, проспект </w:t>
            </w:r>
            <w:proofErr w:type="spellStart"/>
            <w:r w:rsidRPr="00AE7479">
              <w:rPr>
                <w:sz w:val="22"/>
                <w:szCs w:val="22"/>
              </w:rPr>
              <w:t>Сююмбике</w:t>
            </w:r>
            <w:proofErr w:type="spellEnd"/>
            <w:r w:rsidRPr="00AE7479">
              <w:rPr>
                <w:sz w:val="22"/>
                <w:szCs w:val="22"/>
              </w:rPr>
              <w:t>, вблизи дома 81 «А»</w:t>
            </w:r>
          </w:p>
          <w:p w:rsidR="0070019F" w:rsidRDefault="0070019F" w:rsidP="0070019F">
            <w:pPr>
              <w:keepNext/>
              <w:widowControl w:val="0"/>
              <w:jc w:val="center"/>
              <w:rPr>
                <w:i/>
                <w:sz w:val="22"/>
                <w:szCs w:val="22"/>
              </w:rPr>
            </w:pPr>
            <w:r w:rsidRPr="00466E6E">
              <w:rPr>
                <w:i/>
                <w:sz w:val="22"/>
                <w:szCs w:val="22"/>
              </w:rPr>
              <w:t xml:space="preserve"> </w:t>
            </w:r>
            <w:r w:rsidR="00466E6E" w:rsidRPr="00466E6E">
              <w:rPr>
                <w:i/>
                <w:sz w:val="22"/>
                <w:szCs w:val="22"/>
              </w:rPr>
              <w:t>(Координаты:</w:t>
            </w:r>
          </w:p>
          <w:p w:rsidR="00466E6E" w:rsidRPr="00466E6E" w:rsidRDefault="0070019F" w:rsidP="0070019F">
            <w:pPr>
              <w:keepNext/>
              <w:widowControl w:val="0"/>
              <w:jc w:val="center"/>
              <w:rPr>
                <w:i/>
                <w:sz w:val="22"/>
                <w:szCs w:val="22"/>
                <w:highlight w:val="yellow"/>
              </w:rPr>
            </w:pPr>
            <w:r w:rsidRPr="0070019F">
              <w:rPr>
                <w:sz w:val="22"/>
                <w:szCs w:val="22"/>
              </w:rPr>
              <w:t>55.759742 52.420572</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DB7F5F" w:rsidP="00086088">
            <w:pPr>
              <w:jc w:val="center"/>
            </w:pPr>
            <w:r w:rsidRPr="00DB7F5F">
              <w:rPr>
                <w:sz w:val="22"/>
                <w:szCs w:val="22"/>
              </w:rPr>
              <w:t>33 553,60</w:t>
            </w:r>
          </w:p>
        </w:tc>
      </w:tr>
      <w:tr w:rsidR="00086088" w:rsidTr="00CB1657">
        <w:trPr>
          <w:trHeight w:val="1104"/>
        </w:trPr>
        <w:tc>
          <w:tcPr>
            <w:tcW w:w="710" w:type="dxa"/>
            <w:shd w:val="clear" w:color="auto" w:fill="auto"/>
            <w:vAlign w:val="center"/>
          </w:tcPr>
          <w:p w:rsidR="00086088" w:rsidRDefault="00C27B08" w:rsidP="00086088">
            <w:pPr>
              <w:spacing w:after="200"/>
              <w:jc w:val="center"/>
              <w:rPr>
                <w:sz w:val="22"/>
                <w:szCs w:val="22"/>
              </w:rPr>
            </w:pPr>
            <w:r>
              <w:rPr>
                <w:sz w:val="22"/>
                <w:szCs w:val="22"/>
              </w:rPr>
              <w:t>3</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Pr="0070019F" w:rsidRDefault="0070019F" w:rsidP="00466E6E">
            <w:pPr>
              <w:keepNext/>
              <w:widowControl w:val="0"/>
              <w:jc w:val="center"/>
              <w:rPr>
                <w:sz w:val="22"/>
                <w:szCs w:val="22"/>
              </w:rPr>
            </w:pPr>
            <w:r w:rsidRPr="0016195F">
              <w:rPr>
                <w:sz w:val="22"/>
                <w:szCs w:val="22"/>
              </w:rPr>
              <w:t xml:space="preserve">Республика Татарстан, </w:t>
            </w:r>
            <w:r w:rsidRPr="00AE7479">
              <w:rPr>
                <w:sz w:val="22"/>
                <w:szCs w:val="22"/>
              </w:rPr>
              <w:t xml:space="preserve">г. Набережные Челны, улица </w:t>
            </w:r>
            <w:proofErr w:type="spellStart"/>
            <w:r w:rsidRPr="00AE7479">
              <w:rPr>
                <w:sz w:val="22"/>
                <w:szCs w:val="22"/>
              </w:rPr>
              <w:t>Хади</w:t>
            </w:r>
            <w:proofErr w:type="spellEnd"/>
            <w:r w:rsidRPr="00AE7479">
              <w:rPr>
                <w:sz w:val="22"/>
                <w:szCs w:val="22"/>
              </w:rPr>
              <w:t xml:space="preserve"> </w:t>
            </w:r>
            <w:proofErr w:type="spellStart"/>
            <w:r w:rsidRPr="00AE7479">
              <w:rPr>
                <w:sz w:val="22"/>
                <w:szCs w:val="22"/>
              </w:rPr>
              <w:t>Такташ</w:t>
            </w:r>
            <w:proofErr w:type="spellEnd"/>
            <w:r w:rsidRPr="00AE7479">
              <w:rPr>
                <w:sz w:val="22"/>
                <w:szCs w:val="22"/>
              </w:rPr>
              <w:t>, вблизи дома 7</w:t>
            </w:r>
          </w:p>
          <w:p w:rsidR="0070019F" w:rsidRDefault="00466E6E" w:rsidP="0070019F">
            <w:pPr>
              <w:keepNext/>
              <w:widowControl w:val="0"/>
              <w:jc w:val="center"/>
              <w:rPr>
                <w:i/>
                <w:sz w:val="22"/>
                <w:szCs w:val="22"/>
              </w:rPr>
            </w:pPr>
            <w:r w:rsidRPr="00466E6E">
              <w:rPr>
                <w:i/>
                <w:sz w:val="22"/>
                <w:szCs w:val="22"/>
              </w:rPr>
              <w:t>(Координаты:</w:t>
            </w:r>
          </w:p>
          <w:p w:rsidR="00466E6E" w:rsidRPr="00466E6E" w:rsidRDefault="0070019F" w:rsidP="0070019F">
            <w:pPr>
              <w:keepNext/>
              <w:widowControl w:val="0"/>
              <w:jc w:val="center"/>
              <w:rPr>
                <w:i/>
                <w:sz w:val="22"/>
                <w:szCs w:val="22"/>
                <w:highlight w:val="yellow"/>
              </w:rPr>
            </w:pPr>
            <w:r w:rsidRPr="0070019F">
              <w:rPr>
                <w:sz w:val="22"/>
                <w:szCs w:val="22"/>
              </w:rPr>
              <w:t>55.687599 52.338494</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DB7F5F" w:rsidP="00086088">
            <w:pPr>
              <w:jc w:val="center"/>
            </w:pPr>
            <w:r w:rsidRPr="00DB7F5F">
              <w:rPr>
                <w:sz w:val="22"/>
                <w:szCs w:val="22"/>
              </w:rPr>
              <w:t>33 553,60</w:t>
            </w:r>
          </w:p>
        </w:tc>
      </w:tr>
      <w:tr w:rsidR="00086088" w:rsidTr="00CB1657">
        <w:trPr>
          <w:trHeight w:val="1104"/>
        </w:trPr>
        <w:tc>
          <w:tcPr>
            <w:tcW w:w="710" w:type="dxa"/>
            <w:shd w:val="clear" w:color="auto" w:fill="auto"/>
            <w:vAlign w:val="center"/>
          </w:tcPr>
          <w:p w:rsidR="00086088" w:rsidRDefault="00AD13F6" w:rsidP="00086088">
            <w:pPr>
              <w:spacing w:after="200"/>
              <w:jc w:val="center"/>
              <w:rPr>
                <w:sz w:val="22"/>
                <w:szCs w:val="22"/>
              </w:rPr>
            </w:pPr>
            <w:r>
              <w:rPr>
                <w:sz w:val="22"/>
                <w:szCs w:val="22"/>
              </w:rPr>
              <w:t>4</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Pr="0070019F" w:rsidRDefault="0070019F" w:rsidP="00466E6E">
            <w:pPr>
              <w:keepNext/>
              <w:widowControl w:val="0"/>
              <w:jc w:val="center"/>
              <w:rPr>
                <w:sz w:val="22"/>
                <w:szCs w:val="22"/>
              </w:rPr>
            </w:pPr>
            <w:r w:rsidRPr="0016195F">
              <w:t>Республика Татарстан</w:t>
            </w:r>
            <w:r w:rsidRPr="008062B7">
              <w:rPr>
                <w:bCs/>
              </w:rPr>
              <w:t xml:space="preserve">, г. Набережные Челны, пр-т </w:t>
            </w:r>
            <w:proofErr w:type="spellStart"/>
            <w:r w:rsidRPr="008062B7">
              <w:rPr>
                <w:bCs/>
              </w:rPr>
              <w:t>Чулман</w:t>
            </w:r>
            <w:proofErr w:type="spellEnd"/>
            <w:r w:rsidRPr="008062B7">
              <w:rPr>
                <w:bCs/>
              </w:rPr>
              <w:t>, вблизи д. 129А</w:t>
            </w:r>
          </w:p>
          <w:p w:rsidR="00E865FD" w:rsidRDefault="0070019F" w:rsidP="00E865FD">
            <w:pPr>
              <w:keepNext/>
              <w:widowControl w:val="0"/>
              <w:jc w:val="center"/>
              <w:rPr>
                <w:i/>
                <w:sz w:val="22"/>
                <w:szCs w:val="22"/>
              </w:rPr>
            </w:pPr>
            <w:r w:rsidRPr="00466E6E">
              <w:rPr>
                <w:i/>
                <w:sz w:val="22"/>
                <w:szCs w:val="22"/>
              </w:rPr>
              <w:t xml:space="preserve"> </w:t>
            </w:r>
            <w:r w:rsidR="00466E6E" w:rsidRPr="00466E6E">
              <w:rPr>
                <w:i/>
                <w:sz w:val="22"/>
                <w:szCs w:val="22"/>
              </w:rPr>
              <w:t>(Координаты:</w:t>
            </w:r>
          </w:p>
          <w:p w:rsidR="00466E6E" w:rsidRPr="00466E6E" w:rsidRDefault="00E865FD" w:rsidP="00E865FD">
            <w:pPr>
              <w:keepNext/>
              <w:widowControl w:val="0"/>
              <w:jc w:val="center"/>
              <w:rPr>
                <w:i/>
                <w:sz w:val="22"/>
                <w:szCs w:val="22"/>
                <w:highlight w:val="yellow"/>
              </w:rPr>
            </w:pPr>
            <w:r w:rsidRPr="00E865FD">
              <w:rPr>
                <w:i/>
                <w:sz w:val="22"/>
                <w:szCs w:val="22"/>
              </w:rPr>
              <w:t>55.778254 52.426932</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DB7F5F" w:rsidP="00086088">
            <w:pPr>
              <w:jc w:val="center"/>
              <w:rPr>
                <w:sz w:val="22"/>
                <w:szCs w:val="22"/>
              </w:rPr>
            </w:pPr>
            <w:r w:rsidRPr="00DB7F5F">
              <w:rPr>
                <w:sz w:val="22"/>
                <w:szCs w:val="22"/>
              </w:rPr>
              <w:t>33 553,60</w:t>
            </w:r>
          </w:p>
        </w:tc>
      </w:tr>
    </w:tbl>
    <w:p w:rsidR="00625ADC" w:rsidRDefault="00625ADC" w:rsidP="00386893">
      <w:pPr>
        <w:pBdr>
          <w:top w:val="nil"/>
          <w:left w:val="nil"/>
          <w:bottom w:val="nil"/>
          <w:right w:val="nil"/>
          <w:between w:val="nil"/>
        </w:pBdr>
        <w:jc w:val="both"/>
        <w:rPr>
          <w:color w:val="000000"/>
        </w:rPr>
      </w:pPr>
    </w:p>
    <w:p w:rsidR="00625ADC" w:rsidRPr="00641461" w:rsidRDefault="008803BA">
      <w:pPr>
        <w:pBdr>
          <w:top w:val="nil"/>
          <w:left w:val="nil"/>
          <w:bottom w:val="nil"/>
          <w:right w:val="nil"/>
          <w:between w:val="nil"/>
        </w:pBdr>
        <w:ind w:firstLine="426"/>
        <w:jc w:val="both"/>
        <w:rPr>
          <w:color w:val="000000"/>
        </w:rPr>
      </w:pPr>
      <w:r>
        <w:rPr>
          <w:color w:val="000000"/>
        </w:rPr>
        <w:t>Размер обеспечения заявки на участие в аукционе определяется в размере 80 п</w:t>
      </w:r>
      <w:r w:rsidR="00386893">
        <w:rPr>
          <w:color w:val="000000"/>
        </w:rPr>
        <w:t xml:space="preserve">роцентов от </w:t>
      </w:r>
      <w:r w:rsidR="00386893" w:rsidRPr="00641461">
        <w:rPr>
          <w:color w:val="000000"/>
        </w:rPr>
        <w:t>начальной цены лота</w:t>
      </w:r>
      <w:r w:rsidR="00F35EE3" w:rsidRPr="00641461">
        <w:rPr>
          <w:color w:val="000000"/>
        </w:rPr>
        <w:t xml:space="preserve"> и вознаграждения оператора площадки </w:t>
      </w:r>
      <w:r w:rsidR="00F35EE3" w:rsidRPr="00641461">
        <w:rPr>
          <w:color w:val="000000"/>
          <w:lang w:val="en-US"/>
        </w:rPr>
        <w:t>sale</w:t>
      </w:r>
      <w:r w:rsidR="00F35EE3" w:rsidRPr="00641461">
        <w:rPr>
          <w:color w:val="000000"/>
        </w:rPr>
        <w:t>.</w:t>
      </w:r>
      <w:proofErr w:type="spellStart"/>
      <w:r w:rsidR="00F35EE3" w:rsidRPr="00641461">
        <w:rPr>
          <w:color w:val="000000"/>
          <w:lang w:val="en-US"/>
        </w:rPr>
        <w:t>zakazrf</w:t>
      </w:r>
      <w:proofErr w:type="spellEnd"/>
      <w:r w:rsidR="00F35EE3" w:rsidRPr="00641461">
        <w:rPr>
          <w:color w:val="000000"/>
        </w:rPr>
        <w:t>.</w:t>
      </w:r>
      <w:proofErr w:type="spellStart"/>
      <w:r w:rsidR="00F35EE3" w:rsidRPr="00641461">
        <w:rPr>
          <w:color w:val="000000"/>
          <w:lang w:val="en-US"/>
        </w:rPr>
        <w:t>ru</w:t>
      </w:r>
      <w:proofErr w:type="spellEnd"/>
      <w:r w:rsidR="00F35EE3" w:rsidRPr="00641461">
        <w:rPr>
          <w:color w:val="000000"/>
        </w:rPr>
        <w:t xml:space="preserve"> за участие в электронном аукционе в размере 3 000,00 рублей</w:t>
      </w:r>
      <w:r w:rsidR="00386893" w:rsidRPr="00641461">
        <w:rPr>
          <w:color w:val="000000"/>
        </w:rPr>
        <w:t>.</w:t>
      </w:r>
    </w:p>
    <w:p w:rsidR="00625ADC" w:rsidRPr="00641461" w:rsidRDefault="008803BA">
      <w:pPr>
        <w:pBdr>
          <w:top w:val="nil"/>
          <w:left w:val="nil"/>
          <w:bottom w:val="nil"/>
          <w:right w:val="nil"/>
          <w:between w:val="nil"/>
        </w:pBdr>
        <w:ind w:firstLine="426"/>
        <w:jc w:val="both"/>
        <w:rPr>
          <w:color w:val="000000"/>
        </w:rPr>
      </w:pPr>
      <w:r w:rsidRPr="00641461">
        <w:rPr>
          <w:color w:val="000000"/>
        </w:rPr>
        <w:t xml:space="preserve">Дата и время окончания срока подачи заявок на участие в аукционе </w:t>
      </w:r>
      <w:r w:rsidR="00641461" w:rsidRPr="00641461">
        <w:rPr>
          <w:b/>
          <w:color w:val="000000"/>
        </w:rPr>
        <w:t>26 сентября 2022</w:t>
      </w:r>
      <w:r w:rsidRPr="00641461">
        <w:rPr>
          <w:b/>
          <w:color w:val="000000"/>
        </w:rPr>
        <w:t xml:space="preserve"> года до </w:t>
      </w:r>
      <w:r w:rsidR="00641461" w:rsidRPr="00641461">
        <w:rPr>
          <w:b/>
          <w:color w:val="000000"/>
        </w:rPr>
        <w:t>17</w:t>
      </w:r>
      <w:r w:rsidRPr="00641461">
        <w:rPr>
          <w:b/>
          <w:color w:val="000000"/>
        </w:rPr>
        <w:t xml:space="preserve"> часов </w:t>
      </w:r>
      <w:r w:rsidR="00641461" w:rsidRPr="00641461">
        <w:rPr>
          <w:b/>
          <w:color w:val="000000"/>
        </w:rPr>
        <w:t>00</w:t>
      </w:r>
      <w:r w:rsidRPr="00641461">
        <w:rPr>
          <w:b/>
          <w:color w:val="000000"/>
        </w:rPr>
        <w:t xml:space="preserve"> минут.</w:t>
      </w:r>
    </w:p>
    <w:p w:rsidR="00625ADC" w:rsidRPr="00641461" w:rsidRDefault="008803BA">
      <w:pPr>
        <w:pBdr>
          <w:top w:val="nil"/>
          <w:left w:val="nil"/>
          <w:bottom w:val="nil"/>
          <w:right w:val="nil"/>
          <w:between w:val="nil"/>
        </w:pBdr>
        <w:ind w:firstLine="426"/>
        <w:jc w:val="both"/>
        <w:rPr>
          <w:color w:val="000000"/>
        </w:rPr>
      </w:pPr>
      <w:r w:rsidRPr="00641461">
        <w:rPr>
          <w:color w:val="000000"/>
        </w:rPr>
        <w:t xml:space="preserve">Для подачи заявки на участие в аукционе заявитель должен быть зарегистрирован на электронной площадке (sale.zakazrf.ru). </w:t>
      </w:r>
    </w:p>
    <w:p w:rsidR="00625ADC" w:rsidRPr="00641461" w:rsidRDefault="008803BA">
      <w:pPr>
        <w:pBdr>
          <w:top w:val="nil"/>
          <w:left w:val="nil"/>
          <w:bottom w:val="nil"/>
          <w:right w:val="nil"/>
          <w:between w:val="nil"/>
        </w:pBdr>
        <w:ind w:firstLine="426"/>
        <w:jc w:val="both"/>
        <w:rPr>
          <w:color w:val="000000"/>
        </w:rPr>
      </w:pPr>
      <w:r w:rsidRPr="00641461">
        <w:rPr>
          <w:color w:val="000000"/>
        </w:rPr>
        <w:t>Заявитель вправе подать лишь одну заявку на участие в аукционе в отношении предмета аукциона (лота).</w:t>
      </w:r>
    </w:p>
    <w:p w:rsidR="00625ADC" w:rsidRPr="00641461" w:rsidRDefault="008803BA">
      <w:pPr>
        <w:pBdr>
          <w:top w:val="nil"/>
          <w:left w:val="nil"/>
          <w:bottom w:val="nil"/>
          <w:right w:val="nil"/>
          <w:between w:val="nil"/>
        </w:pBdr>
        <w:ind w:firstLine="426"/>
        <w:jc w:val="both"/>
        <w:rPr>
          <w:color w:val="000000"/>
        </w:rPr>
      </w:pPr>
      <w:r w:rsidRPr="00641461">
        <w:rPr>
          <w:color w:val="000000"/>
        </w:rPr>
        <w:t>Проект договора на размещение и эксплуатацию опоры двойного назнач</w:t>
      </w:r>
      <w:r w:rsidR="00E569F7" w:rsidRPr="00641461">
        <w:rPr>
          <w:color w:val="000000"/>
        </w:rPr>
        <w:t>ения представлен в приложении №3</w:t>
      </w:r>
      <w:r w:rsidRPr="00641461">
        <w:rPr>
          <w:color w:val="000000"/>
        </w:rPr>
        <w:t xml:space="preserve"> к </w:t>
      </w:r>
      <w:r w:rsidR="00E569F7" w:rsidRPr="00641461">
        <w:rPr>
          <w:color w:val="000000"/>
        </w:rPr>
        <w:t>аукционной документации</w:t>
      </w:r>
      <w:r w:rsidRPr="00641461">
        <w:rPr>
          <w:color w:val="000000"/>
        </w:rPr>
        <w:t>.</w:t>
      </w:r>
    </w:p>
    <w:p w:rsidR="00625ADC" w:rsidRPr="00641461" w:rsidRDefault="008803BA">
      <w:pPr>
        <w:tabs>
          <w:tab w:val="left" w:pos="567"/>
        </w:tabs>
        <w:ind w:firstLine="426"/>
        <w:jc w:val="both"/>
      </w:pPr>
      <w:r w:rsidRPr="00641461">
        <w:t>Порядок проведения аукциона определяется аукционной документацией.</w:t>
      </w:r>
    </w:p>
    <w:p w:rsidR="00625ADC" w:rsidRDefault="008803BA">
      <w:pPr>
        <w:tabs>
          <w:tab w:val="left" w:pos="567"/>
        </w:tabs>
        <w:ind w:firstLine="426"/>
        <w:jc w:val="both"/>
      </w:pPr>
      <w:r w:rsidRPr="00641461">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w:t>
      </w:r>
      <w:r w:rsidRPr="00641461">
        <w:rPr>
          <w:b/>
        </w:rPr>
        <w:t xml:space="preserve">с </w:t>
      </w:r>
      <w:r w:rsidR="00641461" w:rsidRPr="00641461">
        <w:rPr>
          <w:b/>
        </w:rPr>
        <w:t>26 августа 2022</w:t>
      </w:r>
      <w:r w:rsidRPr="00641461">
        <w:rPr>
          <w:b/>
        </w:rPr>
        <w:t xml:space="preserve"> года по </w:t>
      </w:r>
      <w:r w:rsidR="00641461" w:rsidRPr="00641461">
        <w:rPr>
          <w:b/>
        </w:rPr>
        <w:t>20 сентября 2022</w:t>
      </w:r>
      <w:r w:rsidRPr="00641461">
        <w:rPr>
          <w:b/>
        </w:rPr>
        <w:t xml:space="preserve"> года.</w:t>
      </w:r>
      <w:r w:rsidRPr="00641461">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r>
        <w:t>.</w:t>
      </w:r>
    </w:p>
    <w:p w:rsidR="00625ADC" w:rsidRDefault="008803BA">
      <w:pPr>
        <w:tabs>
          <w:tab w:val="left" w:pos="567"/>
        </w:tabs>
        <w:ind w:firstLine="426"/>
        <w:jc w:val="both"/>
      </w:pPr>
      <w:r>
        <w:t>Информация о результатах аукциона размещается на sale.zakazrf.ru.</w:t>
      </w:r>
    </w:p>
    <w:p w:rsidR="00625ADC" w:rsidRDefault="00625ADC">
      <w:pPr>
        <w:tabs>
          <w:tab w:val="left" w:pos="567"/>
        </w:tabs>
        <w:ind w:firstLine="426"/>
        <w:jc w:val="both"/>
      </w:pPr>
    </w:p>
    <w:p w:rsidR="00625ADC" w:rsidRDefault="00625ADC">
      <w:pPr>
        <w:tabs>
          <w:tab w:val="left" w:pos="567"/>
        </w:tabs>
        <w:ind w:firstLine="426"/>
        <w:jc w:val="both"/>
      </w:pPr>
    </w:p>
    <w:p w:rsidR="00625ADC" w:rsidRDefault="00625ADC">
      <w:pPr>
        <w:tabs>
          <w:tab w:val="left" w:pos="567"/>
        </w:tabs>
        <w:ind w:firstLine="426"/>
        <w:jc w:val="both"/>
      </w:pPr>
    </w:p>
    <w:p w:rsidR="00CB1657" w:rsidRDefault="00CB1657">
      <w:pPr>
        <w:tabs>
          <w:tab w:val="left" w:pos="567"/>
        </w:tabs>
        <w:ind w:firstLine="426"/>
        <w:jc w:val="both"/>
      </w:pPr>
    </w:p>
    <w:p w:rsidR="00625ADC" w:rsidRDefault="00625ADC">
      <w:pPr>
        <w:tabs>
          <w:tab w:val="left" w:pos="567"/>
        </w:tabs>
        <w:ind w:firstLine="426"/>
        <w:jc w:val="both"/>
      </w:pPr>
    </w:p>
    <w:p w:rsidR="00765C61" w:rsidRDefault="00765C61">
      <w:pPr>
        <w:ind w:left="7655"/>
        <w:jc w:val="right"/>
        <w:rPr>
          <w:sz w:val="18"/>
          <w:szCs w:val="18"/>
        </w:rPr>
      </w:pPr>
    </w:p>
    <w:p w:rsidR="00765C61" w:rsidRDefault="00765C61">
      <w:pPr>
        <w:ind w:left="7655"/>
        <w:jc w:val="right"/>
        <w:rPr>
          <w:sz w:val="18"/>
          <w:szCs w:val="18"/>
        </w:rPr>
      </w:pPr>
    </w:p>
    <w:p w:rsidR="00765C61" w:rsidRDefault="00765C61">
      <w:pPr>
        <w:ind w:left="7655"/>
        <w:jc w:val="right"/>
        <w:rPr>
          <w:sz w:val="18"/>
          <w:szCs w:val="18"/>
        </w:rPr>
      </w:pPr>
    </w:p>
    <w:p w:rsidR="00765C61" w:rsidRDefault="00765C61">
      <w:pPr>
        <w:ind w:left="7655"/>
        <w:jc w:val="right"/>
        <w:rPr>
          <w:sz w:val="18"/>
          <w:szCs w:val="18"/>
        </w:rPr>
      </w:pPr>
    </w:p>
    <w:p w:rsidR="00765C61" w:rsidRDefault="00765C61">
      <w:pPr>
        <w:ind w:left="7655"/>
        <w:jc w:val="right"/>
        <w:rPr>
          <w:sz w:val="18"/>
          <w:szCs w:val="18"/>
        </w:rPr>
      </w:pPr>
    </w:p>
    <w:p w:rsidR="00765C61" w:rsidRDefault="00765C61">
      <w:pPr>
        <w:ind w:left="7655"/>
        <w:jc w:val="right"/>
        <w:rPr>
          <w:sz w:val="18"/>
          <w:szCs w:val="18"/>
        </w:rPr>
      </w:pPr>
    </w:p>
    <w:p w:rsidR="00765C61" w:rsidRDefault="00765C61">
      <w:pPr>
        <w:ind w:left="7655"/>
        <w:jc w:val="right"/>
        <w:rPr>
          <w:sz w:val="18"/>
          <w:szCs w:val="18"/>
        </w:rPr>
      </w:pPr>
      <w:bookmarkStart w:id="5" w:name="_GoBack"/>
      <w:bookmarkEnd w:id="5"/>
    </w:p>
    <w:sectPr w:rsidR="00765C61" w:rsidSect="007D61C3">
      <w:headerReference w:type="default" r:id="rId13"/>
      <w:pgSz w:w="11906" w:h="16838"/>
      <w:pgMar w:top="568" w:right="1134" w:bottom="709" w:left="849" w:header="277" w:footer="40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B8" w:rsidRDefault="007938B8">
      <w:r>
        <w:separator/>
      </w:r>
    </w:p>
  </w:endnote>
  <w:endnote w:type="continuationSeparator" w:id="0">
    <w:p w:rsidR="007938B8" w:rsidRDefault="0079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B8" w:rsidRDefault="007938B8">
      <w:r>
        <w:separator/>
      </w:r>
    </w:p>
  </w:footnote>
  <w:footnote w:type="continuationSeparator" w:id="0">
    <w:p w:rsidR="007938B8" w:rsidRDefault="0079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461" w:rsidRDefault="00641461">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7D61C3">
      <w:rPr>
        <w:noProof/>
        <w:color w:val="000000"/>
        <w:sz w:val="16"/>
        <w:szCs w:val="16"/>
      </w:rPr>
      <w:t>16</w:t>
    </w:r>
    <w:r>
      <w:rPr>
        <w:color w:val="000000"/>
        <w:sz w:val="16"/>
        <w:szCs w:val="16"/>
      </w:rPr>
      <w:fldChar w:fldCharType="end"/>
    </w:r>
  </w:p>
  <w:p w:rsidR="00641461" w:rsidRDefault="00641461">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1869"/>
    <w:multiLevelType w:val="hybridMultilevel"/>
    <w:tmpl w:val="3B246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15DF38BA"/>
    <w:multiLevelType w:val="multilevel"/>
    <w:tmpl w:val="D5CED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FC5E12"/>
    <w:multiLevelType w:val="multilevel"/>
    <w:tmpl w:val="4A7CFEF0"/>
    <w:lvl w:ilvl="0">
      <w:start w:val="1"/>
      <w:numFmt w:val="decimal"/>
      <w:lvlText w:val="%1."/>
      <w:lvlJc w:val="left"/>
      <w:pPr>
        <w:ind w:left="644" w:hanging="359"/>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
    <w:nsid w:val="27830766"/>
    <w:multiLevelType w:val="hybridMultilevel"/>
    <w:tmpl w:val="F8C8D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66AFB"/>
    <w:multiLevelType w:val="multilevel"/>
    <w:tmpl w:val="B872963E"/>
    <w:lvl w:ilvl="0">
      <w:start w:val="9"/>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nsid w:val="37100ECE"/>
    <w:multiLevelType w:val="hybridMultilevel"/>
    <w:tmpl w:val="5EFAF6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FF21D5"/>
    <w:multiLevelType w:val="hybridMultilevel"/>
    <w:tmpl w:val="1D18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10">
    <w:nsid w:val="624C5C6B"/>
    <w:multiLevelType w:val="multilevel"/>
    <w:tmpl w:val="9B5A4298"/>
    <w:lvl w:ilvl="0">
      <w:start w:val="1"/>
      <w:numFmt w:val="decimal"/>
      <w:lvlText w:val="6.%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7117448B"/>
    <w:multiLevelType w:val="multilevel"/>
    <w:tmpl w:val="71F400D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332B17"/>
    <w:multiLevelType w:val="multilevel"/>
    <w:tmpl w:val="81006F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D97591B"/>
    <w:multiLevelType w:val="multilevel"/>
    <w:tmpl w:val="51FE08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9"/>
  </w:num>
  <w:num w:numId="4">
    <w:abstractNumId w:val="12"/>
  </w:num>
  <w:num w:numId="5">
    <w:abstractNumId w:val="10"/>
  </w:num>
  <w:num w:numId="6">
    <w:abstractNumId w:val="6"/>
  </w:num>
  <w:num w:numId="7">
    <w:abstractNumId w:val="3"/>
  </w:num>
  <w:num w:numId="8">
    <w:abstractNumId w:val="4"/>
  </w:num>
  <w:num w:numId="9">
    <w:abstractNumId w:val="13"/>
  </w:num>
  <w:num w:numId="10">
    <w:abstractNumId w:val="8"/>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DC"/>
    <w:rsid w:val="00055F17"/>
    <w:rsid w:val="000742A6"/>
    <w:rsid w:val="000804DD"/>
    <w:rsid w:val="00082929"/>
    <w:rsid w:val="00086088"/>
    <w:rsid w:val="000E302F"/>
    <w:rsid w:val="00140650"/>
    <w:rsid w:val="00166E54"/>
    <w:rsid w:val="00172C79"/>
    <w:rsid w:val="002046F1"/>
    <w:rsid w:val="002A4B78"/>
    <w:rsid w:val="002B1D54"/>
    <w:rsid w:val="002B51B0"/>
    <w:rsid w:val="002E0999"/>
    <w:rsid w:val="002E11F9"/>
    <w:rsid w:val="0032493E"/>
    <w:rsid w:val="0035120A"/>
    <w:rsid w:val="00386893"/>
    <w:rsid w:val="00466E6E"/>
    <w:rsid w:val="00487F6D"/>
    <w:rsid w:val="004A018B"/>
    <w:rsid w:val="004F5593"/>
    <w:rsid w:val="00550A55"/>
    <w:rsid w:val="005901E6"/>
    <w:rsid w:val="005D6A14"/>
    <w:rsid w:val="00601404"/>
    <w:rsid w:val="006169AB"/>
    <w:rsid w:val="00625ADC"/>
    <w:rsid w:val="00641461"/>
    <w:rsid w:val="006A2FC3"/>
    <w:rsid w:val="006B4E90"/>
    <w:rsid w:val="006E4F12"/>
    <w:rsid w:val="006F7F18"/>
    <w:rsid w:val="0070019F"/>
    <w:rsid w:val="00724924"/>
    <w:rsid w:val="00725E65"/>
    <w:rsid w:val="00765C61"/>
    <w:rsid w:val="007938B8"/>
    <w:rsid w:val="007D61C3"/>
    <w:rsid w:val="007E6BAB"/>
    <w:rsid w:val="00874B06"/>
    <w:rsid w:val="008803BA"/>
    <w:rsid w:val="00894649"/>
    <w:rsid w:val="00896742"/>
    <w:rsid w:val="008B1125"/>
    <w:rsid w:val="008F232B"/>
    <w:rsid w:val="008F4573"/>
    <w:rsid w:val="00907348"/>
    <w:rsid w:val="00931352"/>
    <w:rsid w:val="00933A2C"/>
    <w:rsid w:val="00964E83"/>
    <w:rsid w:val="009A0C33"/>
    <w:rsid w:val="009B36DC"/>
    <w:rsid w:val="009D0B7D"/>
    <w:rsid w:val="009D67F6"/>
    <w:rsid w:val="009E37C7"/>
    <w:rsid w:val="009F56B5"/>
    <w:rsid w:val="009F665D"/>
    <w:rsid w:val="009F78CE"/>
    <w:rsid w:val="00A13B65"/>
    <w:rsid w:val="00A2286D"/>
    <w:rsid w:val="00A521C7"/>
    <w:rsid w:val="00A5456B"/>
    <w:rsid w:val="00A673DF"/>
    <w:rsid w:val="00A77216"/>
    <w:rsid w:val="00AD13F6"/>
    <w:rsid w:val="00AE7B71"/>
    <w:rsid w:val="00B35421"/>
    <w:rsid w:val="00B408C0"/>
    <w:rsid w:val="00BD4095"/>
    <w:rsid w:val="00C27B08"/>
    <w:rsid w:val="00C72FD2"/>
    <w:rsid w:val="00CB1657"/>
    <w:rsid w:val="00CE5972"/>
    <w:rsid w:val="00CF0E5A"/>
    <w:rsid w:val="00D05517"/>
    <w:rsid w:val="00D5650A"/>
    <w:rsid w:val="00D6089D"/>
    <w:rsid w:val="00DB7F5F"/>
    <w:rsid w:val="00DC2FDB"/>
    <w:rsid w:val="00DE2741"/>
    <w:rsid w:val="00E06383"/>
    <w:rsid w:val="00E471B9"/>
    <w:rsid w:val="00E569F7"/>
    <w:rsid w:val="00E865FD"/>
    <w:rsid w:val="00E96676"/>
    <w:rsid w:val="00EA65C2"/>
    <w:rsid w:val="00F27A37"/>
    <w:rsid w:val="00F35EE3"/>
    <w:rsid w:val="00F65B8E"/>
    <w:rsid w:val="00F675B0"/>
    <w:rsid w:val="00F7078B"/>
    <w:rsid w:val="00F870E5"/>
    <w:rsid w:val="00F903F5"/>
    <w:rsid w:val="00F972FC"/>
    <w:rsid w:val="00FA1C58"/>
    <w:rsid w:val="00FC001C"/>
    <w:rsid w:val="00FC509E"/>
    <w:rsid w:val="00FE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D104E-805F-4C80-B63C-E987E13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15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chelny.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23.zakaz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2002-44BB-4621-931C-F2F01873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6953</Words>
  <Characters>39635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Марсель Хайрутдинов Масхутович</dc:creator>
  <cp:lastModifiedBy>OEM</cp:lastModifiedBy>
  <cp:revision>2</cp:revision>
  <cp:lastPrinted>2022-07-28T06:28:00Z</cp:lastPrinted>
  <dcterms:created xsi:type="dcterms:W3CDTF">2022-08-30T04:41:00Z</dcterms:created>
  <dcterms:modified xsi:type="dcterms:W3CDTF">2022-08-30T04:41:00Z</dcterms:modified>
</cp:coreProperties>
</file>