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67D6" w:rsidRPr="00F61B61" w:rsidRDefault="004267D6" w:rsidP="004267D6">
      <w:pPr>
        <w:widowControl w:val="0"/>
        <w:ind w:right="-1"/>
        <w:jc w:val="center"/>
        <w:rPr>
          <w:b/>
          <w:snapToGrid w:val="0"/>
          <w:sz w:val="18"/>
          <w:szCs w:val="18"/>
        </w:rPr>
      </w:pPr>
      <w:r w:rsidRPr="00F61B61">
        <w:rPr>
          <w:b/>
          <w:snapToGrid w:val="0"/>
          <w:sz w:val="22"/>
        </w:rPr>
        <w:t>ИЗВЕЩЕНИЕ</w:t>
      </w:r>
    </w:p>
    <w:p w:rsidR="004267D6" w:rsidRPr="00F61B61" w:rsidRDefault="004267D6" w:rsidP="004267D6">
      <w:pPr>
        <w:widowControl w:val="0"/>
        <w:ind w:right="-1"/>
        <w:jc w:val="center"/>
        <w:rPr>
          <w:b/>
          <w:snapToGrid w:val="0"/>
          <w:sz w:val="18"/>
          <w:szCs w:val="18"/>
        </w:rPr>
      </w:pPr>
      <w:r w:rsidRPr="00F61B61">
        <w:rPr>
          <w:b/>
          <w:snapToGrid w:val="0"/>
          <w:sz w:val="18"/>
          <w:szCs w:val="18"/>
        </w:rPr>
        <w:t xml:space="preserve">о проведении электронного аукциона по реализации права на размещение </w:t>
      </w:r>
    </w:p>
    <w:p w:rsidR="004267D6" w:rsidRPr="00F61B61" w:rsidRDefault="004267D6" w:rsidP="004267D6">
      <w:pPr>
        <w:widowControl w:val="0"/>
        <w:ind w:right="-1"/>
        <w:jc w:val="center"/>
        <w:rPr>
          <w:b/>
          <w:snapToGrid w:val="0"/>
          <w:sz w:val="18"/>
          <w:szCs w:val="18"/>
        </w:rPr>
      </w:pPr>
      <w:r>
        <w:rPr>
          <w:b/>
          <w:snapToGrid w:val="0"/>
          <w:sz w:val="18"/>
          <w:szCs w:val="18"/>
        </w:rPr>
        <w:t>нестационарных торговых объектов</w:t>
      </w:r>
      <w:r w:rsidRPr="00F61B61">
        <w:rPr>
          <w:b/>
          <w:snapToGrid w:val="0"/>
          <w:sz w:val="18"/>
          <w:szCs w:val="18"/>
        </w:rPr>
        <w:t xml:space="preserve"> на </w:t>
      </w:r>
    </w:p>
    <w:p w:rsidR="004267D6" w:rsidRPr="00F61B61" w:rsidRDefault="004267D6" w:rsidP="004267D6">
      <w:pPr>
        <w:widowControl w:val="0"/>
        <w:ind w:right="-1"/>
        <w:jc w:val="center"/>
        <w:rPr>
          <w:b/>
          <w:snapToGrid w:val="0"/>
          <w:sz w:val="18"/>
          <w:szCs w:val="18"/>
        </w:rPr>
      </w:pPr>
      <w:r w:rsidRPr="00F61B61">
        <w:rPr>
          <w:b/>
          <w:snapToGrid w:val="0"/>
          <w:sz w:val="18"/>
          <w:szCs w:val="18"/>
        </w:rPr>
        <w:t>территории муниципального образования город Набережные Челны</w:t>
      </w:r>
    </w:p>
    <w:p w:rsidR="004267D6" w:rsidRPr="00F61B61" w:rsidRDefault="004267D6" w:rsidP="004267D6">
      <w:pPr>
        <w:widowControl w:val="0"/>
        <w:ind w:right="-1"/>
        <w:jc w:val="center"/>
        <w:rPr>
          <w:b/>
          <w:snapToGrid w:val="0"/>
          <w:sz w:val="18"/>
          <w:szCs w:val="18"/>
        </w:rPr>
      </w:pPr>
    </w:p>
    <w:p w:rsidR="004267D6" w:rsidRDefault="004267D6" w:rsidP="004267D6">
      <w:pPr>
        <w:ind w:right="-1" w:firstLine="709"/>
        <w:jc w:val="both"/>
        <w:rPr>
          <w:sz w:val="22"/>
          <w:szCs w:val="22"/>
        </w:rPr>
      </w:pPr>
      <w:r w:rsidRPr="00F61B61">
        <w:rPr>
          <w:b/>
          <w:sz w:val="22"/>
          <w:szCs w:val="22"/>
        </w:rPr>
        <w:t>Муниципальное казенное учреждение «Исполнительный комитет муниципального образования города Набережные Челны Республики Татарстан»</w:t>
      </w:r>
      <w:r w:rsidRPr="00F61B61">
        <w:rPr>
          <w:sz w:val="22"/>
          <w:szCs w:val="22"/>
        </w:rPr>
        <w:t xml:space="preserve"> от имени муниципального образования города Набережные Челны (далее - Уполномоченный орган) проводит</w:t>
      </w:r>
      <w:r w:rsidRPr="00F61B61">
        <w:rPr>
          <w:b/>
          <w:sz w:val="22"/>
          <w:szCs w:val="22"/>
        </w:rPr>
        <w:t xml:space="preserve"> </w:t>
      </w:r>
      <w:r w:rsidR="00545523">
        <w:rPr>
          <w:b/>
          <w:sz w:val="22"/>
          <w:szCs w:val="22"/>
          <w:highlight w:val="yellow"/>
        </w:rPr>
        <w:t>11</w:t>
      </w:r>
      <w:r w:rsidRPr="00F61B61">
        <w:rPr>
          <w:b/>
          <w:sz w:val="22"/>
          <w:szCs w:val="22"/>
          <w:highlight w:val="yellow"/>
        </w:rPr>
        <w:t xml:space="preserve"> </w:t>
      </w:r>
      <w:r w:rsidR="00545523">
        <w:rPr>
          <w:b/>
          <w:sz w:val="22"/>
          <w:szCs w:val="22"/>
          <w:highlight w:val="yellow"/>
        </w:rPr>
        <w:t>августа</w:t>
      </w:r>
      <w:r>
        <w:rPr>
          <w:b/>
          <w:sz w:val="22"/>
          <w:szCs w:val="22"/>
          <w:highlight w:val="yellow"/>
        </w:rPr>
        <w:t xml:space="preserve"> </w:t>
      </w:r>
      <w:r>
        <w:rPr>
          <w:b/>
          <w:bCs/>
          <w:sz w:val="22"/>
          <w:szCs w:val="22"/>
          <w:highlight w:val="yellow"/>
        </w:rPr>
        <w:t>2021</w:t>
      </w:r>
      <w:r w:rsidRPr="00F61B61">
        <w:rPr>
          <w:b/>
          <w:bCs/>
          <w:sz w:val="22"/>
          <w:szCs w:val="22"/>
          <w:highlight w:val="yellow"/>
        </w:rPr>
        <w:t xml:space="preserve"> года</w:t>
      </w:r>
      <w:r w:rsidRPr="00F61B61">
        <w:rPr>
          <w:sz w:val="22"/>
          <w:szCs w:val="22"/>
        </w:rPr>
        <w:t xml:space="preserve"> электронный аукцион по продаже прав на размещение нестационарного торгового </w:t>
      </w:r>
      <w:r>
        <w:rPr>
          <w:sz w:val="22"/>
          <w:szCs w:val="22"/>
        </w:rPr>
        <w:t xml:space="preserve">объекта </w:t>
      </w:r>
      <w:r w:rsidRPr="00F61B61">
        <w:rPr>
          <w:sz w:val="22"/>
          <w:szCs w:val="22"/>
        </w:rPr>
        <w:t>на территории муниципального образования город Набережные Челны</w:t>
      </w:r>
      <w:r>
        <w:rPr>
          <w:sz w:val="22"/>
          <w:szCs w:val="22"/>
        </w:rPr>
        <w:t>, с даты заключения договора сроком на 5 (пять) лет</w:t>
      </w:r>
      <w:r w:rsidRPr="00F61B61">
        <w:rPr>
          <w:sz w:val="22"/>
          <w:szCs w:val="22"/>
        </w:rPr>
        <w:t>:</w:t>
      </w:r>
    </w:p>
    <w:p w:rsidR="004267D6" w:rsidRDefault="004267D6" w:rsidP="004267D6">
      <w:pPr>
        <w:ind w:rightChars="-63" w:right="-126" w:firstLine="709"/>
        <w:jc w:val="both"/>
        <w:rPr>
          <w:sz w:val="8"/>
          <w:szCs w:val="8"/>
        </w:rPr>
      </w:pPr>
    </w:p>
    <w:tbl>
      <w:tblPr>
        <w:tblStyle w:val="af3"/>
        <w:tblW w:w="16444" w:type="dxa"/>
        <w:tblInd w:w="-431" w:type="dxa"/>
        <w:tblLayout w:type="fixed"/>
        <w:tblLook w:val="04A0" w:firstRow="1" w:lastRow="0" w:firstColumn="1" w:lastColumn="0" w:noHBand="0" w:noVBand="1"/>
      </w:tblPr>
      <w:tblGrid>
        <w:gridCol w:w="852"/>
        <w:gridCol w:w="2902"/>
        <w:gridCol w:w="1492"/>
        <w:gridCol w:w="238"/>
        <w:gridCol w:w="3164"/>
        <w:gridCol w:w="2693"/>
        <w:gridCol w:w="1418"/>
        <w:gridCol w:w="1275"/>
        <w:gridCol w:w="2410"/>
      </w:tblGrid>
      <w:tr w:rsidR="00545523" w:rsidRPr="00545523" w:rsidTr="00545523">
        <w:trPr>
          <w:trHeight w:val="409"/>
        </w:trPr>
        <w:tc>
          <w:tcPr>
            <w:tcW w:w="852" w:type="dxa"/>
          </w:tcPr>
          <w:p w:rsidR="00545523" w:rsidRPr="00545523" w:rsidRDefault="00545523" w:rsidP="00545523">
            <w:pPr>
              <w:ind w:left="-30"/>
              <w:jc w:val="center"/>
              <w:rPr>
                <w:sz w:val="22"/>
                <w:szCs w:val="22"/>
              </w:rPr>
            </w:pPr>
            <w:r w:rsidRPr="00545523">
              <w:rPr>
                <w:sz w:val="22"/>
                <w:szCs w:val="22"/>
              </w:rPr>
              <w:t>№ п/п</w:t>
            </w:r>
          </w:p>
        </w:tc>
        <w:tc>
          <w:tcPr>
            <w:tcW w:w="2902" w:type="dxa"/>
          </w:tcPr>
          <w:p w:rsidR="00545523" w:rsidRPr="00545523" w:rsidRDefault="00545523" w:rsidP="00545523">
            <w:pPr>
              <w:jc w:val="center"/>
              <w:rPr>
                <w:sz w:val="22"/>
                <w:szCs w:val="22"/>
              </w:rPr>
            </w:pPr>
            <w:r w:rsidRPr="00545523">
              <w:rPr>
                <w:sz w:val="22"/>
                <w:szCs w:val="22"/>
              </w:rPr>
              <w:t>Местонахождение объекта</w:t>
            </w:r>
          </w:p>
          <w:p w:rsidR="00545523" w:rsidRPr="00545523" w:rsidRDefault="00545523" w:rsidP="00545523">
            <w:pPr>
              <w:jc w:val="center"/>
              <w:rPr>
                <w:sz w:val="22"/>
                <w:szCs w:val="22"/>
              </w:rPr>
            </w:pPr>
            <w:r w:rsidRPr="00545523">
              <w:rPr>
                <w:sz w:val="22"/>
                <w:szCs w:val="22"/>
              </w:rPr>
              <w:t>(адрес)</w:t>
            </w:r>
          </w:p>
        </w:tc>
        <w:tc>
          <w:tcPr>
            <w:tcW w:w="1730" w:type="dxa"/>
            <w:gridSpan w:val="2"/>
          </w:tcPr>
          <w:p w:rsidR="00545523" w:rsidRPr="00545523" w:rsidRDefault="00545523" w:rsidP="00545523">
            <w:pPr>
              <w:jc w:val="center"/>
              <w:rPr>
                <w:sz w:val="22"/>
                <w:szCs w:val="22"/>
              </w:rPr>
            </w:pPr>
            <w:r w:rsidRPr="00545523">
              <w:rPr>
                <w:sz w:val="22"/>
                <w:szCs w:val="22"/>
              </w:rPr>
              <w:t>Тип</w:t>
            </w:r>
          </w:p>
          <w:p w:rsidR="00545523" w:rsidRPr="00545523" w:rsidRDefault="00545523" w:rsidP="00545523">
            <w:pPr>
              <w:jc w:val="center"/>
              <w:rPr>
                <w:sz w:val="22"/>
                <w:szCs w:val="22"/>
              </w:rPr>
            </w:pPr>
            <w:r w:rsidRPr="00545523">
              <w:rPr>
                <w:sz w:val="22"/>
                <w:szCs w:val="22"/>
              </w:rPr>
              <w:t>объекта</w:t>
            </w:r>
          </w:p>
        </w:tc>
        <w:tc>
          <w:tcPr>
            <w:tcW w:w="3164" w:type="dxa"/>
          </w:tcPr>
          <w:p w:rsidR="00545523" w:rsidRPr="00545523" w:rsidRDefault="00545523" w:rsidP="00545523">
            <w:pPr>
              <w:jc w:val="center"/>
              <w:rPr>
                <w:sz w:val="22"/>
                <w:szCs w:val="22"/>
              </w:rPr>
            </w:pPr>
            <w:r w:rsidRPr="00545523">
              <w:rPr>
                <w:sz w:val="22"/>
                <w:szCs w:val="22"/>
              </w:rPr>
              <w:t>Координаты поворотных точек границ объекта</w:t>
            </w:r>
          </w:p>
        </w:tc>
        <w:tc>
          <w:tcPr>
            <w:tcW w:w="2693" w:type="dxa"/>
          </w:tcPr>
          <w:p w:rsidR="00545523" w:rsidRPr="00545523" w:rsidRDefault="00545523" w:rsidP="00545523">
            <w:pPr>
              <w:jc w:val="center"/>
              <w:rPr>
                <w:sz w:val="22"/>
                <w:szCs w:val="22"/>
              </w:rPr>
            </w:pPr>
            <w:r w:rsidRPr="00545523">
              <w:rPr>
                <w:sz w:val="22"/>
                <w:szCs w:val="22"/>
              </w:rPr>
              <w:t>Специализация объекта</w:t>
            </w:r>
          </w:p>
        </w:tc>
        <w:tc>
          <w:tcPr>
            <w:tcW w:w="1418" w:type="dxa"/>
          </w:tcPr>
          <w:p w:rsidR="00545523" w:rsidRPr="00545523" w:rsidRDefault="00545523" w:rsidP="00545523">
            <w:pPr>
              <w:jc w:val="center"/>
              <w:rPr>
                <w:sz w:val="22"/>
                <w:szCs w:val="22"/>
              </w:rPr>
            </w:pPr>
            <w:r w:rsidRPr="00545523">
              <w:rPr>
                <w:bCs/>
                <w:color w:val="000000"/>
                <w:sz w:val="22"/>
                <w:szCs w:val="22"/>
              </w:rPr>
              <w:t>Начальный размер ежегодной платы за размещение нестационарного торгового объекта (руб.)</w:t>
            </w:r>
          </w:p>
        </w:tc>
        <w:tc>
          <w:tcPr>
            <w:tcW w:w="1275" w:type="dxa"/>
          </w:tcPr>
          <w:p w:rsidR="00545523" w:rsidRPr="00545523" w:rsidRDefault="00545523" w:rsidP="00545523">
            <w:pPr>
              <w:snapToGrid w:val="0"/>
              <w:jc w:val="center"/>
              <w:rPr>
                <w:bCs/>
                <w:color w:val="000000"/>
                <w:sz w:val="22"/>
                <w:szCs w:val="22"/>
              </w:rPr>
            </w:pPr>
            <w:r w:rsidRPr="00545523">
              <w:rPr>
                <w:bCs/>
                <w:color w:val="000000"/>
                <w:sz w:val="22"/>
                <w:szCs w:val="22"/>
              </w:rPr>
              <w:t xml:space="preserve">Шаг </w:t>
            </w:r>
          </w:p>
          <w:p w:rsidR="00545523" w:rsidRPr="00545523" w:rsidRDefault="00545523" w:rsidP="00545523">
            <w:pPr>
              <w:jc w:val="center"/>
              <w:rPr>
                <w:sz w:val="22"/>
                <w:szCs w:val="22"/>
              </w:rPr>
            </w:pPr>
            <w:r w:rsidRPr="00545523">
              <w:rPr>
                <w:bCs/>
                <w:color w:val="000000"/>
                <w:sz w:val="22"/>
                <w:szCs w:val="22"/>
              </w:rPr>
              <w:t>аукциона (руб.)</w:t>
            </w:r>
          </w:p>
        </w:tc>
        <w:tc>
          <w:tcPr>
            <w:tcW w:w="2410" w:type="dxa"/>
          </w:tcPr>
          <w:p w:rsidR="00545523" w:rsidRPr="00545523" w:rsidRDefault="00545523" w:rsidP="00545523">
            <w:pPr>
              <w:snapToGrid w:val="0"/>
              <w:jc w:val="center"/>
              <w:rPr>
                <w:bCs/>
                <w:color w:val="000000"/>
                <w:sz w:val="22"/>
                <w:szCs w:val="22"/>
              </w:rPr>
            </w:pPr>
            <w:r w:rsidRPr="00545523">
              <w:rPr>
                <w:bCs/>
                <w:color w:val="000000"/>
                <w:sz w:val="22"/>
                <w:szCs w:val="22"/>
              </w:rPr>
              <w:t xml:space="preserve">Сумма денежных средств, подлежащая перечислению на блокировочный </w:t>
            </w:r>
            <w:proofErr w:type="spellStart"/>
            <w:r w:rsidRPr="00545523">
              <w:rPr>
                <w:bCs/>
                <w:color w:val="000000"/>
                <w:sz w:val="22"/>
                <w:szCs w:val="22"/>
              </w:rPr>
              <w:t>субсчет</w:t>
            </w:r>
            <w:proofErr w:type="spellEnd"/>
            <w:r w:rsidRPr="00545523">
              <w:rPr>
                <w:bCs/>
                <w:color w:val="000000"/>
                <w:sz w:val="22"/>
                <w:szCs w:val="22"/>
              </w:rPr>
              <w:t xml:space="preserve"> для подачи заявки, в </w:t>
            </w:r>
            <w:proofErr w:type="spellStart"/>
            <w:r w:rsidRPr="00545523">
              <w:rPr>
                <w:bCs/>
                <w:color w:val="000000"/>
                <w:sz w:val="22"/>
                <w:szCs w:val="22"/>
              </w:rPr>
              <w:t>т.ч</w:t>
            </w:r>
            <w:proofErr w:type="spellEnd"/>
            <w:r w:rsidRPr="00545523">
              <w:rPr>
                <w:bCs/>
                <w:color w:val="000000"/>
                <w:sz w:val="22"/>
                <w:szCs w:val="22"/>
              </w:rPr>
              <w:t>.</w:t>
            </w:r>
          </w:p>
          <w:p w:rsidR="00545523" w:rsidRPr="00545523" w:rsidRDefault="00545523" w:rsidP="00545523">
            <w:pPr>
              <w:snapToGrid w:val="0"/>
              <w:jc w:val="center"/>
              <w:rPr>
                <w:bCs/>
                <w:color w:val="000000"/>
                <w:sz w:val="22"/>
                <w:szCs w:val="22"/>
              </w:rPr>
            </w:pPr>
            <w:r w:rsidRPr="00545523">
              <w:rPr>
                <w:bCs/>
                <w:color w:val="000000"/>
                <w:sz w:val="22"/>
                <w:szCs w:val="22"/>
              </w:rPr>
              <w:t>плата</w:t>
            </w:r>
          </w:p>
          <w:p w:rsidR="00545523" w:rsidRPr="00545523" w:rsidRDefault="00545523" w:rsidP="00545523">
            <w:pPr>
              <w:snapToGrid w:val="0"/>
              <w:jc w:val="center"/>
              <w:rPr>
                <w:bCs/>
                <w:color w:val="000000"/>
                <w:sz w:val="22"/>
                <w:szCs w:val="22"/>
              </w:rPr>
            </w:pPr>
            <w:r w:rsidRPr="00545523">
              <w:rPr>
                <w:bCs/>
                <w:color w:val="000000"/>
                <w:sz w:val="22"/>
                <w:szCs w:val="22"/>
              </w:rPr>
              <w:t>за участие в</w:t>
            </w:r>
          </w:p>
          <w:p w:rsidR="00545523" w:rsidRPr="00545523" w:rsidRDefault="00545523" w:rsidP="00545523">
            <w:pPr>
              <w:snapToGrid w:val="0"/>
              <w:jc w:val="center"/>
              <w:rPr>
                <w:bCs/>
                <w:color w:val="000000"/>
                <w:sz w:val="22"/>
                <w:szCs w:val="22"/>
              </w:rPr>
            </w:pPr>
            <w:r w:rsidRPr="00545523">
              <w:rPr>
                <w:bCs/>
                <w:color w:val="000000"/>
                <w:sz w:val="22"/>
                <w:szCs w:val="22"/>
              </w:rPr>
              <w:t>электронном аукционе,</w:t>
            </w:r>
          </w:p>
          <w:p w:rsidR="00545523" w:rsidRPr="00545523" w:rsidRDefault="00545523" w:rsidP="00545523">
            <w:pPr>
              <w:jc w:val="center"/>
              <w:rPr>
                <w:sz w:val="22"/>
                <w:szCs w:val="22"/>
              </w:rPr>
            </w:pPr>
            <w:r w:rsidRPr="00545523">
              <w:rPr>
                <w:bCs/>
                <w:color w:val="000000"/>
                <w:sz w:val="22"/>
                <w:szCs w:val="22"/>
              </w:rPr>
              <w:t>руб.</w:t>
            </w:r>
          </w:p>
        </w:tc>
      </w:tr>
      <w:tr w:rsidR="00545523" w:rsidRPr="00545523" w:rsidTr="00545523">
        <w:trPr>
          <w:trHeight w:val="257"/>
        </w:trPr>
        <w:tc>
          <w:tcPr>
            <w:tcW w:w="16444" w:type="dxa"/>
            <w:gridSpan w:val="9"/>
            <w:vAlign w:val="center"/>
          </w:tcPr>
          <w:p w:rsidR="00545523" w:rsidRPr="00545523" w:rsidRDefault="00545523" w:rsidP="00545523">
            <w:pPr>
              <w:jc w:val="center"/>
              <w:rPr>
                <w:sz w:val="22"/>
                <w:szCs w:val="22"/>
              </w:rPr>
            </w:pPr>
            <w:r w:rsidRPr="00545523">
              <w:rPr>
                <w:sz w:val="22"/>
                <w:szCs w:val="22"/>
              </w:rPr>
              <w:t>Комсомольский район</w:t>
            </w:r>
          </w:p>
        </w:tc>
      </w:tr>
      <w:tr w:rsidR="00545523" w:rsidRPr="00545523" w:rsidTr="00545523">
        <w:trPr>
          <w:trHeight w:val="1256"/>
        </w:trPr>
        <w:tc>
          <w:tcPr>
            <w:tcW w:w="852" w:type="dxa"/>
            <w:vAlign w:val="center"/>
          </w:tcPr>
          <w:p w:rsidR="00545523" w:rsidRPr="00545523" w:rsidRDefault="00545523" w:rsidP="00545523">
            <w:pPr>
              <w:pStyle w:val="afe"/>
              <w:numPr>
                <w:ilvl w:val="0"/>
                <w:numId w:val="34"/>
              </w:numPr>
              <w:spacing w:after="0" w:line="240" w:lineRule="auto"/>
              <w:rPr>
                <w:rFonts w:ascii="Times New Roman" w:hAnsi="Times New Roman" w:cs="Times New Roman"/>
              </w:rPr>
            </w:pPr>
          </w:p>
        </w:tc>
        <w:tc>
          <w:tcPr>
            <w:tcW w:w="2902" w:type="dxa"/>
            <w:vAlign w:val="center"/>
          </w:tcPr>
          <w:p w:rsidR="00545523" w:rsidRPr="00545523" w:rsidRDefault="00545523" w:rsidP="00545523">
            <w:pPr>
              <w:rPr>
                <w:sz w:val="22"/>
                <w:szCs w:val="22"/>
              </w:rPr>
            </w:pPr>
            <w:r w:rsidRPr="00545523">
              <w:rPr>
                <w:sz w:val="22"/>
                <w:szCs w:val="22"/>
              </w:rPr>
              <w:t xml:space="preserve">Между ж/д по улице </w:t>
            </w:r>
            <w:proofErr w:type="spellStart"/>
            <w:r w:rsidRPr="00545523">
              <w:rPr>
                <w:sz w:val="22"/>
                <w:szCs w:val="22"/>
              </w:rPr>
              <w:t>Хади</w:t>
            </w:r>
            <w:proofErr w:type="spellEnd"/>
            <w:r w:rsidRPr="00545523">
              <w:rPr>
                <w:sz w:val="22"/>
                <w:szCs w:val="22"/>
              </w:rPr>
              <w:t xml:space="preserve"> </w:t>
            </w:r>
            <w:proofErr w:type="spellStart"/>
            <w:r w:rsidRPr="00545523">
              <w:rPr>
                <w:sz w:val="22"/>
                <w:szCs w:val="22"/>
              </w:rPr>
              <w:t>Такташ</w:t>
            </w:r>
            <w:proofErr w:type="spellEnd"/>
            <w:r w:rsidRPr="00545523">
              <w:rPr>
                <w:sz w:val="22"/>
                <w:szCs w:val="22"/>
              </w:rPr>
              <w:t xml:space="preserve">, 14Б (ЗЯБ 19/33) и ж/д по улице </w:t>
            </w:r>
            <w:proofErr w:type="spellStart"/>
            <w:r w:rsidRPr="00545523">
              <w:rPr>
                <w:sz w:val="22"/>
                <w:szCs w:val="22"/>
              </w:rPr>
              <w:t>Хади</w:t>
            </w:r>
            <w:proofErr w:type="spellEnd"/>
            <w:r w:rsidRPr="00545523">
              <w:rPr>
                <w:sz w:val="22"/>
                <w:szCs w:val="22"/>
              </w:rPr>
              <w:t xml:space="preserve"> </w:t>
            </w:r>
            <w:proofErr w:type="spellStart"/>
            <w:r w:rsidRPr="00545523">
              <w:rPr>
                <w:sz w:val="22"/>
                <w:szCs w:val="22"/>
              </w:rPr>
              <w:t>Такташ</w:t>
            </w:r>
            <w:proofErr w:type="spellEnd"/>
            <w:r w:rsidRPr="00545523">
              <w:rPr>
                <w:sz w:val="22"/>
                <w:szCs w:val="22"/>
              </w:rPr>
              <w:t>, 18(19/36)</w:t>
            </w:r>
          </w:p>
        </w:tc>
        <w:tc>
          <w:tcPr>
            <w:tcW w:w="1492" w:type="dxa"/>
            <w:vAlign w:val="center"/>
          </w:tcPr>
          <w:p w:rsidR="00545523" w:rsidRPr="00545523" w:rsidRDefault="00545523" w:rsidP="00545523">
            <w:pPr>
              <w:jc w:val="center"/>
              <w:rPr>
                <w:sz w:val="22"/>
                <w:szCs w:val="22"/>
              </w:rPr>
            </w:pPr>
            <w:r w:rsidRPr="00545523">
              <w:rPr>
                <w:sz w:val="22"/>
                <w:szCs w:val="22"/>
              </w:rPr>
              <w:t xml:space="preserve">Автомат </w:t>
            </w:r>
          </w:p>
          <w:p w:rsidR="00545523" w:rsidRPr="00545523" w:rsidRDefault="00545523" w:rsidP="00545523">
            <w:pPr>
              <w:jc w:val="center"/>
              <w:rPr>
                <w:sz w:val="22"/>
                <w:szCs w:val="22"/>
              </w:rPr>
            </w:pPr>
            <w:r w:rsidRPr="00545523">
              <w:rPr>
                <w:sz w:val="22"/>
                <w:szCs w:val="22"/>
              </w:rPr>
              <w:t xml:space="preserve">(3 </w:t>
            </w:r>
            <w:proofErr w:type="spellStart"/>
            <w:r w:rsidRPr="00545523">
              <w:rPr>
                <w:sz w:val="22"/>
                <w:szCs w:val="22"/>
              </w:rPr>
              <w:t>кв.м</w:t>
            </w:r>
            <w:proofErr w:type="spellEnd"/>
            <w:r w:rsidRPr="00545523">
              <w:rPr>
                <w:sz w:val="22"/>
                <w:szCs w:val="22"/>
              </w:rPr>
              <w:t>)</w:t>
            </w:r>
          </w:p>
        </w:tc>
        <w:tc>
          <w:tcPr>
            <w:tcW w:w="3402" w:type="dxa"/>
            <w:gridSpan w:val="2"/>
            <w:vAlign w:val="center"/>
          </w:tcPr>
          <w:p w:rsidR="00545523" w:rsidRPr="00545523" w:rsidRDefault="00545523" w:rsidP="00545523">
            <w:pPr>
              <w:jc w:val="center"/>
              <w:rPr>
                <w:sz w:val="22"/>
                <w:szCs w:val="22"/>
              </w:rPr>
            </w:pPr>
            <w:r w:rsidRPr="00545523">
              <w:rPr>
                <w:sz w:val="22"/>
                <w:szCs w:val="22"/>
              </w:rPr>
              <w:t>464534.74 2319439.83</w:t>
            </w:r>
          </w:p>
          <w:p w:rsidR="00545523" w:rsidRPr="00545523" w:rsidRDefault="00545523" w:rsidP="00545523">
            <w:pPr>
              <w:jc w:val="center"/>
              <w:rPr>
                <w:sz w:val="22"/>
                <w:szCs w:val="22"/>
              </w:rPr>
            </w:pPr>
            <w:r w:rsidRPr="00545523">
              <w:rPr>
                <w:sz w:val="22"/>
                <w:szCs w:val="22"/>
              </w:rPr>
              <w:t>464533.88 2319441.34</w:t>
            </w:r>
          </w:p>
          <w:p w:rsidR="00545523" w:rsidRPr="00545523" w:rsidRDefault="00545523" w:rsidP="00545523">
            <w:pPr>
              <w:jc w:val="center"/>
              <w:rPr>
                <w:sz w:val="22"/>
                <w:szCs w:val="22"/>
              </w:rPr>
            </w:pPr>
            <w:r w:rsidRPr="00545523">
              <w:rPr>
                <w:sz w:val="22"/>
                <w:szCs w:val="22"/>
              </w:rPr>
              <w:t>464535.38 2319442.20</w:t>
            </w:r>
          </w:p>
          <w:p w:rsidR="00545523" w:rsidRPr="00545523" w:rsidRDefault="00545523" w:rsidP="00545523">
            <w:pPr>
              <w:jc w:val="center"/>
              <w:rPr>
                <w:sz w:val="22"/>
                <w:szCs w:val="22"/>
              </w:rPr>
            </w:pPr>
            <w:r w:rsidRPr="00545523">
              <w:rPr>
                <w:sz w:val="22"/>
                <w:szCs w:val="22"/>
              </w:rPr>
              <w:t>464536.24 2319440.69</w:t>
            </w:r>
          </w:p>
        </w:tc>
        <w:tc>
          <w:tcPr>
            <w:tcW w:w="2693" w:type="dxa"/>
            <w:vAlign w:val="center"/>
          </w:tcPr>
          <w:p w:rsidR="00545523" w:rsidRPr="00545523" w:rsidRDefault="00545523" w:rsidP="00545523">
            <w:pPr>
              <w:jc w:val="center"/>
              <w:rPr>
                <w:sz w:val="22"/>
                <w:szCs w:val="22"/>
              </w:rPr>
            </w:pPr>
            <w:r w:rsidRPr="00545523">
              <w:rPr>
                <w:sz w:val="22"/>
                <w:szCs w:val="22"/>
              </w:rPr>
              <w:t>Реализация питьевой воды</w:t>
            </w:r>
          </w:p>
        </w:tc>
        <w:tc>
          <w:tcPr>
            <w:tcW w:w="1418" w:type="dxa"/>
            <w:vAlign w:val="center"/>
          </w:tcPr>
          <w:p w:rsidR="00545523" w:rsidRPr="00545523" w:rsidRDefault="00545523" w:rsidP="00545523">
            <w:pPr>
              <w:jc w:val="center"/>
              <w:rPr>
                <w:sz w:val="22"/>
                <w:szCs w:val="22"/>
              </w:rPr>
            </w:pPr>
            <w:r w:rsidRPr="00545523">
              <w:rPr>
                <w:sz w:val="22"/>
                <w:szCs w:val="22"/>
              </w:rPr>
              <w:t>9 120,00</w:t>
            </w:r>
          </w:p>
        </w:tc>
        <w:tc>
          <w:tcPr>
            <w:tcW w:w="1275" w:type="dxa"/>
            <w:vAlign w:val="center"/>
          </w:tcPr>
          <w:p w:rsidR="00545523" w:rsidRPr="00545523" w:rsidRDefault="00545523" w:rsidP="00545523">
            <w:pPr>
              <w:jc w:val="center"/>
              <w:rPr>
                <w:sz w:val="22"/>
                <w:szCs w:val="22"/>
              </w:rPr>
            </w:pPr>
            <w:r w:rsidRPr="00545523">
              <w:rPr>
                <w:sz w:val="22"/>
                <w:szCs w:val="22"/>
              </w:rPr>
              <w:t>456,00</w:t>
            </w:r>
          </w:p>
        </w:tc>
        <w:tc>
          <w:tcPr>
            <w:tcW w:w="2410" w:type="dxa"/>
            <w:vAlign w:val="center"/>
          </w:tcPr>
          <w:p w:rsidR="00545523" w:rsidRPr="00545523" w:rsidRDefault="00545523" w:rsidP="00545523">
            <w:pPr>
              <w:jc w:val="center"/>
              <w:rPr>
                <w:sz w:val="22"/>
                <w:szCs w:val="22"/>
              </w:rPr>
            </w:pPr>
            <w:r w:rsidRPr="00545523">
              <w:rPr>
                <w:sz w:val="22"/>
                <w:szCs w:val="22"/>
              </w:rPr>
              <w:t>10 296,00</w:t>
            </w:r>
          </w:p>
        </w:tc>
      </w:tr>
      <w:tr w:rsidR="00545523" w:rsidRPr="00545523" w:rsidTr="00545523">
        <w:trPr>
          <w:trHeight w:val="1045"/>
        </w:trPr>
        <w:tc>
          <w:tcPr>
            <w:tcW w:w="852" w:type="dxa"/>
            <w:vAlign w:val="center"/>
          </w:tcPr>
          <w:p w:rsidR="00545523" w:rsidRPr="00545523" w:rsidRDefault="00545523" w:rsidP="00545523">
            <w:pPr>
              <w:pStyle w:val="afe"/>
              <w:numPr>
                <w:ilvl w:val="0"/>
                <w:numId w:val="34"/>
              </w:numPr>
              <w:spacing w:after="0" w:line="240" w:lineRule="auto"/>
              <w:rPr>
                <w:rFonts w:ascii="Times New Roman" w:hAnsi="Times New Roman" w:cs="Times New Roman"/>
              </w:rPr>
            </w:pPr>
          </w:p>
        </w:tc>
        <w:tc>
          <w:tcPr>
            <w:tcW w:w="2902" w:type="dxa"/>
            <w:vAlign w:val="center"/>
          </w:tcPr>
          <w:p w:rsidR="00545523" w:rsidRPr="00545523" w:rsidRDefault="00545523" w:rsidP="00545523">
            <w:pPr>
              <w:rPr>
                <w:sz w:val="22"/>
                <w:szCs w:val="22"/>
              </w:rPr>
            </w:pPr>
            <w:r w:rsidRPr="00545523">
              <w:rPr>
                <w:sz w:val="22"/>
                <w:szCs w:val="22"/>
              </w:rPr>
              <w:t xml:space="preserve">Между ж/д по улице </w:t>
            </w:r>
            <w:proofErr w:type="spellStart"/>
            <w:r w:rsidRPr="00545523">
              <w:rPr>
                <w:sz w:val="22"/>
                <w:szCs w:val="22"/>
              </w:rPr>
              <w:t>Аркылы</w:t>
            </w:r>
            <w:proofErr w:type="spellEnd"/>
            <w:r w:rsidRPr="00545523">
              <w:rPr>
                <w:sz w:val="22"/>
                <w:szCs w:val="22"/>
              </w:rPr>
              <w:t xml:space="preserve">, 17(ЗЯБ 19/02) и ж/д по улице </w:t>
            </w:r>
            <w:proofErr w:type="spellStart"/>
            <w:r w:rsidRPr="00545523">
              <w:rPr>
                <w:sz w:val="22"/>
                <w:szCs w:val="22"/>
              </w:rPr>
              <w:t>Аркылы</w:t>
            </w:r>
            <w:proofErr w:type="spellEnd"/>
            <w:r w:rsidRPr="00545523">
              <w:rPr>
                <w:sz w:val="22"/>
                <w:szCs w:val="22"/>
              </w:rPr>
              <w:t>, 11(ЗЯБ 19/06)</w:t>
            </w:r>
          </w:p>
        </w:tc>
        <w:tc>
          <w:tcPr>
            <w:tcW w:w="1492" w:type="dxa"/>
            <w:vAlign w:val="center"/>
          </w:tcPr>
          <w:p w:rsidR="00545523" w:rsidRPr="00545523" w:rsidRDefault="00545523" w:rsidP="00545523">
            <w:pPr>
              <w:jc w:val="center"/>
              <w:rPr>
                <w:sz w:val="22"/>
                <w:szCs w:val="22"/>
              </w:rPr>
            </w:pPr>
            <w:r w:rsidRPr="00545523">
              <w:rPr>
                <w:sz w:val="22"/>
                <w:szCs w:val="22"/>
              </w:rPr>
              <w:t xml:space="preserve">Автомат </w:t>
            </w:r>
          </w:p>
          <w:p w:rsidR="00545523" w:rsidRPr="00545523" w:rsidRDefault="00545523" w:rsidP="00545523">
            <w:pPr>
              <w:jc w:val="center"/>
              <w:rPr>
                <w:sz w:val="22"/>
                <w:szCs w:val="22"/>
              </w:rPr>
            </w:pPr>
            <w:r w:rsidRPr="00545523">
              <w:rPr>
                <w:sz w:val="22"/>
                <w:szCs w:val="22"/>
              </w:rPr>
              <w:t xml:space="preserve">(3 </w:t>
            </w:r>
            <w:proofErr w:type="spellStart"/>
            <w:r w:rsidRPr="00545523">
              <w:rPr>
                <w:sz w:val="22"/>
                <w:szCs w:val="22"/>
              </w:rPr>
              <w:t>кв.м</w:t>
            </w:r>
            <w:proofErr w:type="spellEnd"/>
            <w:r w:rsidRPr="00545523">
              <w:rPr>
                <w:sz w:val="22"/>
                <w:szCs w:val="22"/>
              </w:rPr>
              <w:t>)</w:t>
            </w:r>
          </w:p>
        </w:tc>
        <w:tc>
          <w:tcPr>
            <w:tcW w:w="3402" w:type="dxa"/>
            <w:gridSpan w:val="2"/>
            <w:vAlign w:val="center"/>
          </w:tcPr>
          <w:p w:rsidR="00545523" w:rsidRPr="00545523" w:rsidRDefault="00545523" w:rsidP="00545523">
            <w:pPr>
              <w:jc w:val="center"/>
              <w:rPr>
                <w:sz w:val="22"/>
                <w:szCs w:val="22"/>
              </w:rPr>
            </w:pPr>
            <w:r w:rsidRPr="00545523">
              <w:rPr>
                <w:sz w:val="22"/>
                <w:szCs w:val="22"/>
              </w:rPr>
              <w:t>464297.87 2319600.60</w:t>
            </w:r>
          </w:p>
          <w:p w:rsidR="00545523" w:rsidRPr="00545523" w:rsidRDefault="00545523" w:rsidP="00545523">
            <w:pPr>
              <w:jc w:val="center"/>
              <w:rPr>
                <w:sz w:val="22"/>
                <w:szCs w:val="22"/>
              </w:rPr>
            </w:pPr>
            <w:r w:rsidRPr="00545523">
              <w:rPr>
                <w:sz w:val="22"/>
                <w:szCs w:val="22"/>
              </w:rPr>
              <w:t>464297.03 2319602.11</w:t>
            </w:r>
          </w:p>
          <w:p w:rsidR="00545523" w:rsidRPr="00545523" w:rsidRDefault="00545523" w:rsidP="00545523">
            <w:pPr>
              <w:jc w:val="center"/>
              <w:rPr>
                <w:sz w:val="22"/>
                <w:szCs w:val="22"/>
              </w:rPr>
            </w:pPr>
            <w:r w:rsidRPr="00545523">
              <w:rPr>
                <w:sz w:val="22"/>
                <w:szCs w:val="22"/>
              </w:rPr>
              <w:t>464295.51 2319601.27</w:t>
            </w:r>
          </w:p>
          <w:p w:rsidR="00545523" w:rsidRPr="00545523" w:rsidRDefault="00545523" w:rsidP="00545523">
            <w:pPr>
              <w:jc w:val="center"/>
              <w:rPr>
                <w:sz w:val="22"/>
                <w:szCs w:val="22"/>
              </w:rPr>
            </w:pPr>
            <w:r w:rsidRPr="00545523">
              <w:rPr>
                <w:sz w:val="22"/>
                <w:szCs w:val="22"/>
              </w:rPr>
              <w:t>464296.36 2319599.76</w:t>
            </w:r>
          </w:p>
        </w:tc>
        <w:tc>
          <w:tcPr>
            <w:tcW w:w="2693" w:type="dxa"/>
            <w:vAlign w:val="center"/>
          </w:tcPr>
          <w:p w:rsidR="00545523" w:rsidRPr="00545523" w:rsidRDefault="00545523" w:rsidP="00545523">
            <w:pPr>
              <w:jc w:val="center"/>
              <w:rPr>
                <w:sz w:val="22"/>
                <w:szCs w:val="22"/>
              </w:rPr>
            </w:pPr>
            <w:r w:rsidRPr="00545523">
              <w:rPr>
                <w:sz w:val="22"/>
                <w:szCs w:val="22"/>
              </w:rPr>
              <w:t>Реализация питьевой воды</w:t>
            </w:r>
          </w:p>
        </w:tc>
        <w:tc>
          <w:tcPr>
            <w:tcW w:w="1418" w:type="dxa"/>
            <w:vAlign w:val="center"/>
          </w:tcPr>
          <w:p w:rsidR="00545523" w:rsidRPr="00545523" w:rsidRDefault="00545523" w:rsidP="00545523">
            <w:pPr>
              <w:jc w:val="center"/>
              <w:rPr>
                <w:sz w:val="22"/>
                <w:szCs w:val="22"/>
              </w:rPr>
            </w:pPr>
            <w:r w:rsidRPr="00545523">
              <w:rPr>
                <w:sz w:val="22"/>
                <w:szCs w:val="22"/>
              </w:rPr>
              <w:t>9 120,00</w:t>
            </w:r>
          </w:p>
        </w:tc>
        <w:tc>
          <w:tcPr>
            <w:tcW w:w="1275" w:type="dxa"/>
            <w:vAlign w:val="center"/>
          </w:tcPr>
          <w:p w:rsidR="00545523" w:rsidRPr="00545523" w:rsidRDefault="00545523" w:rsidP="00545523">
            <w:pPr>
              <w:jc w:val="center"/>
              <w:rPr>
                <w:sz w:val="22"/>
                <w:szCs w:val="22"/>
              </w:rPr>
            </w:pPr>
            <w:r w:rsidRPr="00545523">
              <w:rPr>
                <w:sz w:val="22"/>
                <w:szCs w:val="22"/>
              </w:rPr>
              <w:t>456,00</w:t>
            </w:r>
          </w:p>
        </w:tc>
        <w:tc>
          <w:tcPr>
            <w:tcW w:w="2410" w:type="dxa"/>
            <w:vAlign w:val="center"/>
          </w:tcPr>
          <w:p w:rsidR="00545523" w:rsidRPr="00545523" w:rsidRDefault="00545523" w:rsidP="00545523">
            <w:pPr>
              <w:jc w:val="center"/>
              <w:rPr>
                <w:sz w:val="22"/>
                <w:szCs w:val="22"/>
              </w:rPr>
            </w:pPr>
            <w:r w:rsidRPr="00545523">
              <w:rPr>
                <w:sz w:val="22"/>
                <w:szCs w:val="22"/>
              </w:rPr>
              <w:t>10 296,00</w:t>
            </w:r>
          </w:p>
        </w:tc>
      </w:tr>
      <w:tr w:rsidR="00545523" w:rsidRPr="00545523" w:rsidTr="00545523">
        <w:trPr>
          <w:trHeight w:val="1162"/>
        </w:trPr>
        <w:tc>
          <w:tcPr>
            <w:tcW w:w="852" w:type="dxa"/>
            <w:vAlign w:val="center"/>
          </w:tcPr>
          <w:p w:rsidR="00545523" w:rsidRPr="00545523" w:rsidRDefault="00545523" w:rsidP="00545523">
            <w:pPr>
              <w:pStyle w:val="afe"/>
              <w:numPr>
                <w:ilvl w:val="0"/>
                <w:numId w:val="34"/>
              </w:numPr>
              <w:spacing w:after="0" w:line="240" w:lineRule="auto"/>
              <w:rPr>
                <w:rFonts w:ascii="Times New Roman" w:hAnsi="Times New Roman" w:cs="Times New Roman"/>
              </w:rPr>
            </w:pPr>
          </w:p>
        </w:tc>
        <w:tc>
          <w:tcPr>
            <w:tcW w:w="2902" w:type="dxa"/>
            <w:vAlign w:val="center"/>
          </w:tcPr>
          <w:p w:rsidR="00545523" w:rsidRPr="00545523" w:rsidRDefault="00545523" w:rsidP="00545523">
            <w:pPr>
              <w:rPr>
                <w:sz w:val="22"/>
                <w:szCs w:val="22"/>
              </w:rPr>
            </w:pPr>
            <w:r w:rsidRPr="00545523">
              <w:rPr>
                <w:sz w:val="22"/>
                <w:szCs w:val="22"/>
              </w:rPr>
              <w:t xml:space="preserve">Между ж/д по улице Железнодорожников, 4(ЗЯБ 14/19) и ж/д по улице </w:t>
            </w:r>
            <w:proofErr w:type="spellStart"/>
            <w:r w:rsidRPr="00545523">
              <w:rPr>
                <w:sz w:val="22"/>
                <w:szCs w:val="22"/>
              </w:rPr>
              <w:t>Тан</w:t>
            </w:r>
            <w:proofErr w:type="spellEnd"/>
            <w:r w:rsidRPr="00545523">
              <w:rPr>
                <w:sz w:val="22"/>
                <w:szCs w:val="22"/>
              </w:rPr>
              <w:t>, 221(ЗЯБ 14/15)</w:t>
            </w:r>
          </w:p>
        </w:tc>
        <w:tc>
          <w:tcPr>
            <w:tcW w:w="1492" w:type="dxa"/>
            <w:vAlign w:val="center"/>
          </w:tcPr>
          <w:p w:rsidR="00545523" w:rsidRPr="00545523" w:rsidRDefault="00545523" w:rsidP="00545523">
            <w:pPr>
              <w:jc w:val="center"/>
              <w:rPr>
                <w:sz w:val="22"/>
                <w:szCs w:val="22"/>
              </w:rPr>
            </w:pPr>
            <w:r w:rsidRPr="00545523">
              <w:rPr>
                <w:sz w:val="22"/>
                <w:szCs w:val="22"/>
              </w:rPr>
              <w:t xml:space="preserve">Автомат </w:t>
            </w:r>
          </w:p>
          <w:p w:rsidR="00545523" w:rsidRPr="00545523" w:rsidRDefault="00545523" w:rsidP="00545523">
            <w:pPr>
              <w:jc w:val="center"/>
              <w:rPr>
                <w:sz w:val="22"/>
                <w:szCs w:val="22"/>
              </w:rPr>
            </w:pPr>
            <w:r w:rsidRPr="00545523">
              <w:rPr>
                <w:sz w:val="22"/>
                <w:szCs w:val="22"/>
              </w:rPr>
              <w:t xml:space="preserve">(3 </w:t>
            </w:r>
            <w:proofErr w:type="spellStart"/>
            <w:r w:rsidRPr="00545523">
              <w:rPr>
                <w:sz w:val="22"/>
                <w:szCs w:val="22"/>
              </w:rPr>
              <w:t>кв.м</w:t>
            </w:r>
            <w:proofErr w:type="spellEnd"/>
            <w:r w:rsidRPr="00545523">
              <w:rPr>
                <w:sz w:val="22"/>
                <w:szCs w:val="22"/>
              </w:rPr>
              <w:t>)</w:t>
            </w:r>
          </w:p>
        </w:tc>
        <w:tc>
          <w:tcPr>
            <w:tcW w:w="3402" w:type="dxa"/>
            <w:gridSpan w:val="2"/>
            <w:vAlign w:val="center"/>
          </w:tcPr>
          <w:p w:rsidR="00545523" w:rsidRPr="00545523" w:rsidRDefault="00545523" w:rsidP="00545523">
            <w:pPr>
              <w:jc w:val="center"/>
              <w:rPr>
                <w:sz w:val="22"/>
                <w:szCs w:val="22"/>
              </w:rPr>
            </w:pPr>
            <w:r w:rsidRPr="00545523">
              <w:rPr>
                <w:sz w:val="22"/>
                <w:szCs w:val="22"/>
              </w:rPr>
              <w:t>465029.00 2320471.30</w:t>
            </w:r>
          </w:p>
          <w:p w:rsidR="00545523" w:rsidRPr="00545523" w:rsidRDefault="00545523" w:rsidP="00545523">
            <w:pPr>
              <w:jc w:val="center"/>
              <w:rPr>
                <w:sz w:val="22"/>
                <w:szCs w:val="22"/>
              </w:rPr>
            </w:pPr>
            <w:r w:rsidRPr="00545523">
              <w:rPr>
                <w:sz w:val="22"/>
                <w:szCs w:val="22"/>
              </w:rPr>
              <w:t>465028.16 2320472.81</w:t>
            </w:r>
          </w:p>
          <w:p w:rsidR="00545523" w:rsidRPr="00545523" w:rsidRDefault="00545523" w:rsidP="00545523">
            <w:pPr>
              <w:jc w:val="center"/>
              <w:rPr>
                <w:sz w:val="22"/>
                <w:szCs w:val="22"/>
              </w:rPr>
            </w:pPr>
            <w:r w:rsidRPr="00545523">
              <w:rPr>
                <w:sz w:val="22"/>
                <w:szCs w:val="22"/>
              </w:rPr>
              <w:t>465029.68 2320473.65</w:t>
            </w:r>
          </w:p>
          <w:p w:rsidR="00545523" w:rsidRPr="00545523" w:rsidRDefault="00545523" w:rsidP="00545523">
            <w:pPr>
              <w:jc w:val="center"/>
              <w:rPr>
                <w:sz w:val="22"/>
                <w:szCs w:val="22"/>
              </w:rPr>
            </w:pPr>
            <w:r w:rsidRPr="00545523">
              <w:rPr>
                <w:sz w:val="22"/>
                <w:szCs w:val="22"/>
              </w:rPr>
              <w:t>465030.52 2320472.14</w:t>
            </w:r>
          </w:p>
        </w:tc>
        <w:tc>
          <w:tcPr>
            <w:tcW w:w="2693" w:type="dxa"/>
            <w:vAlign w:val="center"/>
          </w:tcPr>
          <w:p w:rsidR="00545523" w:rsidRPr="00545523" w:rsidRDefault="00545523" w:rsidP="00545523">
            <w:pPr>
              <w:jc w:val="center"/>
              <w:rPr>
                <w:sz w:val="22"/>
                <w:szCs w:val="22"/>
              </w:rPr>
            </w:pPr>
            <w:r w:rsidRPr="00545523">
              <w:rPr>
                <w:sz w:val="22"/>
                <w:szCs w:val="22"/>
              </w:rPr>
              <w:t>Реализация питьевой воды</w:t>
            </w:r>
          </w:p>
        </w:tc>
        <w:tc>
          <w:tcPr>
            <w:tcW w:w="1418" w:type="dxa"/>
            <w:vAlign w:val="center"/>
          </w:tcPr>
          <w:p w:rsidR="00545523" w:rsidRPr="00545523" w:rsidRDefault="00545523" w:rsidP="00545523">
            <w:pPr>
              <w:jc w:val="center"/>
              <w:rPr>
                <w:sz w:val="22"/>
                <w:szCs w:val="22"/>
              </w:rPr>
            </w:pPr>
            <w:r w:rsidRPr="00545523">
              <w:rPr>
                <w:sz w:val="22"/>
                <w:szCs w:val="22"/>
              </w:rPr>
              <w:t>9 120,00</w:t>
            </w:r>
          </w:p>
        </w:tc>
        <w:tc>
          <w:tcPr>
            <w:tcW w:w="1275" w:type="dxa"/>
            <w:vAlign w:val="center"/>
          </w:tcPr>
          <w:p w:rsidR="00545523" w:rsidRPr="00545523" w:rsidRDefault="00545523" w:rsidP="00545523">
            <w:pPr>
              <w:jc w:val="center"/>
              <w:rPr>
                <w:sz w:val="22"/>
                <w:szCs w:val="22"/>
              </w:rPr>
            </w:pPr>
            <w:r w:rsidRPr="00545523">
              <w:rPr>
                <w:sz w:val="22"/>
                <w:szCs w:val="22"/>
              </w:rPr>
              <w:t>456,00</w:t>
            </w:r>
          </w:p>
        </w:tc>
        <w:tc>
          <w:tcPr>
            <w:tcW w:w="2410" w:type="dxa"/>
            <w:vAlign w:val="center"/>
          </w:tcPr>
          <w:p w:rsidR="00545523" w:rsidRPr="00545523" w:rsidRDefault="00545523" w:rsidP="00545523">
            <w:pPr>
              <w:jc w:val="center"/>
              <w:rPr>
                <w:sz w:val="22"/>
                <w:szCs w:val="22"/>
              </w:rPr>
            </w:pPr>
            <w:r w:rsidRPr="00545523">
              <w:rPr>
                <w:sz w:val="22"/>
                <w:szCs w:val="22"/>
              </w:rPr>
              <w:t>10 296,00</w:t>
            </w:r>
          </w:p>
        </w:tc>
      </w:tr>
      <w:tr w:rsidR="00545523" w:rsidRPr="00545523" w:rsidTr="00545523">
        <w:trPr>
          <w:trHeight w:val="1162"/>
        </w:trPr>
        <w:tc>
          <w:tcPr>
            <w:tcW w:w="852" w:type="dxa"/>
            <w:vAlign w:val="center"/>
          </w:tcPr>
          <w:p w:rsidR="00545523" w:rsidRPr="00545523" w:rsidRDefault="00545523" w:rsidP="00545523">
            <w:pPr>
              <w:pStyle w:val="afe"/>
              <w:numPr>
                <w:ilvl w:val="0"/>
                <w:numId w:val="34"/>
              </w:numPr>
              <w:spacing w:after="0" w:line="240" w:lineRule="auto"/>
              <w:rPr>
                <w:rFonts w:ascii="Times New Roman" w:hAnsi="Times New Roman" w:cs="Times New Roman"/>
              </w:rPr>
            </w:pPr>
          </w:p>
        </w:tc>
        <w:tc>
          <w:tcPr>
            <w:tcW w:w="2902" w:type="dxa"/>
            <w:vAlign w:val="center"/>
          </w:tcPr>
          <w:p w:rsidR="00545523" w:rsidRPr="00545523" w:rsidRDefault="00545523" w:rsidP="00545523">
            <w:pPr>
              <w:rPr>
                <w:sz w:val="22"/>
                <w:szCs w:val="22"/>
              </w:rPr>
            </w:pPr>
            <w:r w:rsidRPr="00545523">
              <w:rPr>
                <w:sz w:val="22"/>
                <w:szCs w:val="22"/>
              </w:rPr>
              <w:t>Напротив ж/д по улице Низаметдинова, 7(ЗЯБ 14/01)</w:t>
            </w:r>
          </w:p>
        </w:tc>
        <w:tc>
          <w:tcPr>
            <w:tcW w:w="1492" w:type="dxa"/>
            <w:vAlign w:val="center"/>
          </w:tcPr>
          <w:p w:rsidR="00545523" w:rsidRPr="00545523" w:rsidRDefault="00545523" w:rsidP="00545523">
            <w:pPr>
              <w:jc w:val="center"/>
              <w:rPr>
                <w:sz w:val="22"/>
                <w:szCs w:val="22"/>
              </w:rPr>
            </w:pPr>
            <w:r w:rsidRPr="00545523">
              <w:rPr>
                <w:sz w:val="22"/>
                <w:szCs w:val="22"/>
              </w:rPr>
              <w:t xml:space="preserve">Автомат </w:t>
            </w:r>
          </w:p>
          <w:p w:rsidR="00545523" w:rsidRPr="00545523" w:rsidRDefault="00545523" w:rsidP="00545523">
            <w:pPr>
              <w:jc w:val="center"/>
              <w:rPr>
                <w:sz w:val="22"/>
                <w:szCs w:val="22"/>
              </w:rPr>
            </w:pPr>
            <w:r w:rsidRPr="00545523">
              <w:rPr>
                <w:sz w:val="22"/>
                <w:szCs w:val="22"/>
              </w:rPr>
              <w:t xml:space="preserve">(3 </w:t>
            </w:r>
            <w:proofErr w:type="spellStart"/>
            <w:r w:rsidRPr="00545523">
              <w:rPr>
                <w:sz w:val="22"/>
                <w:szCs w:val="22"/>
              </w:rPr>
              <w:t>кв.м</w:t>
            </w:r>
            <w:proofErr w:type="spellEnd"/>
            <w:r w:rsidRPr="00545523">
              <w:rPr>
                <w:sz w:val="22"/>
                <w:szCs w:val="22"/>
              </w:rPr>
              <w:t>)</w:t>
            </w:r>
          </w:p>
        </w:tc>
        <w:tc>
          <w:tcPr>
            <w:tcW w:w="3402" w:type="dxa"/>
            <w:gridSpan w:val="2"/>
            <w:vAlign w:val="center"/>
          </w:tcPr>
          <w:p w:rsidR="00545523" w:rsidRPr="00545523" w:rsidRDefault="00545523" w:rsidP="00545523">
            <w:pPr>
              <w:jc w:val="center"/>
              <w:rPr>
                <w:sz w:val="22"/>
                <w:szCs w:val="22"/>
              </w:rPr>
            </w:pPr>
            <w:r w:rsidRPr="00545523">
              <w:rPr>
                <w:sz w:val="22"/>
                <w:szCs w:val="22"/>
              </w:rPr>
              <w:t>465495.00 2320821.74</w:t>
            </w:r>
          </w:p>
          <w:p w:rsidR="00545523" w:rsidRPr="00545523" w:rsidRDefault="00545523" w:rsidP="00545523">
            <w:pPr>
              <w:jc w:val="center"/>
              <w:rPr>
                <w:sz w:val="22"/>
                <w:szCs w:val="22"/>
              </w:rPr>
            </w:pPr>
            <w:r w:rsidRPr="00545523">
              <w:rPr>
                <w:sz w:val="22"/>
                <w:szCs w:val="22"/>
              </w:rPr>
              <w:t>465494.21 2320820.20</w:t>
            </w:r>
          </w:p>
          <w:p w:rsidR="00545523" w:rsidRPr="00545523" w:rsidRDefault="00545523" w:rsidP="00545523">
            <w:pPr>
              <w:jc w:val="center"/>
              <w:rPr>
                <w:sz w:val="22"/>
                <w:szCs w:val="22"/>
              </w:rPr>
            </w:pPr>
            <w:r w:rsidRPr="00545523">
              <w:rPr>
                <w:sz w:val="22"/>
                <w:szCs w:val="22"/>
              </w:rPr>
              <w:t>465495.76 2320819.42</w:t>
            </w:r>
          </w:p>
          <w:p w:rsidR="00545523" w:rsidRPr="00545523" w:rsidRDefault="00545523" w:rsidP="00545523">
            <w:pPr>
              <w:jc w:val="center"/>
              <w:rPr>
                <w:sz w:val="22"/>
                <w:szCs w:val="22"/>
              </w:rPr>
            </w:pPr>
            <w:r w:rsidRPr="00545523">
              <w:rPr>
                <w:sz w:val="22"/>
                <w:szCs w:val="22"/>
              </w:rPr>
              <w:t>465496.54 2320820.96</w:t>
            </w:r>
          </w:p>
        </w:tc>
        <w:tc>
          <w:tcPr>
            <w:tcW w:w="2693" w:type="dxa"/>
            <w:vAlign w:val="center"/>
          </w:tcPr>
          <w:p w:rsidR="00545523" w:rsidRPr="00545523" w:rsidRDefault="00545523" w:rsidP="00545523">
            <w:pPr>
              <w:jc w:val="center"/>
              <w:rPr>
                <w:sz w:val="22"/>
                <w:szCs w:val="22"/>
              </w:rPr>
            </w:pPr>
            <w:r w:rsidRPr="00545523">
              <w:rPr>
                <w:sz w:val="22"/>
                <w:szCs w:val="22"/>
              </w:rPr>
              <w:t>Реализация питьевой воды</w:t>
            </w:r>
          </w:p>
        </w:tc>
        <w:tc>
          <w:tcPr>
            <w:tcW w:w="1418" w:type="dxa"/>
            <w:vAlign w:val="center"/>
          </w:tcPr>
          <w:p w:rsidR="00545523" w:rsidRPr="00545523" w:rsidRDefault="00545523" w:rsidP="00545523">
            <w:pPr>
              <w:jc w:val="center"/>
              <w:rPr>
                <w:sz w:val="22"/>
                <w:szCs w:val="22"/>
              </w:rPr>
            </w:pPr>
            <w:r w:rsidRPr="00545523">
              <w:rPr>
                <w:sz w:val="22"/>
                <w:szCs w:val="22"/>
              </w:rPr>
              <w:t>9 120,00</w:t>
            </w:r>
          </w:p>
        </w:tc>
        <w:tc>
          <w:tcPr>
            <w:tcW w:w="1275" w:type="dxa"/>
            <w:vAlign w:val="center"/>
          </w:tcPr>
          <w:p w:rsidR="00545523" w:rsidRPr="00545523" w:rsidRDefault="00545523" w:rsidP="00545523">
            <w:pPr>
              <w:jc w:val="center"/>
              <w:rPr>
                <w:sz w:val="22"/>
                <w:szCs w:val="22"/>
              </w:rPr>
            </w:pPr>
            <w:r w:rsidRPr="00545523">
              <w:rPr>
                <w:sz w:val="22"/>
                <w:szCs w:val="22"/>
              </w:rPr>
              <w:t>456,00</w:t>
            </w:r>
          </w:p>
        </w:tc>
        <w:tc>
          <w:tcPr>
            <w:tcW w:w="2410" w:type="dxa"/>
            <w:vAlign w:val="center"/>
          </w:tcPr>
          <w:p w:rsidR="00545523" w:rsidRPr="00545523" w:rsidRDefault="00545523" w:rsidP="00545523">
            <w:pPr>
              <w:jc w:val="center"/>
              <w:rPr>
                <w:sz w:val="22"/>
                <w:szCs w:val="22"/>
              </w:rPr>
            </w:pPr>
            <w:r w:rsidRPr="00545523">
              <w:rPr>
                <w:sz w:val="22"/>
                <w:szCs w:val="22"/>
              </w:rPr>
              <w:t>10 296,00</w:t>
            </w:r>
          </w:p>
        </w:tc>
      </w:tr>
      <w:tr w:rsidR="00545523" w:rsidRPr="00545523" w:rsidTr="00545523">
        <w:trPr>
          <w:trHeight w:val="257"/>
        </w:trPr>
        <w:tc>
          <w:tcPr>
            <w:tcW w:w="16444" w:type="dxa"/>
            <w:gridSpan w:val="9"/>
            <w:vAlign w:val="center"/>
          </w:tcPr>
          <w:p w:rsidR="00545523" w:rsidRPr="00545523" w:rsidRDefault="00545523" w:rsidP="00545523">
            <w:pPr>
              <w:jc w:val="center"/>
              <w:rPr>
                <w:sz w:val="22"/>
                <w:szCs w:val="22"/>
              </w:rPr>
            </w:pPr>
            <w:r w:rsidRPr="00545523">
              <w:rPr>
                <w:sz w:val="22"/>
                <w:szCs w:val="22"/>
              </w:rPr>
              <w:t>Центральный район</w:t>
            </w:r>
          </w:p>
        </w:tc>
      </w:tr>
      <w:tr w:rsidR="00545523" w:rsidRPr="00545523" w:rsidTr="00545523">
        <w:trPr>
          <w:trHeight w:val="1256"/>
        </w:trPr>
        <w:tc>
          <w:tcPr>
            <w:tcW w:w="852" w:type="dxa"/>
            <w:vAlign w:val="center"/>
          </w:tcPr>
          <w:p w:rsidR="00545523" w:rsidRPr="00545523" w:rsidRDefault="00545523" w:rsidP="00545523">
            <w:pPr>
              <w:pStyle w:val="afe"/>
              <w:numPr>
                <w:ilvl w:val="0"/>
                <w:numId w:val="34"/>
              </w:numPr>
              <w:spacing w:after="0" w:line="240" w:lineRule="auto"/>
              <w:rPr>
                <w:rFonts w:ascii="Times New Roman" w:hAnsi="Times New Roman" w:cs="Times New Roman"/>
              </w:rPr>
            </w:pPr>
          </w:p>
        </w:tc>
        <w:tc>
          <w:tcPr>
            <w:tcW w:w="2902" w:type="dxa"/>
            <w:vAlign w:val="center"/>
          </w:tcPr>
          <w:p w:rsidR="00545523" w:rsidRPr="00545523" w:rsidRDefault="00545523" w:rsidP="00545523">
            <w:pPr>
              <w:rPr>
                <w:sz w:val="22"/>
                <w:szCs w:val="22"/>
              </w:rPr>
            </w:pPr>
            <w:r w:rsidRPr="00545523">
              <w:rPr>
                <w:sz w:val="22"/>
                <w:szCs w:val="22"/>
              </w:rPr>
              <w:t xml:space="preserve">Между ж/д по проспекту Хасана </w:t>
            </w:r>
            <w:proofErr w:type="spellStart"/>
            <w:r w:rsidRPr="00545523">
              <w:rPr>
                <w:sz w:val="22"/>
                <w:szCs w:val="22"/>
              </w:rPr>
              <w:t>Туфана</w:t>
            </w:r>
            <w:proofErr w:type="spellEnd"/>
            <w:r w:rsidRPr="00545523">
              <w:rPr>
                <w:sz w:val="22"/>
                <w:szCs w:val="22"/>
              </w:rPr>
              <w:t>, 29а(14/05а) и д/с№122 «</w:t>
            </w:r>
            <w:proofErr w:type="spellStart"/>
            <w:r w:rsidRPr="00545523">
              <w:rPr>
                <w:sz w:val="22"/>
                <w:szCs w:val="22"/>
              </w:rPr>
              <w:t>АБВГДейка</w:t>
            </w:r>
            <w:proofErr w:type="spellEnd"/>
            <w:r w:rsidRPr="00545523">
              <w:rPr>
                <w:sz w:val="22"/>
                <w:szCs w:val="22"/>
              </w:rPr>
              <w:t xml:space="preserve">» по проспекту Хасана </w:t>
            </w:r>
            <w:proofErr w:type="spellStart"/>
            <w:r w:rsidRPr="00545523">
              <w:rPr>
                <w:sz w:val="22"/>
                <w:szCs w:val="22"/>
              </w:rPr>
              <w:t>Туфана</w:t>
            </w:r>
            <w:proofErr w:type="spellEnd"/>
            <w:r w:rsidRPr="00545523">
              <w:rPr>
                <w:sz w:val="22"/>
                <w:szCs w:val="22"/>
              </w:rPr>
              <w:t>, 37а</w:t>
            </w:r>
          </w:p>
        </w:tc>
        <w:tc>
          <w:tcPr>
            <w:tcW w:w="1730" w:type="dxa"/>
            <w:gridSpan w:val="2"/>
            <w:vAlign w:val="center"/>
          </w:tcPr>
          <w:p w:rsidR="00545523" w:rsidRPr="00545523" w:rsidRDefault="00545523" w:rsidP="00545523">
            <w:pPr>
              <w:jc w:val="center"/>
              <w:rPr>
                <w:sz w:val="22"/>
                <w:szCs w:val="22"/>
              </w:rPr>
            </w:pPr>
            <w:r w:rsidRPr="00545523">
              <w:rPr>
                <w:sz w:val="22"/>
                <w:szCs w:val="22"/>
              </w:rPr>
              <w:t xml:space="preserve">Автомат </w:t>
            </w:r>
          </w:p>
          <w:p w:rsidR="00545523" w:rsidRPr="00545523" w:rsidRDefault="00545523" w:rsidP="00545523">
            <w:pPr>
              <w:jc w:val="center"/>
              <w:rPr>
                <w:sz w:val="22"/>
                <w:szCs w:val="22"/>
              </w:rPr>
            </w:pPr>
            <w:r w:rsidRPr="00545523">
              <w:rPr>
                <w:sz w:val="22"/>
                <w:szCs w:val="22"/>
              </w:rPr>
              <w:t xml:space="preserve">(3 </w:t>
            </w:r>
            <w:proofErr w:type="spellStart"/>
            <w:r w:rsidRPr="00545523">
              <w:rPr>
                <w:sz w:val="22"/>
                <w:szCs w:val="22"/>
              </w:rPr>
              <w:t>кв.м</w:t>
            </w:r>
            <w:proofErr w:type="spellEnd"/>
            <w:r w:rsidRPr="00545523">
              <w:rPr>
                <w:sz w:val="22"/>
                <w:szCs w:val="22"/>
              </w:rPr>
              <w:t>)</w:t>
            </w:r>
          </w:p>
        </w:tc>
        <w:tc>
          <w:tcPr>
            <w:tcW w:w="3164" w:type="dxa"/>
            <w:vAlign w:val="center"/>
          </w:tcPr>
          <w:p w:rsidR="00545523" w:rsidRPr="00545523" w:rsidRDefault="00545523" w:rsidP="00545523">
            <w:pPr>
              <w:jc w:val="center"/>
              <w:rPr>
                <w:sz w:val="22"/>
                <w:szCs w:val="22"/>
              </w:rPr>
            </w:pPr>
            <w:r w:rsidRPr="00545523">
              <w:rPr>
                <w:sz w:val="22"/>
                <w:szCs w:val="22"/>
              </w:rPr>
              <w:t>470561.87 2322646.09</w:t>
            </w:r>
          </w:p>
          <w:p w:rsidR="00545523" w:rsidRPr="00545523" w:rsidRDefault="00545523" w:rsidP="00545523">
            <w:pPr>
              <w:jc w:val="center"/>
              <w:rPr>
                <w:sz w:val="22"/>
                <w:szCs w:val="22"/>
              </w:rPr>
            </w:pPr>
            <w:r w:rsidRPr="00545523">
              <w:rPr>
                <w:sz w:val="22"/>
                <w:szCs w:val="22"/>
              </w:rPr>
              <w:t>470563.54 2322646.57</w:t>
            </w:r>
          </w:p>
          <w:p w:rsidR="00545523" w:rsidRPr="00545523" w:rsidRDefault="00545523" w:rsidP="00545523">
            <w:pPr>
              <w:jc w:val="center"/>
              <w:rPr>
                <w:sz w:val="22"/>
                <w:szCs w:val="22"/>
              </w:rPr>
            </w:pPr>
            <w:r w:rsidRPr="00545523">
              <w:rPr>
                <w:sz w:val="22"/>
                <w:szCs w:val="22"/>
              </w:rPr>
              <w:t>470564.02 2322644.91</w:t>
            </w:r>
          </w:p>
          <w:p w:rsidR="00545523" w:rsidRPr="00545523" w:rsidRDefault="00545523" w:rsidP="00545523">
            <w:pPr>
              <w:jc w:val="center"/>
              <w:rPr>
                <w:sz w:val="22"/>
                <w:szCs w:val="22"/>
              </w:rPr>
            </w:pPr>
            <w:r w:rsidRPr="00545523">
              <w:rPr>
                <w:sz w:val="22"/>
                <w:szCs w:val="22"/>
              </w:rPr>
              <w:t>470562.35 2322644.43</w:t>
            </w:r>
          </w:p>
        </w:tc>
        <w:tc>
          <w:tcPr>
            <w:tcW w:w="2693" w:type="dxa"/>
            <w:vAlign w:val="center"/>
          </w:tcPr>
          <w:p w:rsidR="00545523" w:rsidRPr="00545523" w:rsidRDefault="00545523" w:rsidP="00545523">
            <w:pPr>
              <w:jc w:val="center"/>
              <w:rPr>
                <w:sz w:val="22"/>
                <w:szCs w:val="22"/>
              </w:rPr>
            </w:pPr>
            <w:r w:rsidRPr="00545523">
              <w:rPr>
                <w:sz w:val="22"/>
                <w:szCs w:val="22"/>
              </w:rPr>
              <w:t>Реализация питьевой воды</w:t>
            </w:r>
          </w:p>
        </w:tc>
        <w:tc>
          <w:tcPr>
            <w:tcW w:w="1418" w:type="dxa"/>
            <w:vAlign w:val="center"/>
          </w:tcPr>
          <w:p w:rsidR="00545523" w:rsidRPr="00545523" w:rsidRDefault="00545523" w:rsidP="00545523">
            <w:pPr>
              <w:jc w:val="center"/>
              <w:rPr>
                <w:sz w:val="22"/>
                <w:szCs w:val="22"/>
              </w:rPr>
            </w:pPr>
            <w:r w:rsidRPr="00545523">
              <w:rPr>
                <w:sz w:val="22"/>
                <w:szCs w:val="22"/>
              </w:rPr>
              <w:t>9 120,00</w:t>
            </w:r>
          </w:p>
        </w:tc>
        <w:tc>
          <w:tcPr>
            <w:tcW w:w="1275" w:type="dxa"/>
            <w:vAlign w:val="center"/>
          </w:tcPr>
          <w:p w:rsidR="00545523" w:rsidRPr="00545523" w:rsidRDefault="00545523" w:rsidP="00545523">
            <w:pPr>
              <w:jc w:val="center"/>
              <w:rPr>
                <w:sz w:val="22"/>
                <w:szCs w:val="22"/>
              </w:rPr>
            </w:pPr>
            <w:r w:rsidRPr="00545523">
              <w:rPr>
                <w:sz w:val="22"/>
                <w:szCs w:val="22"/>
              </w:rPr>
              <w:t>456,00</w:t>
            </w:r>
          </w:p>
        </w:tc>
        <w:tc>
          <w:tcPr>
            <w:tcW w:w="2410" w:type="dxa"/>
            <w:vAlign w:val="center"/>
          </w:tcPr>
          <w:p w:rsidR="00545523" w:rsidRPr="00545523" w:rsidRDefault="00545523" w:rsidP="00545523">
            <w:pPr>
              <w:jc w:val="center"/>
              <w:rPr>
                <w:sz w:val="22"/>
                <w:szCs w:val="22"/>
              </w:rPr>
            </w:pPr>
            <w:r w:rsidRPr="00545523">
              <w:rPr>
                <w:sz w:val="22"/>
                <w:szCs w:val="22"/>
              </w:rPr>
              <w:t>10 296,00</w:t>
            </w:r>
          </w:p>
        </w:tc>
      </w:tr>
      <w:tr w:rsidR="00545523" w:rsidRPr="00545523" w:rsidTr="00545523">
        <w:trPr>
          <w:trHeight w:val="1256"/>
        </w:trPr>
        <w:tc>
          <w:tcPr>
            <w:tcW w:w="852" w:type="dxa"/>
            <w:vAlign w:val="center"/>
          </w:tcPr>
          <w:p w:rsidR="00545523" w:rsidRPr="00545523" w:rsidRDefault="00545523" w:rsidP="00545523">
            <w:pPr>
              <w:pStyle w:val="afe"/>
              <w:numPr>
                <w:ilvl w:val="0"/>
                <w:numId w:val="34"/>
              </w:numPr>
              <w:spacing w:after="0" w:line="240" w:lineRule="auto"/>
              <w:rPr>
                <w:rFonts w:ascii="Times New Roman" w:hAnsi="Times New Roman" w:cs="Times New Roman"/>
              </w:rPr>
            </w:pPr>
          </w:p>
        </w:tc>
        <w:tc>
          <w:tcPr>
            <w:tcW w:w="2902" w:type="dxa"/>
            <w:vAlign w:val="center"/>
          </w:tcPr>
          <w:p w:rsidR="00545523" w:rsidRPr="00545523" w:rsidRDefault="00545523" w:rsidP="00545523">
            <w:pPr>
              <w:rPr>
                <w:sz w:val="22"/>
                <w:szCs w:val="22"/>
              </w:rPr>
            </w:pPr>
            <w:r w:rsidRPr="00545523">
              <w:rPr>
                <w:sz w:val="22"/>
                <w:szCs w:val="22"/>
              </w:rPr>
              <w:t xml:space="preserve">Между ж/д по проспекту Раиса Беляева, 25(11/06) и ж/д по проспекту </w:t>
            </w:r>
            <w:proofErr w:type="spellStart"/>
            <w:r w:rsidRPr="00545523">
              <w:rPr>
                <w:sz w:val="22"/>
                <w:szCs w:val="22"/>
              </w:rPr>
              <w:t>Сююмбике</w:t>
            </w:r>
            <w:proofErr w:type="spellEnd"/>
            <w:r w:rsidRPr="00545523">
              <w:rPr>
                <w:sz w:val="22"/>
                <w:szCs w:val="22"/>
              </w:rPr>
              <w:t>, 12(11/03)</w:t>
            </w:r>
          </w:p>
        </w:tc>
        <w:tc>
          <w:tcPr>
            <w:tcW w:w="1730" w:type="dxa"/>
            <w:gridSpan w:val="2"/>
            <w:vAlign w:val="center"/>
          </w:tcPr>
          <w:p w:rsidR="00545523" w:rsidRPr="00545523" w:rsidRDefault="00545523" w:rsidP="00545523">
            <w:pPr>
              <w:jc w:val="center"/>
              <w:rPr>
                <w:sz w:val="22"/>
                <w:szCs w:val="22"/>
              </w:rPr>
            </w:pPr>
            <w:r w:rsidRPr="00545523">
              <w:rPr>
                <w:sz w:val="22"/>
                <w:szCs w:val="22"/>
              </w:rPr>
              <w:t xml:space="preserve">Автомат </w:t>
            </w:r>
          </w:p>
          <w:p w:rsidR="00545523" w:rsidRPr="00545523" w:rsidRDefault="00545523" w:rsidP="00545523">
            <w:pPr>
              <w:jc w:val="center"/>
              <w:rPr>
                <w:sz w:val="22"/>
                <w:szCs w:val="22"/>
              </w:rPr>
            </w:pPr>
            <w:r w:rsidRPr="00545523">
              <w:rPr>
                <w:sz w:val="22"/>
                <w:szCs w:val="22"/>
              </w:rPr>
              <w:t xml:space="preserve">(3 </w:t>
            </w:r>
            <w:proofErr w:type="spellStart"/>
            <w:r w:rsidRPr="00545523">
              <w:rPr>
                <w:sz w:val="22"/>
                <w:szCs w:val="22"/>
              </w:rPr>
              <w:t>кв.м</w:t>
            </w:r>
            <w:proofErr w:type="spellEnd"/>
            <w:r w:rsidRPr="00545523">
              <w:rPr>
                <w:sz w:val="22"/>
                <w:szCs w:val="22"/>
              </w:rPr>
              <w:t>)</w:t>
            </w:r>
          </w:p>
        </w:tc>
        <w:tc>
          <w:tcPr>
            <w:tcW w:w="3164" w:type="dxa"/>
            <w:vAlign w:val="center"/>
          </w:tcPr>
          <w:p w:rsidR="00545523" w:rsidRPr="00545523" w:rsidRDefault="00545523" w:rsidP="00545523">
            <w:pPr>
              <w:jc w:val="center"/>
              <w:rPr>
                <w:sz w:val="22"/>
                <w:szCs w:val="22"/>
              </w:rPr>
            </w:pPr>
            <w:r w:rsidRPr="00545523">
              <w:rPr>
                <w:sz w:val="22"/>
                <w:szCs w:val="22"/>
              </w:rPr>
              <w:t>469962.22 2322857.35</w:t>
            </w:r>
          </w:p>
          <w:p w:rsidR="00545523" w:rsidRPr="00545523" w:rsidRDefault="00545523" w:rsidP="00545523">
            <w:pPr>
              <w:jc w:val="center"/>
              <w:rPr>
                <w:sz w:val="22"/>
                <w:szCs w:val="22"/>
              </w:rPr>
            </w:pPr>
            <w:r w:rsidRPr="00545523">
              <w:rPr>
                <w:sz w:val="22"/>
                <w:szCs w:val="22"/>
              </w:rPr>
              <w:t>469962.16 2322855.62</w:t>
            </w:r>
          </w:p>
          <w:p w:rsidR="00545523" w:rsidRPr="00545523" w:rsidRDefault="00545523" w:rsidP="00545523">
            <w:pPr>
              <w:jc w:val="center"/>
              <w:rPr>
                <w:sz w:val="22"/>
                <w:szCs w:val="22"/>
              </w:rPr>
            </w:pPr>
            <w:r w:rsidRPr="00545523">
              <w:rPr>
                <w:sz w:val="22"/>
                <w:szCs w:val="22"/>
              </w:rPr>
              <w:t>469960.43 2322855.68</w:t>
            </w:r>
          </w:p>
          <w:p w:rsidR="00545523" w:rsidRPr="00545523" w:rsidRDefault="00545523" w:rsidP="00545523">
            <w:pPr>
              <w:jc w:val="center"/>
              <w:rPr>
                <w:sz w:val="22"/>
                <w:szCs w:val="22"/>
              </w:rPr>
            </w:pPr>
            <w:r w:rsidRPr="00545523">
              <w:rPr>
                <w:sz w:val="22"/>
                <w:szCs w:val="22"/>
              </w:rPr>
              <w:t>469960.49 2322857.41</w:t>
            </w:r>
          </w:p>
        </w:tc>
        <w:tc>
          <w:tcPr>
            <w:tcW w:w="2693" w:type="dxa"/>
            <w:vAlign w:val="center"/>
          </w:tcPr>
          <w:p w:rsidR="00545523" w:rsidRPr="00545523" w:rsidRDefault="00545523" w:rsidP="00545523">
            <w:pPr>
              <w:jc w:val="center"/>
              <w:rPr>
                <w:sz w:val="22"/>
                <w:szCs w:val="22"/>
              </w:rPr>
            </w:pPr>
            <w:r w:rsidRPr="00545523">
              <w:rPr>
                <w:sz w:val="22"/>
                <w:szCs w:val="22"/>
              </w:rPr>
              <w:t>Реализация питьевой воды</w:t>
            </w:r>
          </w:p>
        </w:tc>
        <w:tc>
          <w:tcPr>
            <w:tcW w:w="1418" w:type="dxa"/>
            <w:vAlign w:val="center"/>
          </w:tcPr>
          <w:p w:rsidR="00545523" w:rsidRPr="00545523" w:rsidRDefault="00545523" w:rsidP="00545523">
            <w:pPr>
              <w:jc w:val="center"/>
              <w:rPr>
                <w:sz w:val="22"/>
                <w:szCs w:val="22"/>
              </w:rPr>
            </w:pPr>
            <w:r w:rsidRPr="00545523">
              <w:rPr>
                <w:sz w:val="22"/>
                <w:szCs w:val="22"/>
              </w:rPr>
              <w:t>9 120,00</w:t>
            </w:r>
          </w:p>
        </w:tc>
        <w:tc>
          <w:tcPr>
            <w:tcW w:w="1275" w:type="dxa"/>
            <w:vAlign w:val="center"/>
          </w:tcPr>
          <w:p w:rsidR="00545523" w:rsidRPr="00545523" w:rsidRDefault="00545523" w:rsidP="00545523">
            <w:pPr>
              <w:jc w:val="center"/>
              <w:rPr>
                <w:sz w:val="22"/>
                <w:szCs w:val="22"/>
              </w:rPr>
            </w:pPr>
            <w:r w:rsidRPr="00545523">
              <w:rPr>
                <w:sz w:val="22"/>
                <w:szCs w:val="22"/>
              </w:rPr>
              <w:t>456,00</w:t>
            </w:r>
          </w:p>
        </w:tc>
        <w:tc>
          <w:tcPr>
            <w:tcW w:w="2410" w:type="dxa"/>
            <w:vAlign w:val="center"/>
          </w:tcPr>
          <w:p w:rsidR="00545523" w:rsidRPr="00545523" w:rsidRDefault="00545523" w:rsidP="00545523">
            <w:pPr>
              <w:jc w:val="center"/>
              <w:rPr>
                <w:sz w:val="22"/>
                <w:szCs w:val="22"/>
              </w:rPr>
            </w:pPr>
            <w:r w:rsidRPr="00545523">
              <w:rPr>
                <w:sz w:val="22"/>
                <w:szCs w:val="22"/>
              </w:rPr>
              <w:t>10 296,00</w:t>
            </w:r>
          </w:p>
        </w:tc>
      </w:tr>
      <w:tr w:rsidR="00545523" w:rsidRPr="00545523" w:rsidTr="00545523">
        <w:trPr>
          <w:trHeight w:val="1256"/>
        </w:trPr>
        <w:tc>
          <w:tcPr>
            <w:tcW w:w="852" w:type="dxa"/>
            <w:vAlign w:val="center"/>
          </w:tcPr>
          <w:p w:rsidR="00545523" w:rsidRPr="00545523" w:rsidRDefault="00545523" w:rsidP="00545523">
            <w:pPr>
              <w:pStyle w:val="afe"/>
              <w:numPr>
                <w:ilvl w:val="0"/>
                <w:numId w:val="34"/>
              </w:numPr>
              <w:spacing w:after="0" w:line="240" w:lineRule="auto"/>
              <w:rPr>
                <w:rFonts w:ascii="Times New Roman" w:hAnsi="Times New Roman" w:cs="Times New Roman"/>
              </w:rPr>
            </w:pPr>
          </w:p>
        </w:tc>
        <w:tc>
          <w:tcPr>
            <w:tcW w:w="2902" w:type="dxa"/>
            <w:vAlign w:val="center"/>
          </w:tcPr>
          <w:p w:rsidR="00545523" w:rsidRPr="00545523" w:rsidRDefault="00545523" w:rsidP="00545523">
            <w:pPr>
              <w:rPr>
                <w:sz w:val="22"/>
                <w:szCs w:val="22"/>
              </w:rPr>
            </w:pPr>
            <w:r w:rsidRPr="00545523">
              <w:rPr>
                <w:sz w:val="22"/>
                <w:szCs w:val="22"/>
              </w:rPr>
              <w:t>Между ж/д по проспекту Мира, 37/15(11/09) и ж/д по проспекту Мира, 35(11/17)</w:t>
            </w:r>
          </w:p>
        </w:tc>
        <w:tc>
          <w:tcPr>
            <w:tcW w:w="1730" w:type="dxa"/>
            <w:gridSpan w:val="2"/>
            <w:vAlign w:val="center"/>
          </w:tcPr>
          <w:p w:rsidR="00545523" w:rsidRPr="00545523" w:rsidRDefault="00545523" w:rsidP="00545523">
            <w:pPr>
              <w:jc w:val="center"/>
              <w:rPr>
                <w:sz w:val="22"/>
                <w:szCs w:val="22"/>
              </w:rPr>
            </w:pPr>
            <w:r w:rsidRPr="00545523">
              <w:rPr>
                <w:sz w:val="22"/>
                <w:szCs w:val="22"/>
              </w:rPr>
              <w:t xml:space="preserve">Автомат </w:t>
            </w:r>
          </w:p>
          <w:p w:rsidR="00545523" w:rsidRPr="00545523" w:rsidRDefault="00545523" w:rsidP="00545523">
            <w:pPr>
              <w:jc w:val="center"/>
              <w:rPr>
                <w:sz w:val="22"/>
                <w:szCs w:val="22"/>
              </w:rPr>
            </w:pPr>
            <w:r w:rsidRPr="00545523">
              <w:rPr>
                <w:sz w:val="22"/>
                <w:szCs w:val="22"/>
              </w:rPr>
              <w:t xml:space="preserve">(3 </w:t>
            </w:r>
            <w:proofErr w:type="spellStart"/>
            <w:r w:rsidRPr="00545523">
              <w:rPr>
                <w:sz w:val="22"/>
                <w:szCs w:val="22"/>
              </w:rPr>
              <w:t>кв.м</w:t>
            </w:r>
            <w:proofErr w:type="spellEnd"/>
            <w:r w:rsidRPr="00545523">
              <w:rPr>
                <w:sz w:val="22"/>
                <w:szCs w:val="22"/>
              </w:rPr>
              <w:t>)</w:t>
            </w:r>
          </w:p>
        </w:tc>
        <w:tc>
          <w:tcPr>
            <w:tcW w:w="3164" w:type="dxa"/>
            <w:vAlign w:val="center"/>
          </w:tcPr>
          <w:p w:rsidR="00545523" w:rsidRPr="00545523" w:rsidRDefault="00545523" w:rsidP="00545523">
            <w:pPr>
              <w:jc w:val="center"/>
              <w:rPr>
                <w:sz w:val="22"/>
                <w:szCs w:val="22"/>
              </w:rPr>
            </w:pPr>
            <w:r w:rsidRPr="00545523">
              <w:rPr>
                <w:sz w:val="22"/>
                <w:szCs w:val="22"/>
              </w:rPr>
              <w:t>469697.34 2323051.21</w:t>
            </w:r>
          </w:p>
          <w:p w:rsidR="00545523" w:rsidRPr="00545523" w:rsidRDefault="00545523" w:rsidP="00545523">
            <w:pPr>
              <w:jc w:val="center"/>
              <w:rPr>
                <w:sz w:val="22"/>
                <w:szCs w:val="22"/>
              </w:rPr>
            </w:pPr>
            <w:r w:rsidRPr="00545523">
              <w:rPr>
                <w:sz w:val="22"/>
                <w:szCs w:val="22"/>
              </w:rPr>
              <w:t>469698.55 2323052.45</w:t>
            </w:r>
          </w:p>
          <w:p w:rsidR="00545523" w:rsidRPr="00545523" w:rsidRDefault="00545523" w:rsidP="00545523">
            <w:pPr>
              <w:jc w:val="center"/>
              <w:rPr>
                <w:sz w:val="22"/>
                <w:szCs w:val="22"/>
              </w:rPr>
            </w:pPr>
            <w:r w:rsidRPr="00545523">
              <w:rPr>
                <w:sz w:val="22"/>
                <w:szCs w:val="22"/>
              </w:rPr>
              <w:t>469697.31 2323053.66</w:t>
            </w:r>
          </w:p>
          <w:p w:rsidR="00545523" w:rsidRPr="00545523" w:rsidRDefault="00545523" w:rsidP="00545523">
            <w:pPr>
              <w:jc w:val="center"/>
              <w:rPr>
                <w:sz w:val="22"/>
                <w:szCs w:val="22"/>
              </w:rPr>
            </w:pPr>
            <w:r w:rsidRPr="00545523">
              <w:rPr>
                <w:sz w:val="22"/>
                <w:szCs w:val="22"/>
              </w:rPr>
              <w:t>469696.10 2323052.42</w:t>
            </w:r>
          </w:p>
        </w:tc>
        <w:tc>
          <w:tcPr>
            <w:tcW w:w="2693" w:type="dxa"/>
            <w:vAlign w:val="center"/>
          </w:tcPr>
          <w:p w:rsidR="00545523" w:rsidRPr="00545523" w:rsidRDefault="00545523" w:rsidP="00545523">
            <w:pPr>
              <w:jc w:val="center"/>
              <w:rPr>
                <w:sz w:val="22"/>
                <w:szCs w:val="22"/>
              </w:rPr>
            </w:pPr>
            <w:r w:rsidRPr="00545523">
              <w:rPr>
                <w:sz w:val="22"/>
                <w:szCs w:val="22"/>
              </w:rPr>
              <w:t>Реализация питьевой воды</w:t>
            </w:r>
          </w:p>
        </w:tc>
        <w:tc>
          <w:tcPr>
            <w:tcW w:w="1418" w:type="dxa"/>
            <w:vAlign w:val="center"/>
          </w:tcPr>
          <w:p w:rsidR="00545523" w:rsidRPr="00545523" w:rsidRDefault="00545523" w:rsidP="00545523">
            <w:pPr>
              <w:jc w:val="center"/>
              <w:rPr>
                <w:sz w:val="22"/>
                <w:szCs w:val="22"/>
              </w:rPr>
            </w:pPr>
            <w:r w:rsidRPr="00545523">
              <w:rPr>
                <w:sz w:val="22"/>
                <w:szCs w:val="22"/>
              </w:rPr>
              <w:t>9 120,00</w:t>
            </w:r>
          </w:p>
        </w:tc>
        <w:tc>
          <w:tcPr>
            <w:tcW w:w="1275" w:type="dxa"/>
            <w:vAlign w:val="center"/>
          </w:tcPr>
          <w:p w:rsidR="00545523" w:rsidRPr="00545523" w:rsidRDefault="00545523" w:rsidP="00545523">
            <w:pPr>
              <w:jc w:val="center"/>
              <w:rPr>
                <w:sz w:val="22"/>
                <w:szCs w:val="22"/>
              </w:rPr>
            </w:pPr>
            <w:r w:rsidRPr="00545523">
              <w:rPr>
                <w:sz w:val="22"/>
                <w:szCs w:val="22"/>
              </w:rPr>
              <w:t>456,00</w:t>
            </w:r>
          </w:p>
        </w:tc>
        <w:tc>
          <w:tcPr>
            <w:tcW w:w="2410" w:type="dxa"/>
            <w:vAlign w:val="center"/>
          </w:tcPr>
          <w:p w:rsidR="00545523" w:rsidRPr="00545523" w:rsidRDefault="00545523" w:rsidP="00545523">
            <w:pPr>
              <w:jc w:val="center"/>
              <w:rPr>
                <w:sz w:val="22"/>
                <w:szCs w:val="22"/>
              </w:rPr>
            </w:pPr>
            <w:r w:rsidRPr="00545523">
              <w:rPr>
                <w:sz w:val="22"/>
                <w:szCs w:val="22"/>
              </w:rPr>
              <w:t>10 296,00</w:t>
            </w:r>
          </w:p>
        </w:tc>
      </w:tr>
      <w:tr w:rsidR="00545523" w:rsidRPr="00545523" w:rsidTr="00545523">
        <w:trPr>
          <w:trHeight w:val="1256"/>
        </w:trPr>
        <w:tc>
          <w:tcPr>
            <w:tcW w:w="852" w:type="dxa"/>
            <w:vAlign w:val="center"/>
          </w:tcPr>
          <w:p w:rsidR="00545523" w:rsidRPr="00545523" w:rsidRDefault="00545523" w:rsidP="00545523">
            <w:pPr>
              <w:pStyle w:val="afe"/>
              <w:numPr>
                <w:ilvl w:val="0"/>
                <w:numId w:val="34"/>
              </w:numPr>
              <w:spacing w:after="0" w:line="240" w:lineRule="auto"/>
              <w:rPr>
                <w:rFonts w:ascii="Times New Roman" w:hAnsi="Times New Roman" w:cs="Times New Roman"/>
              </w:rPr>
            </w:pPr>
          </w:p>
        </w:tc>
        <w:tc>
          <w:tcPr>
            <w:tcW w:w="2902" w:type="dxa"/>
            <w:vAlign w:val="center"/>
          </w:tcPr>
          <w:p w:rsidR="00545523" w:rsidRPr="00545523" w:rsidRDefault="00545523" w:rsidP="00545523">
            <w:pPr>
              <w:rPr>
                <w:sz w:val="22"/>
                <w:szCs w:val="22"/>
              </w:rPr>
            </w:pPr>
            <w:r w:rsidRPr="00545523">
              <w:rPr>
                <w:sz w:val="22"/>
                <w:szCs w:val="22"/>
              </w:rPr>
              <w:t xml:space="preserve">Между ж/д по проспекту </w:t>
            </w:r>
            <w:proofErr w:type="spellStart"/>
            <w:r w:rsidRPr="00545523">
              <w:rPr>
                <w:sz w:val="22"/>
                <w:szCs w:val="22"/>
              </w:rPr>
              <w:t>Чулман</w:t>
            </w:r>
            <w:proofErr w:type="spellEnd"/>
            <w:r w:rsidRPr="00545523">
              <w:rPr>
                <w:sz w:val="22"/>
                <w:szCs w:val="22"/>
              </w:rPr>
              <w:t>, 63/47(39/01) и ж/д по проспекту Раиса Беляева, 49(39/03)</w:t>
            </w:r>
          </w:p>
        </w:tc>
        <w:tc>
          <w:tcPr>
            <w:tcW w:w="1730" w:type="dxa"/>
            <w:gridSpan w:val="2"/>
            <w:vAlign w:val="center"/>
          </w:tcPr>
          <w:p w:rsidR="00545523" w:rsidRPr="00545523" w:rsidRDefault="00545523" w:rsidP="00545523">
            <w:pPr>
              <w:jc w:val="center"/>
              <w:rPr>
                <w:sz w:val="22"/>
                <w:szCs w:val="22"/>
              </w:rPr>
            </w:pPr>
            <w:r w:rsidRPr="00545523">
              <w:rPr>
                <w:sz w:val="22"/>
                <w:szCs w:val="22"/>
              </w:rPr>
              <w:t xml:space="preserve">Автомат </w:t>
            </w:r>
          </w:p>
          <w:p w:rsidR="00545523" w:rsidRPr="00545523" w:rsidRDefault="00545523" w:rsidP="00545523">
            <w:pPr>
              <w:jc w:val="center"/>
              <w:rPr>
                <w:sz w:val="22"/>
                <w:szCs w:val="22"/>
              </w:rPr>
            </w:pPr>
            <w:r w:rsidRPr="00545523">
              <w:rPr>
                <w:sz w:val="22"/>
                <w:szCs w:val="22"/>
              </w:rPr>
              <w:t xml:space="preserve">(3 </w:t>
            </w:r>
            <w:proofErr w:type="spellStart"/>
            <w:r w:rsidRPr="00545523">
              <w:rPr>
                <w:sz w:val="22"/>
                <w:szCs w:val="22"/>
              </w:rPr>
              <w:t>кв.м</w:t>
            </w:r>
            <w:proofErr w:type="spellEnd"/>
            <w:r w:rsidRPr="00545523">
              <w:rPr>
                <w:sz w:val="22"/>
                <w:szCs w:val="22"/>
              </w:rPr>
              <w:t>)</w:t>
            </w:r>
          </w:p>
        </w:tc>
        <w:tc>
          <w:tcPr>
            <w:tcW w:w="3164" w:type="dxa"/>
            <w:vAlign w:val="center"/>
          </w:tcPr>
          <w:p w:rsidR="00545523" w:rsidRPr="00545523" w:rsidRDefault="00545523" w:rsidP="00545523">
            <w:pPr>
              <w:jc w:val="center"/>
              <w:rPr>
                <w:sz w:val="22"/>
                <w:szCs w:val="22"/>
              </w:rPr>
            </w:pPr>
            <w:r w:rsidRPr="00545523">
              <w:rPr>
                <w:sz w:val="22"/>
                <w:szCs w:val="22"/>
              </w:rPr>
              <w:t>470345.01 2321695.18</w:t>
            </w:r>
          </w:p>
          <w:p w:rsidR="00545523" w:rsidRPr="00545523" w:rsidRDefault="00545523" w:rsidP="00545523">
            <w:pPr>
              <w:jc w:val="center"/>
              <w:rPr>
                <w:sz w:val="22"/>
                <w:szCs w:val="22"/>
              </w:rPr>
            </w:pPr>
            <w:r w:rsidRPr="00545523">
              <w:rPr>
                <w:sz w:val="22"/>
                <w:szCs w:val="22"/>
              </w:rPr>
              <w:t>470346.68 2321695.65</w:t>
            </w:r>
          </w:p>
          <w:p w:rsidR="00545523" w:rsidRPr="00545523" w:rsidRDefault="00545523" w:rsidP="00545523">
            <w:pPr>
              <w:jc w:val="center"/>
              <w:rPr>
                <w:sz w:val="22"/>
                <w:szCs w:val="22"/>
              </w:rPr>
            </w:pPr>
            <w:r w:rsidRPr="00545523">
              <w:rPr>
                <w:sz w:val="22"/>
                <w:szCs w:val="22"/>
              </w:rPr>
              <w:t>470346.22 2321697.32</w:t>
            </w:r>
          </w:p>
          <w:p w:rsidR="00545523" w:rsidRPr="00545523" w:rsidRDefault="00545523" w:rsidP="00545523">
            <w:pPr>
              <w:jc w:val="center"/>
              <w:rPr>
                <w:sz w:val="22"/>
                <w:szCs w:val="22"/>
              </w:rPr>
            </w:pPr>
            <w:r w:rsidRPr="00545523">
              <w:rPr>
                <w:sz w:val="22"/>
                <w:szCs w:val="22"/>
              </w:rPr>
              <w:t>470344.55 2321696.85</w:t>
            </w:r>
          </w:p>
        </w:tc>
        <w:tc>
          <w:tcPr>
            <w:tcW w:w="2693" w:type="dxa"/>
            <w:vAlign w:val="center"/>
          </w:tcPr>
          <w:p w:rsidR="00545523" w:rsidRPr="00545523" w:rsidRDefault="00545523" w:rsidP="00545523">
            <w:pPr>
              <w:jc w:val="center"/>
              <w:rPr>
                <w:sz w:val="22"/>
                <w:szCs w:val="22"/>
              </w:rPr>
            </w:pPr>
            <w:r w:rsidRPr="00545523">
              <w:rPr>
                <w:sz w:val="22"/>
                <w:szCs w:val="22"/>
              </w:rPr>
              <w:t>Реализация питьевой воды</w:t>
            </w:r>
          </w:p>
        </w:tc>
        <w:tc>
          <w:tcPr>
            <w:tcW w:w="1418" w:type="dxa"/>
            <w:vAlign w:val="center"/>
          </w:tcPr>
          <w:p w:rsidR="00545523" w:rsidRPr="00545523" w:rsidRDefault="00545523" w:rsidP="00545523">
            <w:pPr>
              <w:jc w:val="center"/>
              <w:rPr>
                <w:sz w:val="22"/>
                <w:szCs w:val="22"/>
              </w:rPr>
            </w:pPr>
            <w:r w:rsidRPr="00545523">
              <w:rPr>
                <w:sz w:val="22"/>
                <w:szCs w:val="22"/>
              </w:rPr>
              <w:t>9 120,00</w:t>
            </w:r>
          </w:p>
        </w:tc>
        <w:tc>
          <w:tcPr>
            <w:tcW w:w="1275" w:type="dxa"/>
            <w:vAlign w:val="center"/>
          </w:tcPr>
          <w:p w:rsidR="00545523" w:rsidRPr="00545523" w:rsidRDefault="00545523" w:rsidP="00545523">
            <w:pPr>
              <w:jc w:val="center"/>
              <w:rPr>
                <w:sz w:val="22"/>
                <w:szCs w:val="22"/>
              </w:rPr>
            </w:pPr>
            <w:r w:rsidRPr="00545523">
              <w:rPr>
                <w:sz w:val="22"/>
                <w:szCs w:val="22"/>
              </w:rPr>
              <w:t>456,00</w:t>
            </w:r>
          </w:p>
        </w:tc>
        <w:tc>
          <w:tcPr>
            <w:tcW w:w="2410" w:type="dxa"/>
            <w:vAlign w:val="center"/>
          </w:tcPr>
          <w:p w:rsidR="00545523" w:rsidRPr="00545523" w:rsidRDefault="00545523" w:rsidP="00545523">
            <w:pPr>
              <w:jc w:val="center"/>
              <w:rPr>
                <w:sz w:val="22"/>
                <w:szCs w:val="22"/>
              </w:rPr>
            </w:pPr>
            <w:r w:rsidRPr="00545523">
              <w:rPr>
                <w:sz w:val="22"/>
                <w:szCs w:val="22"/>
              </w:rPr>
              <w:t>10 296,00</w:t>
            </w:r>
          </w:p>
        </w:tc>
      </w:tr>
      <w:tr w:rsidR="00545523" w:rsidRPr="00545523" w:rsidTr="00545523">
        <w:trPr>
          <w:trHeight w:val="1256"/>
        </w:trPr>
        <w:tc>
          <w:tcPr>
            <w:tcW w:w="852" w:type="dxa"/>
            <w:vAlign w:val="center"/>
          </w:tcPr>
          <w:p w:rsidR="00545523" w:rsidRPr="00545523" w:rsidRDefault="00545523" w:rsidP="00545523">
            <w:pPr>
              <w:pStyle w:val="afe"/>
              <w:numPr>
                <w:ilvl w:val="0"/>
                <w:numId w:val="34"/>
              </w:numPr>
              <w:spacing w:after="0" w:line="240" w:lineRule="auto"/>
              <w:rPr>
                <w:rFonts w:ascii="Times New Roman" w:hAnsi="Times New Roman" w:cs="Times New Roman"/>
              </w:rPr>
            </w:pPr>
          </w:p>
        </w:tc>
        <w:tc>
          <w:tcPr>
            <w:tcW w:w="2902" w:type="dxa"/>
            <w:vAlign w:val="center"/>
          </w:tcPr>
          <w:p w:rsidR="00545523" w:rsidRPr="00545523" w:rsidRDefault="00545523" w:rsidP="00545523">
            <w:pPr>
              <w:rPr>
                <w:sz w:val="22"/>
                <w:szCs w:val="22"/>
              </w:rPr>
            </w:pPr>
            <w:r w:rsidRPr="00545523">
              <w:rPr>
                <w:sz w:val="22"/>
                <w:szCs w:val="22"/>
              </w:rPr>
              <w:t xml:space="preserve">Во дворе ж/д по проспекту </w:t>
            </w:r>
            <w:proofErr w:type="spellStart"/>
            <w:r w:rsidRPr="00545523">
              <w:rPr>
                <w:sz w:val="22"/>
                <w:szCs w:val="22"/>
              </w:rPr>
              <w:t>Чулман</w:t>
            </w:r>
            <w:proofErr w:type="spellEnd"/>
            <w:r w:rsidRPr="00545523">
              <w:rPr>
                <w:sz w:val="22"/>
                <w:szCs w:val="22"/>
              </w:rPr>
              <w:t>, 18(31/08)</w:t>
            </w:r>
          </w:p>
        </w:tc>
        <w:tc>
          <w:tcPr>
            <w:tcW w:w="1730" w:type="dxa"/>
            <w:gridSpan w:val="2"/>
            <w:vAlign w:val="center"/>
          </w:tcPr>
          <w:p w:rsidR="00545523" w:rsidRPr="00545523" w:rsidRDefault="00545523" w:rsidP="00545523">
            <w:pPr>
              <w:jc w:val="center"/>
              <w:rPr>
                <w:sz w:val="22"/>
                <w:szCs w:val="22"/>
              </w:rPr>
            </w:pPr>
            <w:r w:rsidRPr="00545523">
              <w:rPr>
                <w:sz w:val="22"/>
                <w:szCs w:val="22"/>
              </w:rPr>
              <w:t xml:space="preserve">Автомат </w:t>
            </w:r>
          </w:p>
          <w:p w:rsidR="00545523" w:rsidRPr="00545523" w:rsidRDefault="00545523" w:rsidP="00545523">
            <w:pPr>
              <w:jc w:val="center"/>
              <w:rPr>
                <w:sz w:val="22"/>
                <w:szCs w:val="22"/>
              </w:rPr>
            </w:pPr>
            <w:r w:rsidRPr="00545523">
              <w:rPr>
                <w:sz w:val="22"/>
                <w:szCs w:val="22"/>
              </w:rPr>
              <w:t xml:space="preserve">(3 </w:t>
            </w:r>
            <w:proofErr w:type="spellStart"/>
            <w:r w:rsidRPr="00545523">
              <w:rPr>
                <w:sz w:val="22"/>
                <w:szCs w:val="22"/>
              </w:rPr>
              <w:t>кв.м</w:t>
            </w:r>
            <w:proofErr w:type="spellEnd"/>
            <w:r w:rsidRPr="00545523">
              <w:rPr>
                <w:sz w:val="22"/>
                <w:szCs w:val="22"/>
              </w:rPr>
              <w:t>)</w:t>
            </w:r>
          </w:p>
        </w:tc>
        <w:tc>
          <w:tcPr>
            <w:tcW w:w="3164" w:type="dxa"/>
            <w:vAlign w:val="center"/>
          </w:tcPr>
          <w:p w:rsidR="00545523" w:rsidRPr="00545523" w:rsidRDefault="00545523" w:rsidP="00545523">
            <w:pPr>
              <w:jc w:val="center"/>
              <w:rPr>
                <w:sz w:val="22"/>
                <w:szCs w:val="22"/>
              </w:rPr>
            </w:pPr>
            <w:r w:rsidRPr="00545523">
              <w:rPr>
                <w:sz w:val="22"/>
                <w:szCs w:val="22"/>
              </w:rPr>
              <w:t>468995.18 2321634.18</w:t>
            </w:r>
          </w:p>
          <w:p w:rsidR="00545523" w:rsidRPr="00545523" w:rsidRDefault="00545523" w:rsidP="00545523">
            <w:pPr>
              <w:jc w:val="center"/>
              <w:rPr>
                <w:sz w:val="22"/>
                <w:szCs w:val="22"/>
              </w:rPr>
            </w:pPr>
            <w:r w:rsidRPr="00545523">
              <w:rPr>
                <w:sz w:val="22"/>
                <w:szCs w:val="22"/>
              </w:rPr>
              <w:t>468996.39 2321635.42</w:t>
            </w:r>
          </w:p>
          <w:p w:rsidR="00545523" w:rsidRPr="00545523" w:rsidRDefault="00545523" w:rsidP="00545523">
            <w:pPr>
              <w:jc w:val="center"/>
              <w:rPr>
                <w:sz w:val="22"/>
                <w:szCs w:val="22"/>
              </w:rPr>
            </w:pPr>
            <w:r w:rsidRPr="00545523">
              <w:rPr>
                <w:sz w:val="22"/>
                <w:szCs w:val="22"/>
              </w:rPr>
              <w:t>468995.15 2321636.63</w:t>
            </w:r>
          </w:p>
          <w:p w:rsidR="00545523" w:rsidRPr="00545523" w:rsidRDefault="00545523" w:rsidP="00545523">
            <w:pPr>
              <w:jc w:val="center"/>
              <w:rPr>
                <w:sz w:val="22"/>
                <w:szCs w:val="22"/>
              </w:rPr>
            </w:pPr>
            <w:r w:rsidRPr="00545523">
              <w:rPr>
                <w:sz w:val="22"/>
                <w:szCs w:val="22"/>
              </w:rPr>
              <w:t>468993.94 2321635.39</w:t>
            </w:r>
          </w:p>
        </w:tc>
        <w:tc>
          <w:tcPr>
            <w:tcW w:w="2693" w:type="dxa"/>
            <w:vAlign w:val="center"/>
          </w:tcPr>
          <w:p w:rsidR="00545523" w:rsidRPr="00545523" w:rsidRDefault="00545523" w:rsidP="00545523">
            <w:pPr>
              <w:jc w:val="center"/>
              <w:rPr>
                <w:sz w:val="22"/>
                <w:szCs w:val="22"/>
              </w:rPr>
            </w:pPr>
            <w:r w:rsidRPr="00545523">
              <w:rPr>
                <w:sz w:val="22"/>
                <w:szCs w:val="22"/>
              </w:rPr>
              <w:t>Реализация питьевой воды</w:t>
            </w:r>
          </w:p>
        </w:tc>
        <w:tc>
          <w:tcPr>
            <w:tcW w:w="1418" w:type="dxa"/>
            <w:vAlign w:val="center"/>
          </w:tcPr>
          <w:p w:rsidR="00545523" w:rsidRPr="00545523" w:rsidRDefault="00545523" w:rsidP="00545523">
            <w:pPr>
              <w:jc w:val="center"/>
              <w:rPr>
                <w:sz w:val="22"/>
                <w:szCs w:val="22"/>
              </w:rPr>
            </w:pPr>
            <w:r w:rsidRPr="00545523">
              <w:rPr>
                <w:sz w:val="22"/>
                <w:szCs w:val="22"/>
              </w:rPr>
              <w:t>9 120,00</w:t>
            </w:r>
          </w:p>
        </w:tc>
        <w:tc>
          <w:tcPr>
            <w:tcW w:w="1275" w:type="dxa"/>
            <w:vAlign w:val="center"/>
          </w:tcPr>
          <w:p w:rsidR="00545523" w:rsidRPr="00545523" w:rsidRDefault="00545523" w:rsidP="00545523">
            <w:pPr>
              <w:jc w:val="center"/>
              <w:rPr>
                <w:sz w:val="22"/>
                <w:szCs w:val="22"/>
              </w:rPr>
            </w:pPr>
            <w:r w:rsidRPr="00545523">
              <w:rPr>
                <w:sz w:val="22"/>
                <w:szCs w:val="22"/>
              </w:rPr>
              <w:t>456,00</w:t>
            </w:r>
          </w:p>
        </w:tc>
        <w:tc>
          <w:tcPr>
            <w:tcW w:w="2410" w:type="dxa"/>
            <w:vAlign w:val="center"/>
          </w:tcPr>
          <w:p w:rsidR="00545523" w:rsidRPr="00545523" w:rsidRDefault="00545523" w:rsidP="00545523">
            <w:pPr>
              <w:jc w:val="center"/>
              <w:rPr>
                <w:sz w:val="22"/>
                <w:szCs w:val="22"/>
              </w:rPr>
            </w:pPr>
            <w:r w:rsidRPr="00545523">
              <w:rPr>
                <w:sz w:val="22"/>
                <w:szCs w:val="22"/>
              </w:rPr>
              <w:t>10 296,00</w:t>
            </w:r>
          </w:p>
        </w:tc>
      </w:tr>
      <w:tr w:rsidR="00545523" w:rsidRPr="00545523" w:rsidTr="00545523">
        <w:trPr>
          <w:trHeight w:val="257"/>
        </w:trPr>
        <w:tc>
          <w:tcPr>
            <w:tcW w:w="16444" w:type="dxa"/>
            <w:gridSpan w:val="9"/>
            <w:vAlign w:val="center"/>
          </w:tcPr>
          <w:p w:rsidR="00545523" w:rsidRPr="00545523" w:rsidRDefault="00545523" w:rsidP="00545523">
            <w:pPr>
              <w:jc w:val="center"/>
              <w:rPr>
                <w:sz w:val="22"/>
                <w:szCs w:val="22"/>
              </w:rPr>
            </w:pPr>
            <w:r w:rsidRPr="00545523">
              <w:rPr>
                <w:sz w:val="22"/>
                <w:szCs w:val="22"/>
              </w:rPr>
              <w:t>Автозаводский район</w:t>
            </w:r>
          </w:p>
        </w:tc>
      </w:tr>
      <w:tr w:rsidR="00545523" w:rsidRPr="00545523" w:rsidTr="00545523">
        <w:trPr>
          <w:trHeight w:val="1256"/>
        </w:trPr>
        <w:tc>
          <w:tcPr>
            <w:tcW w:w="852" w:type="dxa"/>
            <w:vAlign w:val="center"/>
          </w:tcPr>
          <w:p w:rsidR="00545523" w:rsidRPr="00545523" w:rsidRDefault="00545523" w:rsidP="00545523">
            <w:pPr>
              <w:pStyle w:val="afe"/>
              <w:numPr>
                <w:ilvl w:val="0"/>
                <w:numId w:val="34"/>
              </w:numPr>
              <w:spacing w:after="0" w:line="240" w:lineRule="auto"/>
              <w:rPr>
                <w:rFonts w:ascii="Times New Roman" w:hAnsi="Times New Roman" w:cs="Times New Roman"/>
              </w:rPr>
            </w:pPr>
          </w:p>
        </w:tc>
        <w:tc>
          <w:tcPr>
            <w:tcW w:w="2902" w:type="dxa"/>
            <w:vAlign w:val="center"/>
          </w:tcPr>
          <w:p w:rsidR="00545523" w:rsidRPr="00545523" w:rsidRDefault="00545523" w:rsidP="00545523">
            <w:pPr>
              <w:rPr>
                <w:sz w:val="22"/>
                <w:szCs w:val="22"/>
              </w:rPr>
            </w:pPr>
            <w:r w:rsidRPr="00545523">
              <w:rPr>
                <w:sz w:val="22"/>
                <w:szCs w:val="22"/>
              </w:rPr>
              <w:t>Во дворе ж/д по бульвару Романтиков, 3(54/03)</w:t>
            </w:r>
          </w:p>
        </w:tc>
        <w:tc>
          <w:tcPr>
            <w:tcW w:w="1730" w:type="dxa"/>
            <w:gridSpan w:val="2"/>
            <w:vAlign w:val="center"/>
          </w:tcPr>
          <w:p w:rsidR="00545523" w:rsidRPr="00545523" w:rsidRDefault="00545523" w:rsidP="00545523">
            <w:pPr>
              <w:jc w:val="center"/>
              <w:rPr>
                <w:sz w:val="22"/>
                <w:szCs w:val="22"/>
              </w:rPr>
            </w:pPr>
            <w:r w:rsidRPr="00545523">
              <w:rPr>
                <w:sz w:val="22"/>
                <w:szCs w:val="22"/>
              </w:rPr>
              <w:t xml:space="preserve">Автомат </w:t>
            </w:r>
          </w:p>
          <w:p w:rsidR="00545523" w:rsidRPr="00545523" w:rsidRDefault="00545523" w:rsidP="00545523">
            <w:pPr>
              <w:jc w:val="center"/>
              <w:rPr>
                <w:sz w:val="22"/>
                <w:szCs w:val="22"/>
              </w:rPr>
            </w:pPr>
            <w:r w:rsidRPr="00545523">
              <w:rPr>
                <w:sz w:val="22"/>
                <w:szCs w:val="22"/>
              </w:rPr>
              <w:t xml:space="preserve">(3 </w:t>
            </w:r>
            <w:proofErr w:type="spellStart"/>
            <w:r w:rsidRPr="00545523">
              <w:rPr>
                <w:sz w:val="22"/>
                <w:szCs w:val="22"/>
              </w:rPr>
              <w:t>кв.м</w:t>
            </w:r>
            <w:proofErr w:type="spellEnd"/>
            <w:r w:rsidRPr="00545523">
              <w:rPr>
                <w:sz w:val="22"/>
                <w:szCs w:val="22"/>
              </w:rPr>
              <w:t>)</w:t>
            </w:r>
          </w:p>
        </w:tc>
        <w:tc>
          <w:tcPr>
            <w:tcW w:w="3164" w:type="dxa"/>
            <w:vAlign w:val="center"/>
          </w:tcPr>
          <w:p w:rsidR="00545523" w:rsidRPr="00545523" w:rsidRDefault="00545523" w:rsidP="00545523">
            <w:pPr>
              <w:jc w:val="center"/>
              <w:rPr>
                <w:sz w:val="22"/>
                <w:szCs w:val="22"/>
              </w:rPr>
            </w:pPr>
            <w:r w:rsidRPr="00545523">
              <w:rPr>
                <w:sz w:val="22"/>
                <w:szCs w:val="22"/>
              </w:rPr>
              <w:t>470065.20 2324597.15</w:t>
            </w:r>
          </w:p>
          <w:p w:rsidR="00545523" w:rsidRPr="00545523" w:rsidRDefault="00545523" w:rsidP="00545523">
            <w:pPr>
              <w:jc w:val="center"/>
              <w:rPr>
                <w:sz w:val="22"/>
                <w:szCs w:val="22"/>
              </w:rPr>
            </w:pPr>
            <w:r w:rsidRPr="00545523">
              <w:rPr>
                <w:sz w:val="22"/>
                <w:szCs w:val="22"/>
              </w:rPr>
              <w:t>470066.40 2324598.40</w:t>
            </w:r>
          </w:p>
          <w:p w:rsidR="00545523" w:rsidRPr="00545523" w:rsidRDefault="00545523" w:rsidP="00545523">
            <w:pPr>
              <w:jc w:val="center"/>
              <w:rPr>
                <w:sz w:val="22"/>
                <w:szCs w:val="22"/>
              </w:rPr>
            </w:pPr>
            <w:r w:rsidRPr="00545523">
              <w:rPr>
                <w:sz w:val="22"/>
                <w:szCs w:val="22"/>
              </w:rPr>
              <w:t>470065.16 2324599.60</w:t>
            </w:r>
          </w:p>
          <w:p w:rsidR="00545523" w:rsidRPr="00545523" w:rsidRDefault="00545523" w:rsidP="00545523">
            <w:pPr>
              <w:jc w:val="center"/>
              <w:rPr>
                <w:sz w:val="22"/>
                <w:szCs w:val="22"/>
              </w:rPr>
            </w:pPr>
            <w:r w:rsidRPr="00545523">
              <w:rPr>
                <w:sz w:val="22"/>
                <w:szCs w:val="22"/>
              </w:rPr>
              <w:t>470063.96 2324598.36</w:t>
            </w:r>
          </w:p>
        </w:tc>
        <w:tc>
          <w:tcPr>
            <w:tcW w:w="2693" w:type="dxa"/>
            <w:vAlign w:val="center"/>
          </w:tcPr>
          <w:p w:rsidR="00545523" w:rsidRPr="00545523" w:rsidRDefault="00545523" w:rsidP="00545523">
            <w:pPr>
              <w:jc w:val="center"/>
              <w:rPr>
                <w:sz w:val="22"/>
                <w:szCs w:val="22"/>
              </w:rPr>
            </w:pPr>
            <w:r w:rsidRPr="00545523">
              <w:rPr>
                <w:sz w:val="22"/>
                <w:szCs w:val="22"/>
              </w:rPr>
              <w:t>Реализация питьевой воды</w:t>
            </w:r>
          </w:p>
        </w:tc>
        <w:tc>
          <w:tcPr>
            <w:tcW w:w="1418" w:type="dxa"/>
            <w:vAlign w:val="center"/>
          </w:tcPr>
          <w:p w:rsidR="00545523" w:rsidRPr="00545523" w:rsidRDefault="00545523" w:rsidP="00545523">
            <w:pPr>
              <w:jc w:val="center"/>
              <w:rPr>
                <w:sz w:val="22"/>
                <w:szCs w:val="22"/>
              </w:rPr>
            </w:pPr>
            <w:r w:rsidRPr="00545523">
              <w:rPr>
                <w:sz w:val="22"/>
                <w:szCs w:val="22"/>
              </w:rPr>
              <w:t>9 120,00</w:t>
            </w:r>
          </w:p>
        </w:tc>
        <w:tc>
          <w:tcPr>
            <w:tcW w:w="1275" w:type="dxa"/>
            <w:vAlign w:val="center"/>
          </w:tcPr>
          <w:p w:rsidR="00545523" w:rsidRPr="00545523" w:rsidRDefault="00545523" w:rsidP="00545523">
            <w:pPr>
              <w:jc w:val="center"/>
              <w:rPr>
                <w:sz w:val="22"/>
                <w:szCs w:val="22"/>
              </w:rPr>
            </w:pPr>
            <w:r w:rsidRPr="00545523">
              <w:rPr>
                <w:sz w:val="22"/>
                <w:szCs w:val="22"/>
              </w:rPr>
              <w:t>456,00</w:t>
            </w:r>
          </w:p>
        </w:tc>
        <w:tc>
          <w:tcPr>
            <w:tcW w:w="2410" w:type="dxa"/>
            <w:vAlign w:val="center"/>
          </w:tcPr>
          <w:p w:rsidR="00545523" w:rsidRPr="00545523" w:rsidRDefault="00545523" w:rsidP="00545523">
            <w:pPr>
              <w:jc w:val="center"/>
              <w:rPr>
                <w:sz w:val="22"/>
                <w:szCs w:val="22"/>
              </w:rPr>
            </w:pPr>
            <w:r w:rsidRPr="00545523">
              <w:rPr>
                <w:sz w:val="22"/>
                <w:szCs w:val="22"/>
              </w:rPr>
              <w:t>10 296,00</w:t>
            </w:r>
          </w:p>
        </w:tc>
      </w:tr>
      <w:tr w:rsidR="00545523" w:rsidRPr="00545523" w:rsidTr="00545523">
        <w:trPr>
          <w:trHeight w:val="1256"/>
        </w:trPr>
        <w:tc>
          <w:tcPr>
            <w:tcW w:w="852" w:type="dxa"/>
            <w:vAlign w:val="center"/>
          </w:tcPr>
          <w:p w:rsidR="00545523" w:rsidRPr="00545523" w:rsidRDefault="00545523" w:rsidP="00545523">
            <w:pPr>
              <w:pStyle w:val="afe"/>
              <w:numPr>
                <w:ilvl w:val="0"/>
                <w:numId w:val="34"/>
              </w:numPr>
              <w:spacing w:after="0" w:line="240" w:lineRule="auto"/>
              <w:rPr>
                <w:rFonts w:ascii="Times New Roman" w:hAnsi="Times New Roman" w:cs="Times New Roman"/>
              </w:rPr>
            </w:pPr>
          </w:p>
        </w:tc>
        <w:tc>
          <w:tcPr>
            <w:tcW w:w="2902" w:type="dxa"/>
            <w:vAlign w:val="center"/>
          </w:tcPr>
          <w:p w:rsidR="00545523" w:rsidRPr="00545523" w:rsidRDefault="00545523" w:rsidP="00545523">
            <w:pPr>
              <w:rPr>
                <w:sz w:val="22"/>
                <w:szCs w:val="22"/>
              </w:rPr>
            </w:pPr>
            <w:r w:rsidRPr="00545523">
              <w:rPr>
                <w:sz w:val="22"/>
                <w:szCs w:val="22"/>
              </w:rPr>
              <w:t>Между ж/д по бульвару Автомобилестроителей,6(52/18) и ж/д по бульвару Автомобилестроителей, 5(52/41)</w:t>
            </w:r>
          </w:p>
        </w:tc>
        <w:tc>
          <w:tcPr>
            <w:tcW w:w="1730" w:type="dxa"/>
            <w:gridSpan w:val="2"/>
            <w:vAlign w:val="center"/>
          </w:tcPr>
          <w:p w:rsidR="00545523" w:rsidRPr="00545523" w:rsidRDefault="00545523" w:rsidP="00545523">
            <w:pPr>
              <w:jc w:val="center"/>
              <w:rPr>
                <w:sz w:val="22"/>
                <w:szCs w:val="22"/>
              </w:rPr>
            </w:pPr>
            <w:r w:rsidRPr="00545523">
              <w:rPr>
                <w:sz w:val="22"/>
                <w:szCs w:val="22"/>
              </w:rPr>
              <w:t xml:space="preserve">Автомат </w:t>
            </w:r>
          </w:p>
          <w:p w:rsidR="00545523" w:rsidRPr="00545523" w:rsidRDefault="00545523" w:rsidP="00545523">
            <w:pPr>
              <w:jc w:val="center"/>
              <w:rPr>
                <w:sz w:val="22"/>
                <w:szCs w:val="22"/>
              </w:rPr>
            </w:pPr>
            <w:r w:rsidRPr="00545523">
              <w:rPr>
                <w:sz w:val="22"/>
                <w:szCs w:val="22"/>
              </w:rPr>
              <w:t xml:space="preserve">(3 </w:t>
            </w:r>
            <w:proofErr w:type="spellStart"/>
            <w:r w:rsidRPr="00545523">
              <w:rPr>
                <w:sz w:val="22"/>
                <w:szCs w:val="22"/>
              </w:rPr>
              <w:t>кв.м</w:t>
            </w:r>
            <w:proofErr w:type="spellEnd"/>
            <w:r w:rsidRPr="00545523">
              <w:rPr>
                <w:sz w:val="22"/>
                <w:szCs w:val="22"/>
              </w:rPr>
              <w:t>)</w:t>
            </w:r>
          </w:p>
        </w:tc>
        <w:tc>
          <w:tcPr>
            <w:tcW w:w="3164" w:type="dxa"/>
            <w:vAlign w:val="center"/>
          </w:tcPr>
          <w:p w:rsidR="00545523" w:rsidRPr="00545523" w:rsidRDefault="00545523" w:rsidP="00545523">
            <w:pPr>
              <w:jc w:val="center"/>
              <w:rPr>
                <w:sz w:val="22"/>
                <w:szCs w:val="22"/>
              </w:rPr>
            </w:pPr>
            <w:r w:rsidRPr="00545523">
              <w:rPr>
                <w:sz w:val="22"/>
                <w:szCs w:val="22"/>
              </w:rPr>
              <w:t>471408.12 2326048.86</w:t>
            </w:r>
          </w:p>
          <w:p w:rsidR="00545523" w:rsidRPr="00545523" w:rsidRDefault="00545523" w:rsidP="00545523">
            <w:pPr>
              <w:jc w:val="center"/>
              <w:rPr>
                <w:sz w:val="22"/>
                <w:szCs w:val="22"/>
              </w:rPr>
            </w:pPr>
            <w:r w:rsidRPr="00545523">
              <w:rPr>
                <w:sz w:val="22"/>
                <w:szCs w:val="22"/>
              </w:rPr>
              <w:t>471406.88 2326050.07</w:t>
            </w:r>
          </w:p>
          <w:p w:rsidR="00545523" w:rsidRPr="00545523" w:rsidRDefault="00545523" w:rsidP="00545523">
            <w:pPr>
              <w:jc w:val="center"/>
              <w:rPr>
                <w:sz w:val="22"/>
                <w:szCs w:val="22"/>
              </w:rPr>
            </w:pPr>
            <w:r w:rsidRPr="00545523">
              <w:rPr>
                <w:sz w:val="22"/>
                <w:szCs w:val="22"/>
              </w:rPr>
              <w:t>471408.09 2326051.31</w:t>
            </w:r>
          </w:p>
          <w:p w:rsidR="00545523" w:rsidRPr="00545523" w:rsidRDefault="00545523" w:rsidP="00545523">
            <w:pPr>
              <w:jc w:val="center"/>
              <w:rPr>
                <w:sz w:val="22"/>
                <w:szCs w:val="22"/>
              </w:rPr>
            </w:pPr>
            <w:r w:rsidRPr="00545523">
              <w:rPr>
                <w:sz w:val="22"/>
                <w:szCs w:val="22"/>
              </w:rPr>
              <w:t>471409.33 2326050.10</w:t>
            </w:r>
          </w:p>
        </w:tc>
        <w:tc>
          <w:tcPr>
            <w:tcW w:w="2693" w:type="dxa"/>
            <w:vAlign w:val="center"/>
          </w:tcPr>
          <w:p w:rsidR="00545523" w:rsidRPr="00545523" w:rsidRDefault="00545523" w:rsidP="00545523">
            <w:pPr>
              <w:jc w:val="center"/>
              <w:rPr>
                <w:sz w:val="22"/>
                <w:szCs w:val="22"/>
              </w:rPr>
            </w:pPr>
            <w:r w:rsidRPr="00545523">
              <w:rPr>
                <w:sz w:val="22"/>
                <w:szCs w:val="22"/>
              </w:rPr>
              <w:t>Реализация питьевой воды</w:t>
            </w:r>
          </w:p>
        </w:tc>
        <w:tc>
          <w:tcPr>
            <w:tcW w:w="1418" w:type="dxa"/>
            <w:vAlign w:val="center"/>
          </w:tcPr>
          <w:p w:rsidR="00545523" w:rsidRPr="00545523" w:rsidRDefault="00545523" w:rsidP="00545523">
            <w:pPr>
              <w:jc w:val="center"/>
              <w:rPr>
                <w:sz w:val="22"/>
                <w:szCs w:val="22"/>
              </w:rPr>
            </w:pPr>
            <w:r w:rsidRPr="00545523">
              <w:rPr>
                <w:sz w:val="22"/>
                <w:szCs w:val="22"/>
              </w:rPr>
              <w:t>9 120,00</w:t>
            </w:r>
          </w:p>
        </w:tc>
        <w:tc>
          <w:tcPr>
            <w:tcW w:w="1275" w:type="dxa"/>
            <w:vAlign w:val="center"/>
          </w:tcPr>
          <w:p w:rsidR="00545523" w:rsidRPr="00545523" w:rsidRDefault="00545523" w:rsidP="00545523">
            <w:pPr>
              <w:jc w:val="center"/>
              <w:rPr>
                <w:sz w:val="22"/>
                <w:szCs w:val="22"/>
              </w:rPr>
            </w:pPr>
            <w:r w:rsidRPr="00545523">
              <w:rPr>
                <w:sz w:val="22"/>
                <w:szCs w:val="22"/>
              </w:rPr>
              <w:t>456,00</w:t>
            </w:r>
          </w:p>
        </w:tc>
        <w:tc>
          <w:tcPr>
            <w:tcW w:w="2410" w:type="dxa"/>
            <w:vAlign w:val="center"/>
          </w:tcPr>
          <w:p w:rsidR="00545523" w:rsidRPr="00545523" w:rsidRDefault="00545523" w:rsidP="00545523">
            <w:pPr>
              <w:jc w:val="center"/>
              <w:rPr>
                <w:sz w:val="22"/>
                <w:szCs w:val="22"/>
              </w:rPr>
            </w:pPr>
            <w:r w:rsidRPr="00545523">
              <w:rPr>
                <w:sz w:val="22"/>
                <w:szCs w:val="22"/>
              </w:rPr>
              <w:t>10 296,00</w:t>
            </w:r>
          </w:p>
        </w:tc>
      </w:tr>
      <w:tr w:rsidR="00545523" w:rsidRPr="00545523" w:rsidTr="00545523">
        <w:trPr>
          <w:trHeight w:val="1256"/>
        </w:trPr>
        <w:tc>
          <w:tcPr>
            <w:tcW w:w="852" w:type="dxa"/>
            <w:vAlign w:val="center"/>
          </w:tcPr>
          <w:p w:rsidR="00545523" w:rsidRPr="00545523" w:rsidRDefault="00545523" w:rsidP="00545523">
            <w:pPr>
              <w:pStyle w:val="afe"/>
              <w:numPr>
                <w:ilvl w:val="0"/>
                <w:numId w:val="34"/>
              </w:numPr>
              <w:spacing w:after="0" w:line="240" w:lineRule="auto"/>
              <w:rPr>
                <w:rFonts w:ascii="Times New Roman" w:hAnsi="Times New Roman" w:cs="Times New Roman"/>
              </w:rPr>
            </w:pPr>
          </w:p>
        </w:tc>
        <w:tc>
          <w:tcPr>
            <w:tcW w:w="2902" w:type="dxa"/>
            <w:vAlign w:val="center"/>
          </w:tcPr>
          <w:p w:rsidR="00545523" w:rsidRPr="00545523" w:rsidRDefault="00545523" w:rsidP="00545523">
            <w:pPr>
              <w:rPr>
                <w:sz w:val="22"/>
                <w:szCs w:val="22"/>
              </w:rPr>
            </w:pPr>
            <w:r w:rsidRPr="00545523">
              <w:rPr>
                <w:sz w:val="22"/>
                <w:szCs w:val="22"/>
              </w:rPr>
              <w:t xml:space="preserve">Между ж/д по улице 40 лет Победы, 71(50/07) и д/с №9 «Алан» по проспекту </w:t>
            </w:r>
            <w:proofErr w:type="spellStart"/>
            <w:r w:rsidRPr="00545523">
              <w:rPr>
                <w:sz w:val="22"/>
                <w:szCs w:val="22"/>
              </w:rPr>
              <w:t>Яшлек</w:t>
            </w:r>
            <w:proofErr w:type="spellEnd"/>
            <w:r w:rsidRPr="00545523">
              <w:rPr>
                <w:sz w:val="22"/>
                <w:szCs w:val="22"/>
              </w:rPr>
              <w:t>, 3а</w:t>
            </w:r>
          </w:p>
        </w:tc>
        <w:tc>
          <w:tcPr>
            <w:tcW w:w="1730" w:type="dxa"/>
            <w:gridSpan w:val="2"/>
            <w:vAlign w:val="center"/>
          </w:tcPr>
          <w:p w:rsidR="00545523" w:rsidRPr="00545523" w:rsidRDefault="00545523" w:rsidP="00545523">
            <w:pPr>
              <w:jc w:val="center"/>
              <w:rPr>
                <w:sz w:val="22"/>
                <w:szCs w:val="22"/>
              </w:rPr>
            </w:pPr>
            <w:r w:rsidRPr="00545523">
              <w:rPr>
                <w:sz w:val="22"/>
                <w:szCs w:val="22"/>
              </w:rPr>
              <w:t xml:space="preserve">Автомат </w:t>
            </w:r>
          </w:p>
          <w:p w:rsidR="00545523" w:rsidRPr="00545523" w:rsidRDefault="00545523" w:rsidP="00545523">
            <w:pPr>
              <w:jc w:val="center"/>
              <w:rPr>
                <w:sz w:val="22"/>
                <w:szCs w:val="22"/>
              </w:rPr>
            </w:pPr>
            <w:r w:rsidRPr="00545523">
              <w:rPr>
                <w:sz w:val="22"/>
                <w:szCs w:val="22"/>
              </w:rPr>
              <w:t xml:space="preserve">(3 </w:t>
            </w:r>
            <w:proofErr w:type="spellStart"/>
            <w:r w:rsidRPr="00545523">
              <w:rPr>
                <w:sz w:val="22"/>
                <w:szCs w:val="22"/>
              </w:rPr>
              <w:t>кв.м</w:t>
            </w:r>
            <w:proofErr w:type="spellEnd"/>
            <w:r w:rsidRPr="00545523">
              <w:rPr>
                <w:sz w:val="22"/>
                <w:szCs w:val="22"/>
              </w:rPr>
              <w:t>)</w:t>
            </w:r>
          </w:p>
        </w:tc>
        <w:tc>
          <w:tcPr>
            <w:tcW w:w="3164" w:type="dxa"/>
            <w:vAlign w:val="center"/>
          </w:tcPr>
          <w:p w:rsidR="00545523" w:rsidRPr="00545523" w:rsidRDefault="00545523" w:rsidP="00545523">
            <w:pPr>
              <w:jc w:val="center"/>
              <w:rPr>
                <w:sz w:val="22"/>
                <w:szCs w:val="22"/>
              </w:rPr>
            </w:pPr>
            <w:r w:rsidRPr="00545523">
              <w:rPr>
                <w:sz w:val="22"/>
                <w:szCs w:val="22"/>
              </w:rPr>
              <w:t>471802.44 2326536.22</w:t>
            </w:r>
          </w:p>
          <w:p w:rsidR="00545523" w:rsidRPr="00545523" w:rsidRDefault="00545523" w:rsidP="00545523">
            <w:pPr>
              <w:jc w:val="center"/>
              <w:rPr>
                <w:sz w:val="22"/>
                <w:szCs w:val="22"/>
              </w:rPr>
            </w:pPr>
            <w:r w:rsidRPr="00545523">
              <w:rPr>
                <w:sz w:val="22"/>
                <w:szCs w:val="22"/>
              </w:rPr>
              <w:t>471803.64 2326537.46</w:t>
            </w:r>
          </w:p>
          <w:p w:rsidR="00545523" w:rsidRPr="00545523" w:rsidRDefault="00545523" w:rsidP="00545523">
            <w:pPr>
              <w:jc w:val="center"/>
              <w:rPr>
                <w:sz w:val="22"/>
                <w:szCs w:val="22"/>
              </w:rPr>
            </w:pPr>
            <w:r w:rsidRPr="00545523">
              <w:rPr>
                <w:sz w:val="22"/>
                <w:szCs w:val="22"/>
              </w:rPr>
              <w:t>471804.89 2326536.25</w:t>
            </w:r>
          </w:p>
          <w:p w:rsidR="00545523" w:rsidRPr="00545523" w:rsidRDefault="00545523" w:rsidP="00545523">
            <w:pPr>
              <w:jc w:val="center"/>
              <w:rPr>
                <w:sz w:val="22"/>
                <w:szCs w:val="22"/>
              </w:rPr>
            </w:pPr>
            <w:r w:rsidRPr="00545523">
              <w:rPr>
                <w:sz w:val="22"/>
                <w:szCs w:val="22"/>
              </w:rPr>
              <w:t>471803.68 2326535.01</w:t>
            </w:r>
          </w:p>
        </w:tc>
        <w:tc>
          <w:tcPr>
            <w:tcW w:w="2693" w:type="dxa"/>
            <w:vAlign w:val="center"/>
          </w:tcPr>
          <w:p w:rsidR="00545523" w:rsidRPr="00545523" w:rsidRDefault="00545523" w:rsidP="00545523">
            <w:pPr>
              <w:jc w:val="center"/>
              <w:rPr>
                <w:sz w:val="22"/>
                <w:szCs w:val="22"/>
              </w:rPr>
            </w:pPr>
            <w:r w:rsidRPr="00545523">
              <w:rPr>
                <w:sz w:val="22"/>
                <w:szCs w:val="22"/>
              </w:rPr>
              <w:t>Реализация питьевой воды</w:t>
            </w:r>
          </w:p>
        </w:tc>
        <w:tc>
          <w:tcPr>
            <w:tcW w:w="1418" w:type="dxa"/>
            <w:vAlign w:val="center"/>
          </w:tcPr>
          <w:p w:rsidR="00545523" w:rsidRPr="00545523" w:rsidRDefault="00545523" w:rsidP="00545523">
            <w:pPr>
              <w:jc w:val="center"/>
              <w:rPr>
                <w:sz w:val="22"/>
                <w:szCs w:val="22"/>
              </w:rPr>
            </w:pPr>
            <w:r w:rsidRPr="00545523">
              <w:rPr>
                <w:sz w:val="22"/>
                <w:szCs w:val="22"/>
              </w:rPr>
              <w:t>9 120,00</w:t>
            </w:r>
          </w:p>
        </w:tc>
        <w:tc>
          <w:tcPr>
            <w:tcW w:w="1275" w:type="dxa"/>
            <w:vAlign w:val="center"/>
          </w:tcPr>
          <w:p w:rsidR="00545523" w:rsidRPr="00545523" w:rsidRDefault="00545523" w:rsidP="00545523">
            <w:pPr>
              <w:jc w:val="center"/>
              <w:rPr>
                <w:sz w:val="22"/>
                <w:szCs w:val="22"/>
              </w:rPr>
            </w:pPr>
            <w:r w:rsidRPr="00545523">
              <w:rPr>
                <w:sz w:val="22"/>
                <w:szCs w:val="22"/>
              </w:rPr>
              <w:t>456,00</w:t>
            </w:r>
          </w:p>
        </w:tc>
        <w:tc>
          <w:tcPr>
            <w:tcW w:w="2410" w:type="dxa"/>
            <w:vAlign w:val="center"/>
          </w:tcPr>
          <w:p w:rsidR="00545523" w:rsidRPr="00545523" w:rsidRDefault="00545523" w:rsidP="00545523">
            <w:pPr>
              <w:jc w:val="center"/>
              <w:rPr>
                <w:sz w:val="22"/>
                <w:szCs w:val="22"/>
              </w:rPr>
            </w:pPr>
            <w:r w:rsidRPr="00545523">
              <w:rPr>
                <w:sz w:val="22"/>
                <w:szCs w:val="22"/>
              </w:rPr>
              <w:t>10 296,00</w:t>
            </w:r>
          </w:p>
        </w:tc>
      </w:tr>
      <w:tr w:rsidR="00545523" w:rsidRPr="00545523" w:rsidTr="00545523">
        <w:trPr>
          <w:trHeight w:val="1256"/>
        </w:trPr>
        <w:tc>
          <w:tcPr>
            <w:tcW w:w="852" w:type="dxa"/>
            <w:vAlign w:val="center"/>
          </w:tcPr>
          <w:p w:rsidR="00545523" w:rsidRPr="00545523" w:rsidRDefault="00545523" w:rsidP="00545523">
            <w:pPr>
              <w:pStyle w:val="afe"/>
              <w:numPr>
                <w:ilvl w:val="0"/>
                <w:numId w:val="34"/>
              </w:numPr>
              <w:spacing w:after="0" w:line="240" w:lineRule="auto"/>
              <w:rPr>
                <w:rFonts w:ascii="Times New Roman" w:hAnsi="Times New Roman" w:cs="Times New Roman"/>
              </w:rPr>
            </w:pPr>
          </w:p>
        </w:tc>
        <w:tc>
          <w:tcPr>
            <w:tcW w:w="2902" w:type="dxa"/>
            <w:vAlign w:val="center"/>
          </w:tcPr>
          <w:p w:rsidR="00545523" w:rsidRPr="00545523" w:rsidRDefault="00545523" w:rsidP="00545523">
            <w:pPr>
              <w:rPr>
                <w:sz w:val="22"/>
                <w:szCs w:val="22"/>
              </w:rPr>
            </w:pPr>
            <w:r w:rsidRPr="00545523">
              <w:rPr>
                <w:sz w:val="22"/>
                <w:szCs w:val="22"/>
              </w:rPr>
              <w:t>Между ж/д по улице Татарстан, 30/116(50/04) и ж/д по улице Шамиля Усманова, 123(50/05)</w:t>
            </w:r>
          </w:p>
        </w:tc>
        <w:tc>
          <w:tcPr>
            <w:tcW w:w="1730" w:type="dxa"/>
            <w:gridSpan w:val="2"/>
            <w:vAlign w:val="center"/>
          </w:tcPr>
          <w:p w:rsidR="00545523" w:rsidRPr="00545523" w:rsidRDefault="00545523" w:rsidP="00545523">
            <w:pPr>
              <w:jc w:val="center"/>
              <w:rPr>
                <w:sz w:val="22"/>
                <w:szCs w:val="22"/>
              </w:rPr>
            </w:pPr>
            <w:r w:rsidRPr="00545523">
              <w:rPr>
                <w:sz w:val="22"/>
                <w:szCs w:val="22"/>
              </w:rPr>
              <w:t xml:space="preserve">Автомат </w:t>
            </w:r>
          </w:p>
          <w:p w:rsidR="00545523" w:rsidRPr="00545523" w:rsidRDefault="00545523" w:rsidP="00545523">
            <w:pPr>
              <w:jc w:val="center"/>
              <w:rPr>
                <w:sz w:val="22"/>
                <w:szCs w:val="22"/>
              </w:rPr>
            </w:pPr>
            <w:r w:rsidRPr="00545523">
              <w:rPr>
                <w:sz w:val="22"/>
                <w:szCs w:val="22"/>
              </w:rPr>
              <w:t xml:space="preserve">(3 </w:t>
            </w:r>
            <w:proofErr w:type="spellStart"/>
            <w:r w:rsidRPr="00545523">
              <w:rPr>
                <w:sz w:val="22"/>
                <w:szCs w:val="22"/>
              </w:rPr>
              <w:t>кв.м</w:t>
            </w:r>
            <w:proofErr w:type="spellEnd"/>
            <w:r w:rsidRPr="00545523">
              <w:rPr>
                <w:sz w:val="22"/>
                <w:szCs w:val="22"/>
              </w:rPr>
              <w:t>)</w:t>
            </w:r>
          </w:p>
        </w:tc>
        <w:tc>
          <w:tcPr>
            <w:tcW w:w="3164" w:type="dxa"/>
            <w:vAlign w:val="center"/>
          </w:tcPr>
          <w:p w:rsidR="00545523" w:rsidRPr="00545523" w:rsidRDefault="00545523" w:rsidP="00545523">
            <w:pPr>
              <w:jc w:val="center"/>
              <w:rPr>
                <w:sz w:val="22"/>
                <w:szCs w:val="22"/>
              </w:rPr>
            </w:pPr>
            <w:r w:rsidRPr="00545523">
              <w:rPr>
                <w:sz w:val="22"/>
                <w:szCs w:val="22"/>
              </w:rPr>
              <w:t>473885.25 2324722.94</w:t>
            </w:r>
          </w:p>
          <w:p w:rsidR="00545523" w:rsidRPr="00545523" w:rsidRDefault="00545523" w:rsidP="00545523">
            <w:pPr>
              <w:jc w:val="center"/>
              <w:rPr>
                <w:sz w:val="22"/>
                <w:szCs w:val="22"/>
              </w:rPr>
            </w:pPr>
            <w:r w:rsidRPr="00545523">
              <w:rPr>
                <w:sz w:val="22"/>
                <w:szCs w:val="22"/>
              </w:rPr>
              <w:t>473886.45 2324724.19</w:t>
            </w:r>
          </w:p>
          <w:p w:rsidR="00545523" w:rsidRPr="00545523" w:rsidRDefault="00545523" w:rsidP="00545523">
            <w:pPr>
              <w:jc w:val="center"/>
              <w:rPr>
                <w:sz w:val="22"/>
                <w:szCs w:val="22"/>
              </w:rPr>
            </w:pPr>
            <w:r w:rsidRPr="00545523">
              <w:rPr>
                <w:sz w:val="22"/>
                <w:szCs w:val="22"/>
              </w:rPr>
              <w:t>473885.20 2324725.39</w:t>
            </w:r>
          </w:p>
          <w:p w:rsidR="00545523" w:rsidRPr="00545523" w:rsidRDefault="00545523" w:rsidP="00545523">
            <w:pPr>
              <w:jc w:val="center"/>
              <w:rPr>
                <w:sz w:val="22"/>
                <w:szCs w:val="22"/>
              </w:rPr>
            </w:pPr>
            <w:r w:rsidRPr="00545523">
              <w:rPr>
                <w:sz w:val="22"/>
                <w:szCs w:val="22"/>
              </w:rPr>
              <w:t>473884.00 2324724.15</w:t>
            </w:r>
          </w:p>
        </w:tc>
        <w:tc>
          <w:tcPr>
            <w:tcW w:w="2693" w:type="dxa"/>
            <w:vAlign w:val="center"/>
          </w:tcPr>
          <w:p w:rsidR="00545523" w:rsidRPr="00545523" w:rsidRDefault="00545523" w:rsidP="00545523">
            <w:pPr>
              <w:jc w:val="center"/>
              <w:rPr>
                <w:sz w:val="22"/>
                <w:szCs w:val="22"/>
              </w:rPr>
            </w:pPr>
            <w:r w:rsidRPr="00545523">
              <w:rPr>
                <w:sz w:val="22"/>
                <w:szCs w:val="22"/>
              </w:rPr>
              <w:t>Реализация питьевой воды</w:t>
            </w:r>
          </w:p>
        </w:tc>
        <w:tc>
          <w:tcPr>
            <w:tcW w:w="1418" w:type="dxa"/>
            <w:vAlign w:val="center"/>
          </w:tcPr>
          <w:p w:rsidR="00545523" w:rsidRPr="00545523" w:rsidRDefault="00545523" w:rsidP="00545523">
            <w:pPr>
              <w:jc w:val="center"/>
              <w:rPr>
                <w:sz w:val="22"/>
                <w:szCs w:val="22"/>
              </w:rPr>
            </w:pPr>
            <w:r w:rsidRPr="00545523">
              <w:rPr>
                <w:sz w:val="22"/>
                <w:szCs w:val="22"/>
              </w:rPr>
              <w:t>9 120,00</w:t>
            </w:r>
          </w:p>
        </w:tc>
        <w:tc>
          <w:tcPr>
            <w:tcW w:w="1275" w:type="dxa"/>
            <w:vAlign w:val="center"/>
          </w:tcPr>
          <w:p w:rsidR="00545523" w:rsidRPr="00545523" w:rsidRDefault="00545523" w:rsidP="00545523">
            <w:pPr>
              <w:jc w:val="center"/>
              <w:rPr>
                <w:sz w:val="22"/>
                <w:szCs w:val="22"/>
              </w:rPr>
            </w:pPr>
            <w:r w:rsidRPr="00545523">
              <w:rPr>
                <w:sz w:val="22"/>
                <w:szCs w:val="22"/>
              </w:rPr>
              <w:t>456,00</w:t>
            </w:r>
          </w:p>
        </w:tc>
        <w:tc>
          <w:tcPr>
            <w:tcW w:w="2410" w:type="dxa"/>
            <w:vAlign w:val="center"/>
          </w:tcPr>
          <w:p w:rsidR="00545523" w:rsidRPr="00545523" w:rsidRDefault="00545523" w:rsidP="00545523">
            <w:pPr>
              <w:jc w:val="center"/>
              <w:rPr>
                <w:sz w:val="22"/>
                <w:szCs w:val="22"/>
              </w:rPr>
            </w:pPr>
            <w:r w:rsidRPr="00545523">
              <w:rPr>
                <w:sz w:val="22"/>
                <w:szCs w:val="22"/>
              </w:rPr>
              <w:t>10 296,00</w:t>
            </w:r>
          </w:p>
        </w:tc>
      </w:tr>
      <w:tr w:rsidR="00545523" w:rsidRPr="00545523" w:rsidTr="00545523">
        <w:trPr>
          <w:trHeight w:val="1256"/>
        </w:trPr>
        <w:tc>
          <w:tcPr>
            <w:tcW w:w="852" w:type="dxa"/>
            <w:vAlign w:val="center"/>
          </w:tcPr>
          <w:p w:rsidR="00545523" w:rsidRPr="00545523" w:rsidRDefault="00545523" w:rsidP="00545523">
            <w:pPr>
              <w:pStyle w:val="afe"/>
              <w:numPr>
                <w:ilvl w:val="0"/>
                <w:numId w:val="34"/>
              </w:numPr>
              <w:spacing w:after="0" w:line="240" w:lineRule="auto"/>
              <w:rPr>
                <w:rFonts w:ascii="Times New Roman" w:hAnsi="Times New Roman" w:cs="Times New Roman"/>
              </w:rPr>
            </w:pPr>
          </w:p>
        </w:tc>
        <w:tc>
          <w:tcPr>
            <w:tcW w:w="2902" w:type="dxa"/>
            <w:vAlign w:val="center"/>
          </w:tcPr>
          <w:p w:rsidR="00545523" w:rsidRPr="00545523" w:rsidRDefault="00545523" w:rsidP="00545523">
            <w:pPr>
              <w:rPr>
                <w:sz w:val="22"/>
                <w:szCs w:val="22"/>
              </w:rPr>
            </w:pPr>
            <w:r w:rsidRPr="00545523">
              <w:rPr>
                <w:sz w:val="22"/>
                <w:szCs w:val="22"/>
              </w:rPr>
              <w:t xml:space="preserve">Между ж/д по проспекту </w:t>
            </w:r>
            <w:proofErr w:type="spellStart"/>
            <w:r w:rsidRPr="00545523">
              <w:rPr>
                <w:sz w:val="22"/>
                <w:szCs w:val="22"/>
              </w:rPr>
              <w:t>Вахитова</w:t>
            </w:r>
            <w:proofErr w:type="spellEnd"/>
            <w:r w:rsidRPr="00545523">
              <w:rPr>
                <w:sz w:val="22"/>
                <w:szCs w:val="22"/>
              </w:rPr>
              <w:t xml:space="preserve">, 36В(47/36/1) и ж/д по проспекту </w:t>
            </w:r>
            <w:proofErr w:type="spellStart"/>
            <w:r w:rsidRPr="00545523">
              <w:rPr>
                <w:sz w:val="22"/>
                <w:szCs w:val="22"/>
              </w:rPr>
              <w:t>Сююмбике</w:t>
            </w:r>
            <w:proofErr w:type="spellEnd"/>
            <w:r w:rsidRPr="00545523">
              <w:rPr>
                <w:sz w:val="22"/>
                <w:szCs w:val="22"/>
              </w:rPr>
              <w:t>, 67А</w:t>
            </w:r>
          </w:p>
        </w:tc>
        <w:tc>
          <w:tcPr>
            <w:tcW w:w="1730" w:type="dxa"/>
            <w:gridSpan w:val="2"/>
            <w:vAlign w:val="center"/>
          </w:tcPr>
          <w:p w:rsidR="00545523" w:rsidRPr="00545523" w:rsidRDefault="00545523" w:rsidP="00545523">
            <w:pPr>
              <w:jc w:val="center"/>
              <w:rPr>
                <w:sz w:val="22"/>
                <w:szCs w:val="22"/>
              </w:rPr>
            </w:pPr>
            <w:r w:rsidRPr="00545523">
              <w:rPr>
                <w:sz w:val="22"/>
                <w:szCs w:val="22"/>
              </w:rPr>
              <w:t xml:space="preserve">Автомат </w:t>
            </w:r>
          </w:p>
          <w:p w:rsidR="00545523" w:rsidRPr="00545523" w:rsidRDefault="00545523" w:rsidP="00545523">
            <w:pPr>
              <w:jc w:val="center"/>
              <w:rPr>
                <w:sz w:val="22"/>
                <w:szCs w:val="22"/>
              </w:rPr>
            </w:pPr>
            <w:r w:rsidRPr="00545523">
              <w:rPr>
                <w:sz w:val="22"/>
                <w:szCs w:val="22"/>
              </w:rPr>
              <w:t xml:space="preserve">(3 </w:t>
            </w:r>
            <w:proofErr w:type="spellStart"/>
            <w:r w:rsidRPr="00545523">
              <w:rPr>
                <w:sz w:val="22"/>
                <w:szCs w:val="22"/>
              </w:rPr>
              <w:t>кв.м</w:t>
            </w:r>
            <w:proofErr w:type="spellEnd"/>
            <w:r w:rsidRPr="00545523">
              <w:rPr>
                <w:sz w:val="22"/>
                <w:szCs w:val="22"/>
              </w:rPr>
              <w:t>)</w:t>
            </w:r>
          </w:p>
        </w:tc>
        <w:tc>
          <w:tcPr>
            <w:tcW w:w="3164" w:type="dxa"/>
            <w:vAlign w:val="center"/>
          </w:tcPr>
          <w:p w:rsidR="00545523" w:rsidRPr="00545523" w:rsidRDefault="00545523" w:rsidP="00545523">
            <w:pPr>
              <w:jc w:val="center"/>
              <w:rPr>
                <w:sz w:val="22"/>
                <w:szCs w:val="22"/>
              </w:rPr>
            </w:pPr>
            <w:r w:rsidRPr="00545523">
              <w:rPr>
                <w:sz w:val="22"/>
                <w:szCs w:val="22"/>
              </w:rPr>
              <w:t>471994.89 2323778.48</w:t>
            </w:r>
          </w:p>
          <w:p w:rsidR="00545523" w:rsidRPr="00545523" w:rsidRDefault="00545523" w:rsidP="00545523">
            <w:pPr>
              <w:jc w:val="center"/>
              <w:rPr>
                <w:sz w:val="22"/>
                <w:szCs w:val="22"/>
              </w:rPr>
            </w:pPr>
            <w:r w:rsidRPr="00545523">
              <w:rPr>
                <w:sz w:val="22"/>
                <w:szCs w:val="22"/>
              </w:rPr>
              <w:t>471996.09 2323779.72</w:t>
            </w:r>
          </w:p>
          <w:p w:rsidR="00545523" w:rsidRPr="00545523" w:rsidRDefault="00545523" w:rsidP="00545523">
            <w:pPr>
              <w:jc w:val="center"/>
              <w:rPr>
                <w:sz w:val="22"/>
                <w:szCs w:val="22"/>
              </w:rPr>
            </w:pPr>
            <w:r w:rsidRPr="00545523">
              <w:rPr>
                <w:sz w:val="22"/>
                <w:szCs w:val="22"/>
              </w:rPr>
              <w:t>471997.34 2323778.51</w:t>
            </w:r>
          </w:p>
          <w:p w:rsidR="00545523" w:rsidRPr="00545523" w:rsidRDefault="00545523" w:rsidP="00545523">
            <w:pPr>
              <w:jc w:val="center"/>
              <w:rPr>
                <w:sz w:val="22"/>
                <w:szCs w:val="22"/>
              </w:rPr>
            </w:pPr>
            <w:r w:rsidRPr="00545523">
              <w:rPr>
                <w:sz w:val="22"/>
                <w:szCs w:val="22"/>
              </w:rPr>
              <w:t>471996.13 2323777.27</w:t>
            </w:r>
          </w:p>
        </w:tc>
        <w:tc>
          <w:tcPr>
            <w:tcW w:w="2693" w:type="dxa"/>
            <w:vAlign w:val="center"/>
          </w:tcPr>
          <w:p w:rsidR="00545523" w:rsidRPr="00545523" w:rsidRDefault="00545523" w:rsidP="00545523">
            <w:pPr>
              <w:jc w:val="center"/>
              <w:rPr>
                <w:sz w:val="22"/>
                <w:szCs w:val="22"/>
              </w:rPr>
            </w:pPr>
            <w:r w:rsidRPr="00545523">
              <w:rPr>
                <w:sz w:val="22"/>
                <w:szCs w:val="22"/>
              </w:rPr>
              <w:t>Реализация питьевой воды</w:t>
            </w:r>
          </w:p>
        </w:tc>
        <w:tc>
          <w:tcPr>
            <w:tcW w:w="1418" w:type="dxa"/>
            <w:vAlign w:val="center"/>
          </w:tcPr>
          <w:p w:rsidR="00545523" w:rsidRPr="00545523" w:rsidRDefault="00545523" w:rsidP="00545523">
            <w:pPr>
              <w:jc w:val="center"/>
              <w:rPr>
                <w:sz w:val="22"/>
                <w:szCs w:val="22"/>
              </w:rPr>
            </w:pPr>
            <w:r w:rsidRPr="00545523">
              <w:rPr>
                <w:sz w:val="22"/>
                <w:szCs w:val="22"/>
              </w:rPr>
              <w:t>9 120,00</w:t>
            </w:r>
          </w:p>
        </w:tc>
        <w:tc>
          <w:tcPr>
            <w:tcW w:w="1275" w:type="dxa"/>
            <w:vAlign w:val="center"/>
          </w:tcPr>
          <w:p w:rsidR="00545523" w:rsidRPr="00545523" w:rsidRDefault="00545523" w:rsidP="00545523">
            <w:pPr>
              <w:jc w:val="center"/>
              <w:rPr>
                <w:sz w:val="22"/>
                <w:szCs w:val="22"/>
              </w:rPr>
            </w:pPr>
            <w:r w:rsidRPr="00545523">
              <w:rPr>
                <w:sz w:val="22"/>
                <w:szCs w:val="22"/>
              </w:rPr>
              <w:t>456,00</w:t>
            </w:r>
          </w:p>
        </w:tc>
        <w:tc>
          <w:tcPr>
            <w:tcW w:w="2410" w:type="dxa"/>
            <w:vAlign w:val="center"/>
          </w:tcPr>
          <w:p w:rsidR="00545523" w:rsidRPr="00545523" w:rsidRDefault="00545523" w:rsidP="00545523">
            <w:pPr>
              <w:jc w:val="center"/>
              <w:rPr>
                <w:sz w:val="22"/>
                <w:szCs w:val="22"/>
              </w:rPr>
            </w:pPr>
            <w:r w:rsidRPr="00545523">
              <w:rPr>
                <w:sz w:val="22"/>
                <w:szCs w:val="22"/>
              </w:rPr>
              <w:t>10 296,00</w:t>
            </w:r>
          </w:p>
        </w:tc>
      </w:tr>
    </w:tbl>
    <w:p w:rsidR="004267D6" w:rsidRDefault="004267D6" w:rsidP="004267D6">
      <w:pPr>
        <w:widowControl w:val="0"/>
        <w:tabs>
          <w:tab w:val="left" w:pos="140"/>
        </w:tabs>
        <w:autoSpaceDE w:val="0"/>
        <w:autoSpaceDN w:val="0"/>
        <w:adjustRightInd w:val="0"/>
        <w:ind w:firstLine="284"/>
        <w:jc w:val="both"/>
        <w:rPr>
          <w:sz w:val="22"/>
          <w:szCs w:val="22"/>
        </w:rPr>
        <w:sectPr w:rsidR="004267D6" w:rsidSect="0007427E">
          <w:pgSz w:w="16838" w:h="11906" w:orient="landscape"/>
          <w:pgMar w:top="425" w:right="567" w:bottom="567" w:left="567" w:header="709" w:footer="709" w:gutter="0"/>
          <w:cols w:space="708"/>
          <w:docGrid w:linePitch="360"/>
        </w:sectPr>
      </w:pPr>
    </w:p>
    <w:p w:rsidR="004267D6" w:rsidRPr="00F61B61" w:rsidRDefault="004267D6" w:rsidP="004267D6">
      <w:pPr>
        <w:widowControl w:val="0"/>
        <w:tabs>
          <w:tab w:val="left" w:pos="140"/>
        </w:tabs>
        <w:autoSpaceDE w:val="0"/>
        <w:autoSpaceDN w:val="0"/>
        <w:adjustRightInd w:val="0"/>
        <w:jc w:val="both"/>
        <w:rPr>
          <w:sz w:val="22"/>
          <w:szCs w:val="22"/>
        </w:rPr>
      </w:pPr>
      <w:r w:rsidRPr="00F61B61">
        <w:rPr>
          <w:sz w:val="22"/>
          <w:szCs w:val="22"/>
        </w:rPr>
        <w:lastRenderedPageBreak/>
        <w:t>Шаг аукциона установлен в размере 5 % начального размера платы за размещение нестационарного торгового объекта.</w:t>
      </w:r>
    </w:p>
    <w:p w:rsidR="004267D6" w:rsidRPr="00F61B61" w:rsidRDefault="004267D6" w:rsidP="004267D6">
      <w:pPr>
        <w:widowControl w:val="0"/>
        <w:tabs>
          <w:tab w:val="left" w:pos="140"/>
        </w:tabs>
        <w:autoSpaceDE w:val="0"/>
        <w:autoSpaceDN w:val="0"/>
        <w:adjustRightInd w:val="0"/>
        <w:ind w:firstLine="284"/>
        <w:jc w:val="both"/>
        <w:rPr>
          <w:sz w:val="22"/>
          <w:szCs w:val="22"/>
        </w:rPr>
      </w:pPr>
      <w:r w:rsidRPr="00F61B61">
        <w:rPr>
          <w:sz w:val="22"/>
          <w:szCs w:val="22"/>
        </w:rPr>
        <w:t>Аукцион на право заключения договора на размещение</w:t>
      </w:r>
      <w:r w:rsidRPr="00F61B61">
        <w:t xml:space="preserve"> </w:t>
      </w:r>
      <w:r w:rsidRPr="00F61B61">
        <w:rPr>
          <w:sz w:val="22"/>
          <w:szCs w:val="22"/>
        </w:rPr>
        <w:t xml:space="preserve">нестационарного торгового объекта на территории муниципального образования город Набережные Челны является открытым по составу участников и проводится в форме электронного аукциона (далее - электронный аукцион). </w:t>
      </w:r>
    </w:p>
    <w:p w:rsidR="004267D6" w:rsidRPr="00F61B61" w:rsidRDefault="004267D6" w:rsidP="004267D6">
      <w:pPr>
        <w:tabs>
          <w:tab w:val="left" w:pos="142"/>
        </w:tabs>
        <w:ind w:firstLine="284"/>
        <w:jc w:val="both"/>
        <w:rPr>
          <w:sz w:val="22"/>
          <w:szCs w:val="22"/>
        </w:rPr>
      </w:pPr>
      <w:r w:rsidRPr="00F61B61">
        <w:rPr>
          <w:sz w:val="22"/>
          <w:szCs w:val="22"/>
        </w:rPr>
        <w:t>Предмет электронного аукциона (далее - лот) - право на размещение нестационарного торгового объекта на территории муниципального образования город Набережные Челны.</w:t>
      </w:r>
    </w:p>
    <w:p w:rsidR="004267D6" w:rsidRPr="00D32635" w:rsidRDefault="004267D6" w:rsidP="004267D6">
      <w:pPr>
        <w:tabs>
          <w:tab w:val="left" w:pos="142"/>
        </w:tabs>
        <w:ind w:firstLine="284"/>
        <w:jc w:val="both"/>
        <w:rPr>
          <w:sz w:val="22"/>
          <w:szCs w:val="22"/>
        </w:rPr>
      </w:pPr>
      <w:r w:rsidRPr="00F61B61">
        <w:rPr>
          <w:sz w:val="22"/>
          <w:szCs w:val="22"/>
        </w:rPr>
        <w:t>Вид размещаемого объекта – нестационарный торговый объект.</w:t>
      </w:r>
    </w:p>
    <w:p w:rsidR="004267D6" w:rsidRPr="00F61B61" w:rsidRDefault="004267D6" w:rsidP="004267D6">
      <w:pPr>
        <w:tabs>
          <w:tab w:val="left" w:pos="709"/>
        </w:tabs>
        <w:suppressAutoHyphens/>
        <w:spacing w:line="100" w:lineRule="atLeast"/>
        <w:ind w:left="-142"/>
        <w:jc w:val="both"/>
        <w:rPr>
          <w:color w:val="00000A"/>
          <w:sz w:val="22"/>
          <w:szCs w:val="22"/>
          <w:lang w:eastAsia="ar-SA"/>
        </w:rPr>
      </w:pPr>
      <w:r w:rsidRPr="00F61B61">
        <w:rPr>
          <w:color w:val="00000A"/>
          <w:sz w:val="22"/>
          <w:szCs w:val="22"/>
          <w:lang w:eastAsia="ar-SA"/>
        </w:rPr>
        <w:t>Уполномоченный орган:</w:t>
      </w:r>
    </w:p>
    <w:p w:rsidR="004267D6" w:rsidRPr="00F61B61" w:rsidRDefault="004267D6" w:rsidP="004267D6">
      <w:pPr>
        <w:tabs>
          <w:tab w:val="left" w:pos="709"/>
        </w:tabs>
        <w:suppressAutoHyphens/>
        <w:spacing w:line="100" w:lineRule="atLeast"/>
        <w:ind w:left="-142"/>
        <w:jc w:val="both"/>
        <w:rPr>
          <w:color w:val="00000A"/>
          <w:sz w:val="22"/>
          <w:szCs w:val="22"/>
          <w:lang w:eastAsia="ar-SA"/>
        </w:rPr>
      </w:pPr>
      <w:r w:rsidRPr="00F61B61">
        <w:rPr>
          <w:color w:val="00000A"/>
          <w:sz w:val="22"/>
          <w:szCs w:val="22"/>
          <w:lang w:eastAsia="ar-SA"/>
        </w:rPr>
        <w:t xml:space="preserve">- Отдел муниципального заказа МКУ «Исполнительного комитета муниципального образования город Набережные Челны» Адрес: 423805, Республика Татарстан, г. Набережные Челны, </w:t>
      </w:r>
      <w:proofErr w:type="spellStart"/>
      <w:r w:rsidRPr="00F61B61">
        <w:rPr>
          <w:color w:val="00000A"/>
          <w:sz w:val="22"/>
          <w:szCs w:val="22"/>
          <w:lang w:eastAsia="ar-SA"/>
        </w:rPr>
        <w:t>пр.Х.Туфана</w:t>
      </w:r>
      <w:proofErr w:type="spellEnd"/>
      <w:r w:rsidRPr="00F61B61">
        <w:rPr>
          <w:color w:val="00000A"/>
          <w:sz w:val="22"/>
          <w:szCs w:val="22"/>
          <w:lang w:eastAsia="ar-SA"/>
        </w:rPr>
        <w:t xml:space="preserve"> д.23, Адрес электронной почты: </w:t>
      </w:r>
      <w:hyperlink r:id="rId6" w:history="1">
        <w:r w:rsidRPr="00F61B61">
          <w:rPr>
            <w:color w:val="00000A"/>
            <w:sz w:val="22"/>
            <w:szCs w:val="22"/>
            <w:lang w:eastAsia="ar-SA"/>
          </w:rPr>
          <w:t>amzrt@mail.ru</w:t>
        </w:r>
      </w:hyperlink>
      <w:r w:rsidRPr="00F61B61">
        <w:rPr>
          <w:color w:val="00000A"/>
          <w:sz w:val="22"/>
          <w:szCs w:val="22"/>
          <w:lang w:eastAsia="ar-SA"/>
        </w:rPr>
        <w:t>, телефон: 8 (8</w:t>
      </w:r>
      <w:r w:rsidR="00DA51F4">
        <w:rPr>
          <w:color w:val="00000A"/>
          <w:sz w:val="22"/>
          <w:szCs w:val="22"/>
          <w:lang w:eastAsia="ar-SA"/>
        </w:rPr>
        <w:t>552) 30-58-1</w:t>
      </w:r>
      <w:r>
        <w:rPr>
          <w:color w:val="00000A"/>
          <w:sz w:val="22"/>
          <w:szCs w:val="22"/>
          <w:lang w:eastAsia="ar-SA"/>
        </w:rPr>
        <w:t xml:space="preserve">7. Контактное лицо: </w:t>
      </w:r>
      <w:proofErr w:type="spellStart"/>
      <w:r>
        <w:rPr>
          <w:color w:val="00000A"/>
          <w:sz w:val="22"/>
          <w:szCs w:val="22"/>
          <w:lang w:eastAsia="ar-SA"/>
        </w:rPr>
        <w:t>Мехтиев</w:t>
      </w:r>
      <w:proofErr w:type="spellEnd"/>
      <w:r>
        <w:rPr>
          <w:color w:val="00000A"/>
          <w:sz w:val="22"/>
          <w:szCs w:val="22"/>
          <w:lang w:eastAsia="ar-SA"/>
        </w:rPr>
        <w:t xml:space="preserve"> </w:t>
      </w:r>
      <w:proofErr w:type="spellStart"/>
      <w:r>
        <w:rPr>
          <w:color w:val="00000A"/>
          <w:sz w:val="22"/>
          <w:szCs w:val="22"/>
          <w:lang w:eastAsia="ar-SA"/>
        </w:rPr>
        <w:t>Алим</w:t>
      </w:r>
      <w:proofErr w:type="spellEnd"/>
      <w:r>
        <w:rPr>
          <w:color w:val="00000A"/>
          <w:sz w:val="22"/>
          <w:szCs w:val="22"/>
          <w:lang w:eastAsia="ar-SA"/>
        </w:rPr>
        <w:t xml:space="preserve"> </w:t>
      </w:r>
      <w:proofErr w:type="spellStart"/>
      <w:r>
        <w:rPr>
          <w:color w:val="00000A"/>
          <w:sz w:val="22"/>
          <w:szCs w:val="22"/>
          <w:lang w:eastAsia="ar-SA"/>
        </w:rPr>
        <w:t>Тельманович</w:t>
      </w:r>
      <w:proofErr w:type="spellEnd"/>
      <w:r w:rsidRPr="00F61B61">
        <w:rPr>
          <w:color w:val="00000A"/>
          <w:sz w:val="22"/>
          <w:szCs w:val="22"/>
          <w:lang w:eastAsia="ar-SA"/>
        </w:rPr>
        <w:t>.</w:t>
      </w:r>
    </w:p>
    <w:p w:rsidR="004267D6" w:rsidRPr="00F61B61" w:rsidRDefault="004267D6" w:rsidP="004267D6">
      <w:pPr>
        <w:tabs>
          <w:tab w:val="left" w:pos="709"/>
        </w:tabs>
        <w:suppressAutoHyphens/>
        <w:spacing w:line="100" w:lineRule="atLeast"/>
        <w:ind w:left="-142"/>
        <w:jc w:val="both"/>
        <w:rPr>
          <w:color w:val="00000A"/>
          <w:sz w:val="22"/>
          <w:szCs w:val="22"/>
          <w:lang w:eastAsia="ar-SA"/>
        </w:rPr>
      </w:pPr>
      <w:r w:rsidRPr="00F61B61">
        <w:rPr>
          <w:color w:val="00000A"/>
          <w:sz w:val="22"/>
          <w:szCs w:val="22"/>
          <w:lang w:eastAsia="ar-SA"/>
        </w:rPr>
        <w:t xml:space="preserve">- Управление экономического развития и поддержки предпринимательства МКУ «Исполнительного комитета муниципального образования город Набережные Челны». 423805, Республика Татарстан, г. Набережные Челны, </w:t>
      </w:r>
      <w:proofErr w:type="spellStart"/>
      <w:r w:rsidRPr="00F61B61">
        <w:rPr>
          <w:color w:val="00000A"/>
          <w:sz w:val="22"/>
          <w:szCs w:val="22"/>
          <w:lang w:eastAsia="ar-SA"/>
        </w:rPr>
        <w:t>пр.Х.Туфана</w:t>
      </w:r>
      <w:proofErr w:type="spellEnd"/>
      <w:r w:rsidRPr="00F61B61">
        <w:rPr>
          <w:color w:val="00000A"/>
          <w:sz w:val="22"/>
          <w:szCs w:val="22"/>
          <w:lang w:eastAsia="ar-SA"/>
        </w:rPr>
        <w:t xml:space="preserve"> д.23. Адрес электронной почты:</w:t>
      </w:r>
      <w:hyperlink r:id="rId7" w:history="1">
        <w:r w:rsidRPr="00F61B61">
          <w:rPr>
            <w:color w:val="0000FF"/>
            <w:sz w:val="22"/>
            <w:szCs w:val="22"/>
            <w:u w:val="single"/>
            <w:lang w:eastAsia="ar-SA"/>
          </w:rPr>
          <w:t xml:space="preserve"> </w:t>
        </w:r>
        <w:r w:rsidRPr="00F61B61">
          <w:rPr>
            <w:color w:val="0000FF"/>
            <w:sz w:val="22"/>
            <w:szCs w:val="22"/>
            <w:u w:val="single"/>
            <w:lang w:val="en-US" w:eastAsia="ar-SA"/>
          </w:rPr>
          <w:t>torgn</w:t>
        </w:r>
        <w:r w:rsidRPr="00F61B61">
          <w:rPr>
            <w:color w:val="0000FF"/>
            <w:sz w:val="22"/>
            <w:szCs w:val="22"/>
            <w:u w:val="single"/>
            <w:lang w:eastAsia="ar-SA"/>
          </w:rPr>
          <w:t>7@mail.ru</w:t>
        </w:r>
      </w:hyperlink>
      <w:r w:rsidRPr="00F61B61">
        <w:rPr>
          <w:color w:val="00000A"/>
          <w:sz w:val="22"/>
          <w:szCs w:val="22"/>
          <w:lang w:eastAsia="ar-SA"/>
        </w:rPr>
        <w:t xml:space="preserve">, </w:t>
      </w:r>
      <w:r w:rsidRPr="00DA51F4">
        <w:rPr>
          <w:color w:val="00000A"/>
          <w:sz w:val="22"/>
          <w:szCs w:val="22"/>
          <w:highlight w:val="yellow"/>
          <w:lang w:eastAsia="ar-SA"/>
        </w:rPr>
        <w:t xml:space="preserve">Телефон: 8 (8552) 30-58-22, Контактное лицо: </w:t>
      </w:r>
      <w:r w:rsidR="00545523" w:rsidRPr="00DA51F4">
        <w:rPr>
          <w:color w:val="00000A"/>
          <w:sz w:val="22"/>
          <w:szCs w:val="22"/>
          <w:highlight w:val="yellow"/>
          <w:lang w:eastAsia="ar-SA"/>
        </w:rPr>
        <w:t>Муравьева Яна Сергее</w:t>
      </w:r>
      <w:r w:rsidRPr="00DA51F4">
        <w:rPr>
          <w:color w:val="00000A"/>
          <w:sz w:val="22"/>
          <w:szCs w:val="22"/>
          <w:highlight w:val="yellow"/>
          <w:lang w:eastAsia="ar-SA"/>
        </w:rPr>
        <w:t>вна.</w:t>
      </w:r>
    </w:p>
    <w:p w:rsidR="004267D6" w:rsidRPr="00F61B61" w:rsidRDefault="004267D6" w:rsidP="004267D6">
      <w:pPr>
        <w:jc w:val="both"/>
        <w:rPr>
          <w:sz w:val="22"/>
          <w:szCs w:val="22"/>
        </w:rPr>
      </w:pPr>
      <w:r w:rsidRPr="00F61B61">
        <w:rPr>
          <w:sz w:val="22"/>
          <w:szCs w:val="22"/>
        </w:rPr>
        <w:t xml:space="preserve">Оператор электронной площадки - АО «Агентство по государственному заказу Республики Татарстан». Место нахождения: 420021, </w:t>
      </w:r>
      <w:proofErr w:type="spellStart"/>
      <w:r w:rsidRPr="00F61B61">
        <w:rPr>
          <w:sz w:val="22"/>
          <w:szCs w:val="22"/>
        </w:rPr>
        <w:t>г.Казань</w:t>
      </w:r>
      <w:proofErr w:type="spellEnd"/>
      <w:r w:rsidRPr="00F61B61">
        <w:rPr>
          <w:sz w:val="22"/>
          <w:szCs w:val="22"/>
        </w:rPr>
        <w:t xml:space="preserve">, </w:t>
      </w:r>
      <w:proofErr w:type="spellStart"/>
      <w:r w:rsidRPr="00F61B61">
        <w:rPr>
          <w:sz w:val="22"/>
          <w:szCs w:val="22"/>
        </w:rPr>
        <w:t>ул.Московская</w:t>
      </w:r>
      <w:proofErr w:type="spellEnd"/>
      <w:r w:rsidRPr="00F61B61">
        <w:rPr>
          <w:sz w:val="22"/>
          <w:szCs w:val="22"/>
        </w:rPr>
        <w:t xml:space="preserve">, 55, телефоны: 292-95-77, 292-95-17. </w:t>
      </w:r>
    </w:p>
    <w:p w:rsidR="004267D6" w:rsidRPr="00F61B61" w:rsidRDefault="004267D6" w:rsidP="004267D6">
      <w:pPr>
        <w:jc w:val="both"/>
        <w:rPr>
          <w:b/>
          <w:sz w:val="22"/>
          <w:szCs w:val="22"/>
        </w:rPr>
      </w:pPr>
      <w:r w:rsidRPr="00F61B61">
        <w:rPr>
          <w:sz w:val="22"/>
          <w:szCs w:val="22"/>
        </w:rPr>
        <w:t xml:space="preserve">Телефоны горячей линии технической поддержки электронной площадки 223.zakazrf.ru: 8-9600-552-339, 8-9600-552-338 (с понедельника по пятницу с 09.00 до 16.00 часов). Электронная почта: 223@mail.zakazrf.ru. По вопросам, связанным с работой электронной торговой площадки, обращайтесь на электронную почту info@mail.zakazrf.ru с пометкой торги </w:t>
      </w:r>
      <w:proofErr w:type="spellStart"/>
      <w:r w:rsidRPr="00F61B61">
        <w:rPr>
          <w:sz w:val="22"/>
          <w:szCs w:val="22"/>
        </w:rPr>
        <w:t>г.Набережные</w:t>
      </w:r>
      <w:proofErr w:type="spellEnd"/>
      <w:r w:rsidRPr="00F61B61">
        <w:rPr>
          <w:sz w:val="22"/>
          <w:szCs w:val="22"/>
        </w:rPr>
        <w:t xml:space="preserve"> Челны на площадке http://sale.zakazrf.ru/.</w:t>
      </w:r>
    </w:p>
    <w:p w:rsidR="004267D6" w:rsidRPr="00F61B61" w:rsidRDefault="004267D6" w:rsidP="004267D6">
      <w:pPr>
        <w:jc w:val="both"/>
        <w:rPr>
          <w:sz w:val="22"/>
          <w:szCs w:val="22"/>
        </w:rPr>
      </w:pPr>
      <w:r w:rsidRPr="00F61B61">
        <w:rPr>
          <w:b/>
          <w:sz w:val="22"/>
          <w:szCs w:val="22"/>
        </w:rPr>
        <w:t>Дата и время окончания срока подачи заявок на участие в электронном аукционе</w:t>
      </w:r>
      <w:r w:rsidRPr="00F61B61">
        <w:rPr>
          <w:sz w:val="22"/>
          <w:szCs w:val="22"/>
        </w:rPr>
        <w:t xml:space="preserve">: </w:t>
      </w:r>
    </w:p>
    <w:p w:rsidR="004267D6" w:rsidRPr="00F61B61" w:rsidRDefault="004267D6" w:rsidP="004267D6">
      <w:pPr>
        <w:jc w:val="both"/>
        <w:rPr>
          <w:b/>
          <w:bCs/>
          <w:sz w:val="22"/>
          <w:szCs w:val="22"/>
        </w:rPr>
      </w:pPr>
      <w:r w:rsidRPr="00F61B61">
        <w:rPr>
          <w:sz w:val="22"/>
          <w:szCs w:val="22"/>
          <w:highlight w:val="yellow"/>
        </w:rPr>
        <w:t>«</w:t>
      </w:r>
      <w:r w:rsidR="00545523">
        <w:rPr>
          <w:sz w:val="22"/>
          <w:szCs w:val="22"/>
          <w:highlight w:val="yellow"/>
        </w:rPr>
        <w:t>09</w:t>
      </w:r>
      <w:r w:rsidRPr="00F61B61">
        <w:rPr>
          <w:sz w:val="22"/>
          <w:szCs w:val="22"/>
          <w:highlight w:val="yellow"/>
        </w:rPr>
        <w:t xml:space="preserve">» </w:t>
      </w:r>
      <w:r w:rsidR="00545523">
        <w:rPr>
          <w:sz w:val="22"/>
          <w:szCs w:val="22"/>
          <w:highlight w:val="yellow"/>
        </w:rPr>
        <w:t>августа</w:t>
      </w:r>
      <w:r>
        <w:rPr>
          <w:sz w:val="22"/>
          <w:szCs w:val="22"/>
          <w:highlight w:val="yellow"/>
        </w:rPr>
        <w:t xml:space="preserve"> 2021</w:t>
      </w:r>
      <w:r w:rsidRPr="00F61B61">
        <w:rPr>
          <w:sz w:val="22"/>
          <w:szCs w:val="22"/>
          <w:highlight w:val="yellow"/>
        </w:rPr>
        <w:t>г. 17:00</w:t>
      </w:r>
    </w:p>
    <w:p w:rsidR="004267D6" w:rsidRPr="00F61B61" w:rsidRDefault="004267D6" w:rsidP="004267D6">
      <w:pPr>
        <w:jc w:val="both"/>
        <w:rPr>
          <w:sz w:val="22"/>
          <w:szCs w:val="22"/>
        </w:rPr>
      </w:pPr>
      <w:r w:rsidRPr="00F61B61">
        <w:rPr>
          <w:b/>
          <w:bCs/>
          <w:sz w:val="22"/>
          <w:szCs w:val="22"/>
        </w:rPr>
        <w:t>Дата окончания срока</w:t>
      </w:r>
      <w:r w:rsidRPr="00F61B61">
        <w:rPr>
          <w:b/>
          <w:sz w:val="22"/>
          <w:szCs w:val="22"/>
        </w:rPr>
        <w:t xml:space="preserve"> рассмотрения первых частей заявок на участие в электронном аукционе</w:t>
      </w:r>
      <w:r w:rsidRPr="00F61B61">
        <w:rPr>
          <w:sz w:val="22"/>
          <w:szCs w:val="22"/>
        </w:rPr>
        <w:t xml:space="preserve">: </w:t>
      </w:r>
    </w:p>
    <w:p w:rsidR="004267D6" w:rsidRPr="00F61B61" w:rsidRDefault="004267D6" w:rsidP="004267D6">
      <w:pPr>
        <w:tabs>
          <w:tab w:val="left" w:pos="1575"/>
        </w:tabs>
        <w:rPr>
          <w:sz w:val="22"/>
          <w:szCs w:val="22"/>
        </w:rPr>
      </w:pPr>
      <w:r w:rsidRPr="00F61B61">
        <w:rPr>
          <w:sz w:val="22"/>
          <w:szCs w:val="22"/>
          <w:highlight w:val="yellow"/>
        </w:rPr>
        <w:t>«</w:t>
      </w:r>
      <w:r w:rsidR="00545523">
        <w:rPr>
          <w:sz w:val="22"/>
          <w:szCs w:val="22"/>
          <w:highlight w:val="yellow"/>
        </w:rPr>
        <w:t>10</w:t>
      </w:r>
      <w:r w:rsidRPr="00F61B61">
        <w:rPr>
          <w:sz w:val="22"/>
          <w:szCs w:val="22"/>
          <w:highlight w:val="yellow"/>
        </w:rPr>
        <w:t xml:space="preserve">» </w:t>
      </w:r>
      <w:r w:rsidR="00545523">
        <w:rPr>
          <w:sz w:val="22"/>
          <w:szCs w:val="22"/>
          <w:highlight w:val="yellow"/>
        </w:rPr>
        <w:t>августа</w:t>
      </w:r>
      <w:r>
        <w:rPr>
          <w:sz w:val="22"/>
          <w:szCs w:val="22"/>
          <w:highlight w:val="yellow"/>
        </w:rPr>
        <w:t xml:space="preserve"> 2021</w:t>
      </w:r>
      <w:r w:rsidRPr="00F61B61">
        <w:rPr>
          <w:sz w:val="22"/>
          <w:szCs w:val="22"/>
          <w:highlight w:val="yellow"/>
        </w:rPr>
        <w:t>г.</w:t>
      </w:r>
    </w:p>
    <w:p w:rsidR="004267D6" w:rsidRPr="00F61B61" w:rsidRDefault="004267D6" w:rsidP="004267D6">
      <w:pPr>
        <w:jc w:val="both"/>
        <w:rPr>
          <w:sz w:val="22"/>
          <w:szCs w:val="22"/>
        </w:rPr>
      </w:pPr>
      <w:r w:rsidRPr="00F61B61">
        <w:rPr>
          <w:b/>
          <w:sz w:val="22"/>
          <w:szCs w:val="22"/>
        </w:rPr>
        <w:t>Дата проведения электронного аукциона</w:t>
      </w:r>
      <w:r w:rsidRPr="00F61B61">
        <w:rPr>
          <w:sz w:val="22"/>
          <w:szCs w:val="22"/>
        </w:rPr>
        <w:t xml:space="preserve">: </w:t>
      </w:r>
      <w:r w:rsidRPr="00F61B61">
        <w:rPr>
          <w:sz w:val="22"/>
          <w:szCs w:val="22"/>
          <w:highlight w:val="yellow"/>
        </w:rPr>
        <w:t>«</w:t>
      </w:r>
      <w:r w:rsidR="00545523">
        <w:rPr>
          <w:sz w:val="22"/>
          <w:szCs w:val="22"/>
          <w:highlight w:val="yellow"/>
        </w:rPr>
        <w:t>11</w:t>
      </w:r>
      <w:r w:rsidRPr="00F61B61">
        <w:rPr>
          <w:sz w:val="22"/>
          <w:szCs w:val="22"/>
          <w:highlight w:val="yellow"/>
        </w:rPr>
        <w:t xml:space="preserve">» </w:t>
      </w:r>
      <w:r w:rsidR="00545523">
        <w:rPr>
          <w:sz w:val="22"/>
          <w:szCs w:val="22"/>
          <w:highlight w:val="yellow"/>
        </w:rPr>
        <w:t>августа</w:t>
      </w:r>
      <w:r>
        <w:rPr>
          <w:sz w:val="22"/>
          <w:szCs w:val="22"/>
          <w:highlight w:val="yellow"/>
        </w:rPr>
        <w:t xml:space="preserve"> 2021</w:t>
      </w:r>
      <w:r w:rsidRPr="00F61B61">
        <w:rPr>
          <w:sz w:val="22"/>
          <w:szCs w:val="22"/>
          <w:highlight w:val="yellow"/>
        </w:rPr>
        <w:t xml:space="preserve">г. в </w:t>
      </w:r>
      <w:r>
        <w:rPr>
          <w:sz w:val="22"/>
          <w:szCs w:val="22"/>
          <w:highlight w:val="yellow"/>
        </w:rPr>
        <w:t>0</w:t>
      </w:r>
      <w:r w:rsidRPr="00F61B61">
        <w:rPr>
          <w:sz w:val="22"/>
          <w:szCs w:val="22"/>
          <w:highlight w:val="yellow"/>
        </w:rPr>
        <w:t>9 часов 00 минут.</w:t>
      </w:r>
    </w:p>
    <w:p w:rsidR="004267D6" w:rsidRPr="00F61B61" w:rsidRDefault="004267D6" w:rsidP="004267D6">
      <w:pPr>
        <w:tabs>
          <w:tab w:val="left" w:pos="1575"/>
        </w:tabs>
        <w:rPr>
          <w:sz w:val="22"/>
          <w:szCs w:val="22"/>
        </w:rPr>
      </w:pPr>
      <w:r w:rsidRPr="00F61B61">
        <w:rPr>
          <w:sz w:val="22"/>
          <w:szCs w:val="22"/>
        </w:rPr>
        <w:t>Время начала проведения электронного аукциона по каждому лоту устанавливается оператором электронной площадки.</w:t>
      </w:r>
    </w:p>
    <w:p w:rsidR="004267D6" w:rsidRPr="00F61B61" w:rsidRDefault="004267D6" w:rsidP="004267D6">
      <w:pPr>
        <w:rPr>
          <w:sz w:val="22"/>
          <w:szCs w:val="22"/>
        </w:rPr>
      </w:pPr>
    </w:p>
    <w:p w:rsidR="004267D6" w:rsidRPr="00933A5F" w:rsidRDefault="004267D6" w:rsidP="004267D6">
      <w:pPr>
        <w:jc w:val="both"/>
        <w:rPr>
          <w:sz w:val="22"/>
          <w:szCs w:val="22"/>
        </w:rPr>
      </w:pPr>
      <w:r w:rsidRPr="00F61B61">
        <w:rPr>
          <w:sz w:val="22"/>
          <w:szCs w:val="22"/>
        </w:rPr>
        <w:t xml:space="preserve">Извещение о проведении электронного аукциона опубликовано на электронной площадке </w:t>
      </w:r>
      <w:r w:rsidRPr="00F61B61">
        <w:rPr>
          <w:b/>
          <w:sz w:val="22"/>
          <w:szCs w:val="22"/>
        </w:rPr>
        <w:t>http://sale.zakazrf.ru</w:t>
      </w:r>
      <w:r w:rsidRPr="00F61B61">
        <w:rPr>
          <w:sz w:val="22"/>
          <w:szCs w:val="22"/>
        </w:rPr>
        <w:t xml:space="preserve"> и в официальном печатном издании муниципального образования город Набережные Челны – газета «</w:t>
      </w:r>
      <w:proofErr w:type="spellStart"/>
      <w:r w:rsidRPr="00F61B61">
        <w:rPr>
          <w:sz w:val="22"/>
          <w:szCs w:val="22"/>
        </w:rPr>
        <w:t>Челнинские</w:t>
      </w:r>
      <w:proofErr w:type="spellEnd"/>
      <w:r w:rsidRPr="00F61B61">
        <w:rPr>
          <w:sz w:val="22"/>
          <w:szCs w:val="22"/>
        </w:rPr>
        <w:t xml:space="preserve"> известия». Заявители самостоятельно ознакамливаются</w:t>
      </w:r>
      <w:bookmarkStart w:id="0" w:name="_GoBack"/>
      <w:bookmarkEnd w:id="0"/>
      <w:r w:rsidRPr="00F61B61">
        <w:rPr>
          <w:sz w:val="22"/>
          <w:szCs w:val="22"/>
        </w:rPr>
        <w:t xml:space="preserve"> с аукционной документацией и с внесенными в нее изменениями, размещенными на электронной площадке, печатном издании.</w:t>
      </w:r>
    </w:p>
    <w:p w:rsidR="00245811" w:rsidRDefault="00245811" w:rsidP="00F61B61">
      <w:pPr>
        <w:jc w:val="both"/>
        <w:rPr>
          <w:sz w:val="22"/>
          <w:szCs w:val="22"/>
        </w:rPr>
      </w:pPr>
    </w:p>
    <w:p w:rsidR="00245811" w:rsidRDefault="00245811" w:rsidP="00F61B61">
      <w:pPr>
        <w:jc w:val="both"/>
        <w:rPr>
          <w:sz w:val="22"/>
          <w:szCs w:val="22"/>
        </w:rPr>
      </w:pPr>
    </w:p>
    <w:p w:rsidR="00245811" w:rsidRDefault="00245811" w:rsidP="00F61B61">
      <w:pPr>
        <w:jc w:val="both"/>
        <w:rPr>
          <w:sz w:val="22"/>
          <w:szCs w:val="22"/>
        </w:rPr>
      </w:pPr>
    </w:p>
    <w:p w:rsidR="00245811" w:rsidRDefault="00245811" w:rsidP="00F61B61">
      <w:pPr>
        <w:jc w:val="both"/>
        <w:rPr>
          <w:sz w:val="22"/>
          <w:szCs w:val="22"/>
        </w:rPr>
      </w:pPr>
    </w:p>
    <w:p w:rsidR="00245811" w:rsidRDefault="00245811" w:rsidP="00F61B61">
      <w:pPr>
        <w:jc w:val="both"/>
        <w:rPr>
          <w:sz w:val="22"/>
          <w:szCs w:val="22"/>
        </w:rPr>
      </w:pPr>
    </w:p>
    <w:p w:rsidR="00245811" w:rsidRDefault="00245811" w:rsidP="00F61B61">
      <w:pPr>
        <w:jc w:val="both"/>
        <w:rPr>
          <w:sz w:val="22"/>
          <w:szCs w:val="22"/>
        </w:rPr>
      </w:pPr>
    </w:p>
    <w:p w:rsidR="00245811" w:rsidRDefault="00245811" w:rsidP="00F61B61">
      <w:pPr>
        <w:jc w:val="both"/>
        <w:rPr>
          <w:sz w:val="22"/>
          <w:szCs w:val="22"/>
        </w:rPr>
      </w:pPr>
    </w:p>
    <w:p w:rsidR="00245811" w:rsidRDefault="00245811" w:rsidP="00F61B61">
      <w:pPr>
        <w:jc w:val="both"/>
        <w:rPr>
          <w:sz w:val="22"/>
          <w:szCs w:val="22"/>
        </w:rPr>
      </w:pPr>
    </w:p>
    <w:p w:rsidR="00245811" w:rsidRDefault="00245811" w:rsidP="00F61B61">
      <w:pPr>
        <w:jc w:val="both"/>
        <w:rPr>
          <w:sz w:val="22"/>
          <w:szCs w:val="22"/>
        </w:rPr>
      </w:pPr>
    </w:p>
    <w:p w:rsidR="00245811" w:rsidRDefault="00245811" w:rsidP="00F61B61">
      <w:pPr>
        <w:jc w:val="both"/>
        <w:rPr>
          <w:sz w:val="22"/>
          <w:szCs w:val="22"/>
        </w:rPr>
      </w:pPr>
    </w:p>
    <w:p w:rsidR="00245811" w:rsidRDefault="00245811" w:rsidP="00F61B61">
      <w:pPr>
        <w:jc w:val="both"/>
        <w:rPr>
          <w:sz w:val="22"/>
          <w:szCs w:val="22"/>
        </w:rPr>
      </w:pPr>
    </w:p>
    <w:p w:rsidR="00245811" w:rsidRDefault="00245811" w:rsidP="00F61B61">
      <w:pPr>
        <w:jc w:val="both"/>
        <w:rPr>
          <w:sz w:val="22"/>
          <w:szCs w:val="22"/>
        </w:rPr>
      </w:pPr>
    </w:p>
    <w:p w:rsidR="00245811" w:rsidRDefault="00245811" w:rsidP="00F61B61">
      <w:pPr>
        <w:jc w:val="both"/>
        <w:rPr>
          <w:sz w:val="22"/>
          <w:szCs w:val="22"/>
        </w:rPr>
      </w:pPr>
    </w:p>
    <w:p w:rsidR="00245811" w:rsidRDefault="00245811" w:rsidP="00F61B61">
      <w:pPr>
        <w:jc w:val="both"/>
        <w:rPr>
          <w:sz w:val="22"/>
          <w:szCs w:val="22"/>
        </w:rPr>
      </w:pPr>
    </w:p>
    <w:p w:rsidR="00245811" w:rsidRDefault="00245811" w:rsidP="00F61B61">
      <w:pPr>
        <w:jc w:val="both"/>
        <w:rPr>
          <w:sz w:val="22"/>
          <w:szCs w:val="22"/>
        </w:rPr>
      </w:pPr>
    </w:p>
    <w:p w:rsidR="00245811" w:rsidRDefault="00245811" w:rsidP="00F61B61">
      <w:pPr>
        <w:jc w:val="both"/>
        <w:rPr>
          <w:sz w:val="22"/>
          <w:szCs w:val="22"/>
        </w:rPr>
      </w:pPr>
    </w:p>
    <w:p w:rsidR="00245811" w:rsidRDefault="00245811" w:rsidP="00F61B61">
      <w:pPr>
        <w:jc w:val="both"/>
        <w:rPr>
          <w:sz w:val="22"/>
          <w:szCs w:val="22"/>
        </w:rPr>
      </w:pPr>
    </w:p>
    <w:p w:rsidR="00245811" w:rsidRDefault="00245811" w:rsidP="00F61B61">
      <w:pPr>
        <w:jc w:val="both"/>
        <w:rPr>
          <w:sz w:val="22"/>
          <w:szCs w:val="22"/>
        </w:rPr>
      </w:pPr>
    </w:p>
    <w:p w:rsidR="00245811" w:rsidRDefault="00245811" w:rsidP="00F61B61">
      <w:pPr>
        <w:jc w:val="both"/>
        <w:rPr>
          <w:sz w:val="22"/>
          <w:szCs w:val="22"/>
        </w:rPr>
      </w:pPr>
    </w:p>
    <w:p w:rsidR="00245811" w:rsidRDefault="00245811" w:rsidP="00F61B61">
      <w:pPr>
        <w:jc w:val="both"/>
        <w:rPr>
          <w:sz w:val="22"/>
          <w:szCs w:val="22"/>
        </w:rPr>
      </w:pPr>
    </w:p>
    <w:p w:rsidR="00245811" w:rsidRDefault="00245811" w:rsidP="00F61B61">
      <w:pPr>
        <w:jc w:val="both"/>
        <w:rPr>
          <w:sz w:val="22"/>
          <w:szCs w:val="22"/>
        </w:rPr>
      </w:pPr>
    </w:p>
    <w:p w:rsidR="00245811" w:rsidRDefault="00245811" w:rsidP="00F61B61">
      <w:pPr>
        <w:jc w:val="both"/>
        <w:rPr>
          <w:sz w:val="22"/>
          <w:szCs w:val="22"/>
        </w:rPr>
      </w:pPr>
    </w:p>
    <w:p w:rsidR="00245811" w:rsidRDefault="00245811" w:rsidP="00F61B61">
      <w:pPr>
        <w:jc w:val="both"/>
        <w:rPr>
          <w:sz w:val="22"/>
          <w:szCs w:val="22"/>
        </w:rPr>
      </w:pPr>
    </w:p>
    <w:p w:rsidR="00245811" w:rsidRDefault="00245811" w:rsidP="00F61B61">
      <w:pPr>
        <w:jc w:val="both"/>
        <w:rPr>
          <w:sz w:val="22"/>
          <w:szCs w:val="22"/>
        </w:rPr>
      </w:pPr>
    </w:p>
    <w:p w:rsidR="00245811" w:rsidRDefault="00245811" w:rsidP="00F61B61">
      <w:pPr>
        <w:jc w:val="both"/>
        <w:rPr>
          <w:sz w:val="22"/>
          <w:szCs w:val="22"/>
        </w:rPr>
      </w:pPr>
    </w:p>
    <w:p w:rsidR="004267D6" w:rsidRDefault="004267D6" w:rsidP="00F61B61">
      <w:pPr>
        <w:jc w:val="both"/>
        <w:rPr>
          <w:sz w:val="22"/>
          <w:szCs w:val="22"/>
        </w:rPr>
      </w:pPr>
    </w:p>
    <w:p w:rsidR="004267D6" w:rsidRDefault="004267D6" w:rsidP="00F61B61">
      <w:pPr>
        <w:jc w:val="both"/>
        <w:rPr>
          <w:sz w:val="22"/>
          <w:szCs w:val="22"/>
        </w:rPr>
      </w:pPr>
    </w:p>
    <w:p w:rsidR="004267D6" w:rsidRDefault="004267D6" w:rsidP="00F61B61">
      <w:pPr>
        <w:jc w:val="both"/>
        <w:rPr>
          <w:sz w:val="22"/>
          <w:szCs w:val="22"/>
        </w:rPr>
      </w:pPr>
    </w:p>
    <w:p w:rsidR="00245811" w:rsidRDefault="00245811" w:rsidP="00F61B61">
      <w:pPr>
        <w:jc w:val="both"/>
        <w:rPr>
          <w:sz w:val="22"/>
          <w:szCs w:val="22"/>
        </w:rPr>
      </w:pPr>
    </w:p>
    <w:p w:rsidR="00245811" w:rsidRPr="00F61B61" w:rsidRDefault="00245811" w:rsidP="00245811">
      <w:pPr>
        <w:jc w:val="center"/>
        <w:rPr>
          <w:sz w:val="22"/>
          <w:szCs w:val="22"/>
        </w:rPr>
      </w:pPr>
      <w:r w:rsidRPr="00F61B61">
        <w:rPr>
          <w:sz w:val="22"/>
          <w:szCs w:val="22"/>
        </w:rPr>
        <w:lastRenderedPageBreak/>
        <w:t>Общие положения</w:t>
      </w:r>
    </w:p>
    <w:p w:rsidR="00245811" w:rsidRPr="00F61B61" w:rsidRDefault="00245811" w:rsidP="00245811">
      <w:pPr>
        <w:jc w:val="both"/>
        <w:rPr>
          <w:sz w:val="22"/>
          <w:szCs w:val="22"/>
        </w:rPr>
      </w:pPr>
      <w:r w:rsidRPr="00F61B61">
        <w:rPr>
          <w:sz w:val="22"/>
          <w:szCs w:val="22"/>
        </w:rPr>
        <w:t>Электронный аукцион проводится</w:t>
      </w:r>
      <w:r>
        <w:rPr>
          <w:sz w:val="22"/>
          <w:szCs w:val="22"/>
        </w:rPr>
        <w:t xml:space="preserve"> в соответствии с постановлениями</w:t>
      </w:r>
      <w:r w:rsidRPr="00F61B61">
        <w:rPr>
          <w:sz w:val="22"/>
          <w:szCs w:val="22"/>
        </w:rPr>
        <w:t xml:space="preserve"> Исполнит</w:t>
      </w:r>
      <w:r>
        <w:rPr>
          <w:sz w:val="22"/>
          <w:szCs w:val="22"/>
        </w:rPr>
        <w:t xml:space="preserve">ельного комитета от </w:t>
      </w:r>
      <w:r w:rsidR="00D05268" w:rsidRPr="00D05268">
        <w:rPr>
          <w:sz w:val="22"/>
          <w:szCs w:val="22"/>
          <w:highlight w:val="yellow"/>
        </w:rPr>
        <w:t>11.11.2016  № 5925 «Об утверждении положения о порядке размещения нестационарных торговых объектов на территории муниципального образования город Набережные Челны», постановлением Исполнительного комитета от 25.10.2016 № 5610 «Об утверждении схемы размещения  нестационарных торговых объектов на территории муниципального образования город Набережные Челны»</w:t>
      </w:r>
      <w:r w:rsidR="00154D9D">
        <w:rPr>
          <w:sz w:val="22"/>
          <w:szCs w:val="22"/>
          <w:highlight w:val="yellow"/>
        </w:rPr>
        <w:t>, от 10.07.2020 №3289</w:t>
      </w:r>
      <w:r w:rsidR="00494E08">
        <w:rPr>
          <w:sz w:val="22"/>
          <w:szCs w:val="22"/>
          <w:highlight w:val="yellow"/>
        </w:rPr>
        <w:t xml:space="preserve">, </w:t>
      </w:r>
      <w:r w:rsidR="00DD590B">
        <w:rPr>
          <w:sz w:val="22"/>
          <w:szCs w:val="22"/>
          <w:highlight w:val="yellow"/>
        </w:rPr>
        <w:t>от 18.12.2020 №7027</w:t>
      </w:r>
      <w:r w:rsidRPr="00173ABF">
        <w:rPr>
          <w:sz w:val="22"/>
          <w:szCs w:val="22"/>
          <w:highlight w:val="yellow"/>
        </w:rPr>
        <w:t xml:space="preserve"> «О проведении электронного аукциона на право заключения договора на размещение </w:t>
      </w:r>
      <w:r w:rsidR="00154D9D">
        <w:rPr>
          <w:sz w:val="22"/>
          <w:szCs w:val="22"/>
          <w:highlight w:val="yellow"/>
        </w:rPr>
        <w:t>нестационарных</w:t>
      </w:r>
      <w:r w:rsidRPr="00173ABF">
        <w:rPr>
          <w:sz w:val="22"/>
          <w:szCs w:val="22"/>
          <w:highlight w:val="yellow"/>
        </w:rPr>
        <w:t xml:space="preserve"> торговых объектов на территории муниципального образования город Набережные Челны»</w:t>
      </w:r>
      <w:r>
        <w:rPr>
          <w:sz w:val="22"/>
          <w:szCs w:val="22"/>
        </w:rPr>
        <w:t xml:space="preserve"> </w:t>
      </w:r>
      <w:r w:rsidRPr="00F61B61">
        <w:rPr>
          <w:sz w:val="22"/>
          <w:szCs w:val="22"/>
        </w:rPr>
        <w:t>регламентом электронной площадки http://sale.zakazrf.ru/.</w:t>
      </w:r>
    </w:p>
    <w:p w:rsidR="00245811" w:rsidRPr="00F61B61" w:rsidRDefault="00245811" w:rsidP="00245811">
      <w:pPr>
        <w:jc w:val="both"/>
        <w:rPr>
          <w:b/>
          <w:sz w:val="22"/>
          <w:szCs w:val="22"/>
        </w:rPr>
      </w:pPr>
      <w:r w:rsidRPr="00F61B61">
        <w:rPr>
          <w:b/>
          <w:sz w:val="22"/>
          <w:szCs w:val="22"/>
        </w:rPr>
        <w:t>В настоящей документации используются следующие понятия:</w:t>
      </w:r>
    </w:p>
    <w:p w:rsidR="00245811" w:rsidRPr="00F61B61" w:rsidRDefault="00245811" w:rsidP="00245811">
      <w:pPr>
        <w:jc w:val="both"/>
        <w:rPr>
          <w:sz w:val="22"/>
          <w:szCs w:val="22"/>
        </w:rPr>
      </w:pPr>
      <w:r w:rsidRPr="00F61B61">
        <w:rPr>
          <w:sz w:val="22"/>
          <w:szCs w:val="22"/>
        </w:rPr>
        <w:t>1) розничная торговля - вид торговой деятельности, связанный с приобретением и продажей товаров для использования их в личных, семейных, домашних и иных целях, не связанных с осуществлением предпринимательской деятельности;</w:t>
      </w:r>
    </w:p>
    <w:p w:rsidR="00245811" w:rsidRPr="00F61B61" w:rsidRDefault="00245811" w:rsidP="00245811">
      <w:pPr>
        <w:jc w:val="both"/>
        <w:rPr>
          <w:sz w:val="22"/>
          <w:szCs w:val="22"/>
        </w:rPr>
      </w:pPr>
      <w:r w:rsidRPr="00F61B61">
        <w:rPr>
          <w:sz w:val="22"/>
          <w:szCs w:val="22"/>
        </w:rPr>
        <w:t>2) субъект торговли - юридическое лицо или индивидуальный предприниматель, занимающиеся торговлей и зарегистрированные в установленном порядке;</w:t>
      </w:r>
    </w:p>
    <w:p w:rsidR="00245811" w:rsidRPr="00F61B61" w:rsidRDefault="00245811" w:rsidP="00245811">
      <w:pPr>
        <w:jc w:val="both"/>
        <w:rPr>
          <w:sz w:val="22"/>
          <w:szCs w:val="22"/>
        </w:rPr>
      </w:pPr>
      <w:r w:rsidRPr="00F61B61">
        <w:rPr>
          <w:sz w:val="22"/>
          <w:szCs w:val="22"/>
        </w:rPr>
        <w:t>3) схема размещения нестационарных торговых объектов - разработанный и утвержденный Исполнительным комитетом муниципального образования город Набережные Челны (далее - Исполнительный комитет) правовой акт, определяющий места размещения</w:t>
      </w:r>
      <w:r w:rsidRPr="00F61B61">
        <w:t xml:space="preserve"> </w:t>
      </w:r>
      <w:r w:rsidRPr="00F61B61">
        <w:rPr>
          <w:sz w:val="22"/>
          <w:szCs w:val="22"/>
        </w:rPr>
        <w:t>нестационарных торговых объектов;</w:t>
      </w:r>
    </w:p>
    <w:p w:rsidR="00245811" w:rsidRPr="00F61B61" w:rsidRDefault="00245811" w:rsidP="00245811">
      <w:pPr>
        <w:jc w:val="both"/>
        <w:rPr>
          <w:sz w:val="22"/>
          <w:szCs w:val="22"/>
        </w:rPr>
      </w:pPr>
      <w:r w:rsidRPr="00F61B61">
        <w:rPr>
          <w:sz w:val="22"/>
          <w:szCs w:val="22"/>
        </w:rPr>
        <w:t xml:space="preserve">4) </w:t>
      </w:r>
      <w:r w:rsidR="00173ABF">
        <w:rPr>
          <w:sz w:val="22"/>
          <w:szCs w:val="22"/>
        </w:rPr>
        <w:t>н</w:t>
      </w:r>
      <w:r w:rsidRPr="00F61B61">
        <w:rPr>
          <w:sz w:val="22"/>
          <w:szCs w:val="22"/>
        </w:rPr>
        <w:t>естационарный торговый объект - торговый объект, не относящийся к объектам капитального строительства и не являющийся объектом недвижимости, представляющий собой сооружение или конструкцию, не связанную прочно 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в том числе передвижное сооружение;</w:t>
      </w:r>
    </w:p>
    <w:p w:rsidR="00245811" w:rsidRPr="00F61B61" w:rsidRDefault="00245811" w:rsidP="00245811">
      <w:pPr>
        <w:jc w:val="both"/>
        <w:rPr>
          <w:sz w:val="22"/>
          <w:szCs w:val="22"/>
        </w:rPr>
      </w:pPr>
      <w:r w:rsidRPr="00F61B61">
        <w:rPr>
          <w:sz w:val="22"/>
          <w:szCs w:val="22"/>
        </w:rPr>
        <w:t>5) торговый автомат - техническое сооружение или конструкция, предназначенные для продажи товаров (оказания услуг) без участия продавца;</w:t>
      </w:r>
    </w:p>
    <w:p w:rsidR="00245811" w:rsidRPr="00F61B61" w:rsidRDefault="00245811" w:rsidP="00245811">
      <w:pPr>
        <w:jc w:val="both"/>
        <w:rPr>
          <w:sz w:val="22"/>
          <w:szCs w:val="22"/>
        </w:rPr>
      </w:pPr>
      <w:r w:rsidRPr="00F61B61">
        <w:rPr>
          <w:sz w:val="22"/>
          <w:szCs w:val="22"/>
        </w:rPr>
        <w:t>6) бахчевой развал - специально оборудованная конструкция, предназначенная для продажи бахчевых культур;</w:t>
      </w:r>
    </w:p>
    <w:p w:rsidR="00245811" w:rsidRPr="00F61B61" w:rsidRDefault="00245811" w:rsidP="00245811">
      <w:pPr>
        <w:jc w:val="both"/>
        <w:rPr>
          <w:sz w:val="22"/>
          <w:szCs w:val="22"/>
        </w:rPr>
      </w:pPr>
      <w:r w:rsidRPr="00F61B61">
        <w:rPr>
          <w:sz w:val="22"/>
          <w:szCs w:val="22"/>
        </w:rPr>
        <w:t>7) елочный базар - специально оборудованная временная конструкция, представляющая собой площадку для продажи натуральных хвойных деревьев;</w:t>
      </w:r>
    </w:p>
    <w:p w:rsidR="00245811" w:rsidRPr="00F61B61" w:rsidRDefault="00245811" w:rsidP="00245811">
      <w:pPr>
        <w:jc w:val="both"/>
        <w:rPr>
          <w:sz w:val="22"/>
          <w:szCs w:val="22"/>
        </w:rPr>
      </w:pPr>
      <w:r w:rsidRPr="00F61B61">
        <w:rPr>
          <w:sz w:val="22"/>
          <w:szCs w:val="22"/>
        </w:rPr>
        <w:t>8) кафе - специально оборудованное сооружение, в том числе при стационарном предприятии, представляющее собой площадку для размещения предприятия общественного питания;</w:t>
      </w:r>
    </w:p>
    <w:p w:rsidR="00245811" w:rsidRPr="00F61B61" w:rsidRDefault="00245811" w:rsidP="00245811">
      <w:pPr>
        <w:jc w:val="both"/>
        <w:rPr>
          <w:sz w:val="22"/>
          <w:szCs w:val="22"/>
        </w:rPr>
      </w:pPr>
      <w:r w:rsidRPr="00F61B61">
        <w:rPr>
          <w:sz w:val="22"/>
          <w:szCs w:val="22"/>
        </w:rPr>
        <w:t xml:space="preserve">9) передвижные сооружения (передвижные торговые объекты) - автомагазины (автолавки, автоприцепы), </w:t>
      </w:r>
      <w:proofErr w:type="spellStart"/>
      <w:r w:rsidRPr="00F61B61">
        <w:rPr>
          <w:sz w:val="22"/>
          <w:szCs w:val="22"/>
        </w:rPr>
        <w:t>автокафе</w:t>
      </w:r>
      <w:proofErr w:type="spellEnd"/>
      <w:r w:rsidRPr="00F61B61">
        <w:rPr>
          <w:sz w:val="22"/>
          <w:szCs w:val="22"/>
        </w:rPr>
        <w:t>, изотермические емкости и цистерны, тележки, лотки и иные специальные приспособления для осуществления торговой деятельности;</w:t>
      </w:r>
    </w:p>
    <w:p w:rsidR="00245811" w:rsidRPr="00F61B61" w:rsidRDefault="00245811" w:rsidP="00245811">
      <w:pPr>
        <w:jc w:val="both"/>
        <w:rPr>
          <w:sz w:val="22"/>
          <w:szCs w:val="22"/>
        </w:rPr>
      </w:pPr>
      <w:r w:rsidRPr="00F61B61">
        <w:rPr>
          <w:sz w:val="22"/>
          <w:szCs w:val="22"/>
        </w:rPr>
        <w:t>10) кафе при стационарном объекте общественного питания - временное сооружение (или временная конструкция), оборудованное в соответствии с утвержденными требованиями, предназначенное для дополнительного обслуживания питанием и (или без) отдыха потребителей, не предназначенное для приготовления пищи, непосредственно примыкающее к капитальному зданию, строению, сооружению, в котором осуществляется деятельность по оказанию услуг общественного питания предприятием общественного питания;</w:t>
      </w:r>
    </w:p>
    <w:p w:rsidR="00245811" w:rsidRPr="00F61B61" w:rsidRDefault="00245811" w:rsidP="00245811">
      <w:pPr>
        <w:jc w:val="both"/>
        <w:rPr>
          <w:sz w:val="22"/>
          <w:szCs w:val="22"/>
        </w:rPr>
      </w:pPr>
      <w:r w:rsidRPr="00F61B61">
        <w:rPr>
          <w:sz w:val="22"/>
          <w:szCs w:val="22"/>
        </w:rPr>
        <w:t>11) мобильный торговый объект - торговый объект (объект общественного питания), представляющий собой транспортное средство, специально оснащенное оборудованием, предназначенное для приготовления, выкладки, демонстрации товаров, обслуживания покупателей и проведения денежных расчетов с покупателями при продаже товаров. К данным объектам относятся механические транспортные средства и транспортные средства, предназначенные для движения в составе с механическими транспортными средствами (автомобили, автоприцепы);</w:t>
      </w:r>
    </w:p>
    <w:p w:rsidR="00245811" w:rsidRPr="00F61B61" w:rsidRDefault="00245811" w:rsidP="00245811">
      <w:pPr>
        <w:jc w:val="both"/>
        <w:rPr>
          <w:sz w:val="22"/>
          <w:szCs w:val="22"/>
        </w:rPr>
      </w:pPr>
      <w:r w:rsidRPr="00F61B61">
        <w:rPr>
          <w:sz w:val="22"/>
          <w:szCs w:val="22"/>
        </w:rPr>
        <w:t>12) Открытый аукцион в электронной форме (далее - аукцион) – аукцион, проводимый на электронной площадке http://sale.zakazrf.ru/. Аукцион проводится на повышение начальной (минимальной) цены. Открытый аукцион в электронной форме, аукцион, электронный аукцион понимаются в тождественном смысле.</w:t>
      </w:r>
    </w:p>
    <w:p w:rsidR="00245811" w:rsidRPr="00F61B61" w:rsidRDefault="00245811" w:rsidP="00245811">
      <w:pPr>
        <w:jc w:val="both"/>
        <w:rPr>
          <w:sz w:val="22"/>
          <w:szCs w:val="22"/>
        </w:rPr>
      </w:pPr>
      <w:r w:rsidRPr="00F61B61">
        <w:rPr>
          <w:sz w:val="22"/>
          <w:szCs w:val="22"/>
        </w:rPr>
        <w:t xml:space="preserve">13) Аккредитация – предоставление заявителю возможности работы в закрытой части автоматизированной системы Оператора в соответствии с требованиями регламента оператора. </w:t>
      </w:r>
    </w:p>
    <w:p w:rsidR="00245811" w:rsidRPr="00F61B61" w:rsidRDefault="00245811" w:rsidP="00245811">
      <w:pPr>
        <w:jc w:val="both"/>
        <w:rPr>
          <w:sz w:val="22"/>
          <w:szCs w:val="22"/>
        </w:rPr>
      </w:pPr>
      <w:r w:rsidRPr="00F61B61">
        <w:rPr>
          <w:sz w:val="22"/>
          <w:szCs w:val="22"/>
        </w:rPr>
        <w:t xml:space="preserve">14) Блокировочный </w:t>
      </w:r>
      <w:proofErr w:type="spellStart"/>
      <w:r w:rsidRPr="00F61B61">
        <w:rPr>
          <w:sz w:val="22"/>
          <w:szCs w:val="22"/>
        </w:rPr>
        <w:t>субсчет</w:t>
      </w:r>
      <w:proofErr w:type="spellEnd"/>
      <w:r w:rsidRPr="00F61B61">
        <w:rPr>
          <w:sz w:val="22"/>
          <w:szCs w:val="22"/>
        </w:rPr>
        <w:t xml:space="preserve"> – </w:t>
      </w:r>
      <w:proofErr w:type="spellStart"/>
      <w:r w:rsidRPr="00F61B61">
        <w:rPr>
          <w:sz w:val="22"/>
          <w:szCs w:val="22"/>
        </w:rPr>
        <w:t>субсчет</w:t>
      </w:r>
      <w:proofErr w:type="spellEnd"/>
      <w:r w:rsidRPr="00F61B61">
        <w:rPr>
          <w:sz w:val="22"/>
          <w:szCs w:val="22"/>
        </w:rPr>
        <w:t xml:space="preserve"> счета заявителя, используемый для блокировки денежных средств заявителя, перечисленных на расчетный счет оператора электронной площадки, в целях обеспечения его участия в электронном аукционе, в случае перечисления денежных средств оператору электронной площадки. </w:t>
      </w:r>
    </w:p>
    <w:p w:rsidR="00245811" w:rsidRPr="00F61B61" w:rsidRDefault="00245811" w:rsidP="00245811">
      <w:pPr>
        <w:jc w:val="both"/>
        <w:rPr>
          <w:sz w:val="22"/>
          <w:szCs w:val="22"/>
        </w:rPr>
      </w:pPr>
      <w:r w:rsidRPr="00F61B61">
        <w:rPr>
          <w:sz w:val="22"/>
          <w:szCs w:val="22"/>
        </w:rPr>
        <w:t>15) Договор – договор аренды на размещение нестационарного торгового объекта, заключенный по итогам электронного аукциона между Уполномоченным органом и субъектом торговли в порядке, предусмотренном Гражданским кодексом Российской Федерации, иными федеральными законами и муниципальными правовыми актами.</w:t>
      </w:r>
    </w:p>
    <w:p w:rsidR="00245811" w:rsidRPr="00F61B61" w:rsidRDefault="00245811" w:rsidP="00245811">
      <w:pPr>
        <w:jc w:val="both"/>
        <w:rPr>
          <w:sz w:val="22"/>
          <w:szCs w:val="22"/>
        </w:rPr>
      </w:pPr>
      <w:r w:rsidRPr="00F61B61">
        <w:rPr>
          <w:sz w:val="22"/>
          <w:szCs w:val="22"/>
        </w:rPr>
        <w:t xml:space="preserve">16) Оператор – юридическое лицо независимо от его организационно- правовой формы, формы собственности, места нахождения и места происхождения капитала, государственная регистрация которого осуществлена в установленном порядке на территории Российской Федерации, владеющее отобранной электронной площадкой, необходимыми для ее функционирования программно-аппаратными средствами и обеспечивающее проведение на такой площадке электронных аукционов. </w:t>
      </w:r>
    </w:p>
    <w:p w:rsidR="00245811" w:rsidRPr="00F61B61" w:rsidRDefault="00245811" w:rsidP="00245811">
      <w:pPr>
        <w:jc w:val="both"/>
        <w:rPr>
          <w:sz w:val="22"/>
          <w:szCs w:val="22"/>
        </w:rPr>
      </w:pPr>
      <w:r w:rsidRPr="00F61B61">
        <w:rPr>
          <w:sz w:val="22"/>
          <w:szCs w:val="22"/>
        </w:rPr>
        <w:t xml:space="preserve">17) Победитель электронного аукциона - лицо, предложившее наибольшую стоимость права на </w:t>
      </w:r>
      <w:proofErr w:type="gramStart"/>
      <w:r w:rsidRPr="00F61B61">
        <w:rPr>
          <w:sz w:val="22"/>
          <w:szCs w:val="22"/>
        </w:rPr>
        <w:t>размещение  нестационарного</w:t>
      </w:r>
      <w:proofErr w:type="gramEnd"/>
      <w:r w:rsidRPr="00F61B61">
        <w:rPr>
          <w:sz w:val="22"/>
          <w:szCs w:val="22"/>
        </w:rPr>
        <w:t xml:space="preserve"> торгового объекта или объекта по оказанию услуг в порядке, установленном настоящим Положением.</w:t>
      </w:r>
    </w:p>
    <w:p w:rsidR="00245811" w:rsidRPr="00F61B61" w:rsidRDefault="00245811" w:rsidP="00245811">
      <w:pPr>
        <w:jc w:val="both"/>
        <w:rPr>
          <w:sz w:val="22"/>
          <w:szCs w:val="22"/>
        </w:rPr>
      </w:pPr>
      <w:r w:rsidRPr="00F61B61">
        <w:rPr>
          <w:sz w:val="22"/>
          <w:szCs w:val="22"/>
        </w:rPr>
        <w:t>18) Протокол рассмотрения первых частей заявок - протокол, подписываемый членами Комиссии, содержащий сведения о признании заявителя участником аукциона и допуске к торговой сессии.</w:t>
      </w:r>
    </w:p>
    <w:p w:rsidR="00245811" w:rsidRPr="00F61B61" w:rsidRDefault="00245811" w:rsidP="00245811">
      <w:pPr>
        <w:jc w:val="both"/>
        <w:rPr>
          <w:sz w:val="22"/>
          <w:szCs w:val="22"/>
        </w:rPr>
      </w:pPr>
      <w:r w:rsidRPr="00F61B61">
        <w:rPr>
          <w:sz w:val="22"/>
          <w:szCs w:val="22"/>
        </w:rPr>
        <w:lastRenderedPageBreak/>
        <w:t>19) Протокол проведения электронного аукциона - протокол, составленный оператором электронной площадки после проведения торговой сессии по электронному аукциону.</w:t>
      </w:r>
    </w:p>
    <w:p w:rsidR="00245811" w:rsidRPr="00F61B61" w:rsidRDefault="00245811" w:rsidP="00245811">
      <w:pPr>
        <w:jc w:val="both"/>
        <w:rPr>
          <w:sz w:val="22"/>
          <w:szCs w:val="22"/>
        </w:rPr>
      </w:pPr>
      <w:r w:rsidRPr="00F61B61">
        <w:rPr>
          <w:sz w:val="22"/>
          <w:szCs w:val="22"/>
        </w:rPr>
        <w:t>20) Протокол подведения итогов - протокол, подписываемый членами Комиссии, содержащий сведения о признании участника электронного аукциона победителем и о результатах электронного аукциона.</w:t>
      </w:r>
    </w:p>
    <w:p w:rsidR="00245811" w:rsidRPr="00F61B61" w:rsidRDefault="00245811" w:rsidP="00245811">
      <w:pPr>
        <w:jc w:val="both"/>
        <w:rPr>
          <w:sz w:val="22"/>
          <w:szCs w:val="22"/>
        </w:rPr>
      </w:pPr>
      <w:r w:rsidRPr="00F61B61">
        <w:rPr>
          <w:sz w:val="22"/>
          <w:szCs w:val="22"/>
        </w:rPr>
        <w:t xml:space="preserve">21) Счет Уполномоченного органа – счет, регистрируемый оператором электронной площадки при регистрации Уполномоченного органа на электронной площадке для перечисления средств участников, предназначенных для перечисления Уполномоченному органу. </w:t>
      </w:r>
    </w:p>
    <w:p w:rsidR="00245811" w:rsidRPr="00F61B61" w:rsidRDefault="00245811" w:rsidP="00245811">
      <w:pPr>
        <w:jc w:val="both"/>
        <w:rPr>
          <w:sz w:val="22"/>
          <w:szCs w:val="22"/>
        </w:rPr>
      </w:pPr>
      <w:r w:rsidRPr="00F61B61">
        <w:rPr>
          <w:sz w:val="22"/>
          <w:szCs w:val="22"/>
        </w:rPr>
        <w:t>22) Заявитель - индивидуальный предприниматель или юридическое лицо независимо от организационно-правовой формы, формы собственности, места нахождения и места происхождения капитала.</w:t>
      </w:r>
    </w:p>
    <w:p w:rsidR="00245811" w:rsidRPr="00F61B61" w:rsidRDefault="00245811" w:rsidP="00245811">
      <w:pPr>
        <w:jc w:val="both"/>
        <w:rPr>
          <w:sz w:val="22"/>
          <w:szCs w:val="22"/>
        </w:rPr>
      </w:pPr>
      <w:r w:rsidRPr="00F61B61">
        <w:rPr>
          <w:sz w:val="22"/>
          <w:szCs w:val="22"/>
        </w:rPr>
        <w:t xml:space="preserve">23) Участник электронного аукциона – заявитель, подавший заявку на участие в электронном аукционе и признанный решением комиссии участником электронного аукциона. </w:t>
      </w:r>
    </w:p>
    <w:p w:rsidR="00245811" w:rsidRPr="00F61B61" w:rsidRDefault="00245811" w:rsidP="00245811">
      <w:pPr>
        <w:jc w:val="both"/>
        <w:rPr>
          <w:sz w:val="22"/>
          <w:szCs w:val="22"/>
        </w:rPr>
      </w:pPr>
      <w:r w:rsidRPr="00F61B61">
        <w:rPr>
          <w:sz w:val="22"/>
          <w:szCs w:val="22"/>
        </w:rPr>
        <w:t xml:space="preserve">24) Электронный документ – документ, в котором информация представлена в электронно-цифровой форме, в том числе сканированные версии бумажных документов. </w:t>
      </w:r>
    </w:p>
    <w:p w:rsidR="00245811" w:rsidRPr="00F61B61" w:rsidRDefault="00245811" w:rsidP="00245811">
      <w:pPr>
        <w:jc w:val="both"/>
        <w:rPr>
          <w:sz w:val="22"/>
          <w:szCs w:val="22"/>
        </w:rPr>
      </w:pPr>
      <w:r w:rsidRPr="00F61B61">
        <w:rPr>
          <w:sz w:val="22"/>
          <w:szCs w:val="22"/>
        </w:rPr>
        <w:t>25) Электронная цифровая подпись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rsidR="00245811" w:rsidRPr="00F61B61" w:rsidRDefault="00245811" w:rsidP="00245811">
      <w:pPr>
        <w:jc w:val="both"/>
        <w:rPr>
          <w:sz w:val="22"/>
          <w:szCs w:val="22"/>
        </w:rPr>
      </w:pPr>
      <w:r w:rsidRPr="00F61B61">
        <w:rPr>
          <w:sz w:val="22"/>
          <w:szCs w:val="22"/>
        </w:rPr>
        <w:t xml:space="preserve">Аукцион на право заключения договора на размещение нестационарного торгового объекта на территории муниципального образования город Набережные Челны является открытым по составу участников и проводится в форме электронного аукциона (далее - электронный аукцион). </w:t>
      </w:r>
    </w:p>
    <w:p w:rsidR="00245811" w:rsidRPr="00F61B61" w:rsidRDefault="00245811" w:rsidP="00245811">
      <w:pPr>
        <w:jc w:val="both"/>
        <w:rPr>
          <w:sz w:val="22"/>
          <w:szCs w:val="22"/>
        </w:rPr>
      </w:pPr>
      <w:r w:rsidRPr="00F61B61">
        <w:rPr>
          <w:sz w:val="22"/>
          <w:szCs w:val="22"/>
        </w:rPr>
        <w:t xml:space="preserve">Предмет электронного аукциона (далее - лот) - на право заключения договора на размещение нестационарного торгового объекта на территории муниципального образования город Набережные Челны на весь период размещения. </w:t>
      </w:r>
    </w:p>
    <w:p w:rsidR="00245811" w:rsidRPr="00F61B61" w:rsidRDefault="00173ABF" w:rsidP="00245811">
      <w:pPr>
        <w:jc w:val="both"/>
        <w:rPr>
          <w:sz w:val="22"/>
          <w:szCs w:val="22"/>
        </w:rPr>
      </w:pPr>
      <w:r>
        <w:rPr>
          <w:sz w:val="22"/>
          <w:szCs w:val="22"/>
        </w:rPr>
        <w:t xml:space="preserve">Вид размещаемого объекта – </w:t>
      </w:r>
      <w:r w:rsidR="00245811" w:rsidRPr="00F61B61">
        <w:rPr>
          <w:sz w:val="22"/>
          <w:szCs w:val="22"/>
        </w:rPr>
        <w:t>нестационарный торговый объект.</w:t>
      </w:r>
    </w:p>
    <w:p w:rsidR="00245811" w:rsidRPr="00F61B61" w:rsidRDefault="00245811" w:rsidP="00245811">
      <w:pPr>
        <w:jc w:val="both"/>
        <w:rPr>
          <w:sz w:val="22"/>
          <w:szCs w:val="22"/>
        </w:rPr>
      </w:pPr>
      <w:r w:rsidRPr="00F61B61">
        <w:rPr>
          <w:sz w:val="22"/>
          <w:szCs w:val="22"/>
        </w:rPr>
        <w:t>Любое заинтересованное лицо вправе обратиться за разъяснениями положений документации об аукционе к уполномоченному органу. Запрос на разъяснение документации оформляется в произвольной форме.</w:t>
      </w:r>
    </w:p>
    <w:p w:rsidR="00245811" w:rsidRPr="00F61B61" w:rsidRDefault="00245811" w:rsidP="00245811">
      <w:pPr>
        <w:jc w:val="both"/>
        <w:rPr>
          <w:sz w:val="22"/>
          <w:szCs w:val="22"/>
        </w:rPr>
      </w:pPr>
      <w:r w:rsidRPr="00F61B61">
        <w:rPr>
          <w:sz w:val="22"/>
          <w:szCs w:val="22"/>
        </w:rPr>
        <w:t>В течение двух рабочих дней с даты поступления указанного запроса организатор аукциона обязан направить в письменной форме или в форме электронного документа разъяснения положений документации об аукционе, если указанный запрос поступил к нему не позднее, чем за три рабочих дня до даты окончания срока подачи заявок на участие в аукционе. Любое заинтересованное лицо вправе подать не более трех запросов.</w:t>
      </w:r>
    </w:p>
    <w:p w:rsidR="00245811" w:rsidRPr="00F61B61" w:rsidRDefault="00245811" w:rsidP="00245811">
      <w:pPr>
        <w:jc w:val="both"/>
        <w:rPr>
          <w:sz w:val="22"/>
          <w:szCs w:val="22"/>
        </w:rPr>
      </w:pPr>
      <w:r w:rsidRPr="00F61B61">
        <w:rPr>
          <w:sz w:val="22"/>
          <w:szCs w:val="22"/>
        </w:rPr>
        <w:t>В течение одного рабочего дня со дня направления разъяснения положений аукционной документации по запросу заинтересованного лица такое разъяснение должно быть размещено организатором на официальном сайте с указанием предмета запроса, но без указания заинтересованного лица, от которого поступил запрос. Разъяснение положений аукционной документации не должно изменять ее суть.</w:t>
      </w:r>
    </w:p>
    <w:p w:rsidR="00245811" w:rsidRPr="00F61B61" w:rsidRDefault="00245811" w:rsidP="00245811">
      <w:pPr>
        <w:jc w:val="both"/>
        <w:rPr>
          <w:sz w:val="22"/>
          <w:szCs w:val="22"/>
        </w:rPr>
      </w:pPr>
      <w:r w:rsidRPr="00F61B61">
        <w:rPr>
          <w:sz w:val="22"/>
          <w:szCs w:val="22"/>
        </w:rPr>
        <w:t>Проведение электронного аукциона осуществляется постоянно действующей комиссией по организации и проведению торгов (далее - Комиссия).</w:t>
      </w:r>
    </w:p>
    <w:p w:rsidR="00245811" w:rsidRPr="00F61B61" w:rsidRDefault="00245811" w:rsidP="00245811">
      <w:pPr>
        <w:jc w:val="both"/>
        <w:rPr>
          <w:sz w:val="22"/>
          <w:szCs w:val="22"/>
        </w:rPr>
      </w:pPr>
      <w:r w:rsidRPr="00F61B61">
        <w:rPr>
          <w:sz w:val="22"/>
          <w:szCs w:val="22"/>
        </w:rPr>
        <w:t>Уполномоченный орган вправе принять решение о внесении изменений в аукционную документацию. Изменение предмета электронного аукциона не допускается. Уполномоченный орган размещает указанные изменения на электронной площадке в течение одного дня со дня принятия такого решения, но не позднее чем за пять рабочих дней до дня окончания приема заявок.</w:t>
      </w:r>
    </w:p>
    <w:p w:rsidR="00245811" w:rsidRPr="00F61B61" w:rsidRDefault="00245811" w:rsidP="00245811">
      <w:pPr>
        <w:jc w:val="both"/>
        <w:rPr>
          <w:sz w:val="22"/>
          <w:szCs w:val="22"/>
        </w:rPr>
      </w:pPr>
      <w:r w:rsidRPr="00F61B61">
        <w:rPr>
          <w:sz w:val="22"/>
          <w:szCs w:val="22"/>
        </w:rPr>
        <w:t>Уполномоченный орган вправе принять решение об отказе в проведении электронного аукциона. Уполномоченный орган размещает извещение об отказе на электронной площадке в течение одного дня с момента принятия такого решения, но не позднее чем за пять рабочих дней до дня окончания приема заявок.</w:t>
      </w:r>
    </w:p>
    <w:p w:rsidR="00245811" w:rsidRPr="00F61B61" w:rsidRDefault="00245811" w:rsidP="00245811">
      <w:pPr>
        <w:jc w:val="both"/>
        <w:rPr>
          <w:b/>
          <w:sz w:val="22"/>
          <w:szCs w:val="22"/>
        </w:rPr>
      </w:pPr>
      <w:r w:rsidRPr="00F61B61">
        <w:rPr>
          <w:b/>
          <w:sz w:val="22"/>
          <w:szCs w:val="22"/>
        </w:rPr>
        <w:t xml:space="preserve">Требования к заявителям – участникам электронного аукциона: </w:t>
      </w:r>
    </w:p>
    <w:p w:rsidR="00245811" w:rsidRPr="00F61B61" w:rsidRDefault="00245811" w:rsidP="00245811">
      <w:pPr>
        <w:jc w:val="both"/>
        <w:rPr>
          <w:sz w:val="22"/>
          <w:szCs w:val="22"/>
        </w:rPr>
      </w:pPr>
      <w:r w:rsidRPr="00F61B61">
        <w:rPr>
          <w:sz w:val="22"/>
          <w:szCs w:val="22"/>
        </w:rPr>
        <w:t>Заявителем - участником электронного аукциона может быть индивидуальный предприниматель или юридическое лицо независимо от организационно-правовой формы, формы собственности, места нахождения, а также места происхождения капитала, прошедшее аккредитацию на электронной площадке. Заявители - участники электронного аукциона должны соответствовать требованиям, установленным законодательством Российской Федерации к таким участникам, в том числе необходимо:</w:t>
      </w:r>
    </w:p>
    <w:p w:rsidR="00245811" w:rsidRPr="00F61B61" w:rsidRDefault="00245811" w:rsidP="00245811">
      <w:pPr>
        <w:jc w:val="both"/>
        <w:rPr>
          <w:sz w:val="22"/>
          <w:szCs w:val="22"/>
        </w:rPr>
      </w:pPr>
      <w:r w:rsidRPr="00F61B61">
        <w:rPr>
          <w:sz w:val="22"/>
          <w:szCs w:val="22"/>
        </w:rPr>
        <w:t>1) отсутствие факта ликвидации юридического лица, индивидуального предпринимателя и отсутствие решений арбитражного суда о признании юридического лица, индивидуального предпринимателя банкротом и об открытии конкурсного производства;</w:t>
      </w:r>
    </w:p>
    <w:p w:rsidR="00245811" w:rsidRPr="00F61B61" w:rsidRDefault="00245811" w:rsidP="00245811">
      <w:pPr>
        <w:jc w:val="both"/>
        <w:rPr>
          <w:sz w:val="22"/>
          <w:szCs w:val="22"/>
        </w:rPr>
      </w:pPr>
      <w:r w:rsidRPr="00F61B61">
        <w:rPr>
          <w:sz w:val="22"/>
          <w:szCs w:val="22"/>
        </w:rPr>
        <w:t>2) отсутствие факта приостановления деятельности в порядке, предусмотренном Кодексом Российской Федерации об административных правонарушениях, на день подачи заявки.</w:t>
      </w:r>
    </w:p>
    <w:p w:rsidR="00245811" w:rsidRPr="00F61B61" w:rsidRDefault="00245811" w:rsidP="00245811">
      <w:pPr>
        <w:jc w:val="both"/>
        <w:rPr>
          <w:sz w:val="22"/>
          <w:szCs w:val="22"/>
        </w:rPr>
      </w:pPr>
      <w:r w:rsidRPr="00F61B61">
        <w:rPr>
          <w:sz w:val="22"/>
          <w:szCs w:val="22"/>
        </w:rPr>
        <w:t>3) отсутствие в реестре не добросовестных участников.</w:t>
      </w:r>
    </w:p>
    <w:p w:rsidR="00245811" w:rsidRPr="00F61B61" w:rsidRDefault="00245811" w:rsidP="00245811">
      <w:pPr>
        <w:jc w:val="both"/>
        <w:rPr>
          <w:b/>
          <w:sz w:val="22"/>
          <w:szCs w:val="22"/>
        </w:rPr>
      </w:pPr>
      <w:r w:rsidRPr="00F61B61">
        <w:rPr>
          <w:b/>
          <w:sz w:val="22"/>
          <w:szCs w:val="22"/>
        </w:rPr>
        <w:t>Обеспечение заявки для участия в электронном аукционе</w:t>
      </w:r>
    </w:p>
    <w:p w:rsidR="00245811" w:rsidRPr="00F61B61" w:rsidRDefault="00245811" w:rsidP="00245811">
      <w:pPr>
        <w:jc w:val="both"/>
        <w:rPr>
          <w:sz w:val="22"/>
          <w:szCs w:val="22"/>
        </w:rPr>
      </w:pPr>
      <w:r w:rsidRPr="00F61B61">
        <w:rPr>
          <w:sz w:val="22"/>
          <w:szCs w:val="22"/>
        </w:rPr>
        <w:t xml:space="preserve">Для подачи заявки в электронном аукционе заявитель перечисляет на блокировочный </w:t>
      </w:r>
      <w:proofErr w:type="spellStart"/>
      <w:r w:rsidRPr="00F61B61">
        <w:rPr>
          <w:sz w:val="22"/>
          <w:szCs w:val="22"/>
        </w:rPr>
        <w:t>субсчет</w:t>
      </w:r>
      <w:proofErr w:type="spellEnd"/>
      <w:r w:rsidRPr="00F61B61">
        <w:rPr>
          <w:sz w:val="22"/>
          <w:szCs w:val="22"/>
        </w:rPr>
        <w:t xml:space="preserve"> денежные средства:</w:t>
      </w:r>
    </w:p>
    <w:p w:rsidR="00245811" w:rsidRPr="00F61B61" w:rsidRDefault="00245811" w:rsidP="00245811">
      <w:pPr>
        <w:jc w:val="both"/>
        <w:rPr>
          <w:sz w:val="22"/>
          <w:szCs w:val="22"/>
        </w:rPr>
      </w:pPr>
      <w:r w:rsidRPr="00F61B61">
        <w:rPr>
          <w:sz w:val="22"/>
          <w:szCs w:val="22"/>
        </w:rPr>
        <w:t xml:space="preserve">1) в качестве </w:t>
      </w:r>
      <w:r w:rsidR="00365D1E">
        <w:rPr>
          <w:sz w:val="22"/>
          <w:szCs w:val="22"/>
        </w:rPr>
        <w:t>обеспечения заявки - в размере</w:t>
      </w:r>
      <w:r w:rsidR="00017CD4">
        <w:rPr>
          <w:sz w:val="22"/>
          <w:szCs w:val="22"/>
        </w:rPr>
        <w:t>,</w:t>
      </w:r>
      <w:r w:rsidR="00365D1E">
        <w:rPr>
          <w:sz w:val="22"/>
          <w:szCs w:val="22"/>
        </w:rPr>
        <w:t xml:space="preserve"> </w:t>
      </w:r>
      <w:r w:rsidR="002518C0">
        <w:rPr>
          <w:sz w:val="22"/>
          <w:szCs w:val="22"/>
        </w:rPr>
        <w:t>указанном в таблице</w:t>
      </w:r>
      <w:r w:rsidRPr="00F61B61">
        <w:rPr>
          <w:sz w:val="22"/>
          <w:szCs w:val="22"/>
        </w:rPr>
        <w:t xml:space="preserve"> </w:t>
      </w:r>
      <w:r w:rsidR="00017CD4">
        <w:rPr>
          <w:sz w:val="22"/>
          <w:szCs w:val="22"/>
        </w:rPr>
        <w:t xml:space="preserve">извещения </w:t>
      </w:r>
      <w:r w:rsidRPr="00F61B61">
        <w:rPr>
          <w:sz w:val="22"/>
          <w:szCs w:val="22"/>
        </w:rPr>
        <w:t>от начальной (минимальной) стоимости права на размещение нестационарного торгового объекта;</w:t>
      </w:r>
    </w:p>
    <w:p w:rsidR="00245811" w:rsidRPr="00F61B61" w:rsidRDefault="00245811" w:rsidP="00245811">
      <w:pPr>
        <w:jc w:val="both"/>
        <w:rPr>
          <w:sz w:val="22"/>
          <w:szCs w:val="22"/>
        </w:rPr>
      </w:pPr>
      <w:r w:rsidRPr="00F61B61">
        <w:rPr>
          <w:sz w:val="22"/>
          <w:szCs w:val="22"/>
        </w:rPr>
        <w:t>2) в качестве платы за участие в электронном аукционе – в размере</w:t>
      </w:r>
      <w:r w:rsidR="00365D1E">
        <w:rPr>
          <w:sz w:val="22"/>
          <w:szCs w:val="22"/>
        </w:rPr>
        <w:t>,</w:t>
      </w:r>
      <w:r w:rsidRPr="00F61B61">
        <w:rPr>
          <w:sz w:val="22"/>
          <w:szCs w:val="22"/>
        </w:rPr>
        <w:t xml:space="preserve"> </w:t>
      </w:r>
      <w:r w:rsidR="00365D1E">
        <w:rPr>
          <w:sz w:val="22"/>
          <w:szCs w:val="22"/>
        </w:rPr>
        <w:t>указанном в таблице извещения</w:t>
      </w:r>
      <w:r w:rsidRPr="00F61B61">
        <w:rPr>
          <w:sz w:val="22"/>
          <w:szCs w:val="22"/>
        </w:rPr>
        <w:t>.</w:t>
      </w:r>
    </w:p>
    <w:p w:rsidR="00245811" w:rsidRPr="00F61B61" w:rsidRDefault="00245811" w:rsidP="00245811">
      <w:pPr>
        <w:jc w:val="both"/>
        <w:rPr>
          <w:b/>
          <w:sz w:val="22"/>
          <w:szCs w:val="22"/>
        </w:rPr>
      </w:pPr>
      <w:r w:rsidRPr="00F61B61">
        <w:rPr>
          <w:b/>
          <w:sz w:val="22"/>
          <w:szCs w:val="22"/>
        </w:rPr>
        <w:t>Порядок приема заявок</w:t>
      </w:r>
    </w:p>
    <w:p w:rsidR="00245811" w:rsidRPr="00F61B61" w:rsidRDefault="00245811" w:rsidP="00245811">
      <w:pPr>
        <w:jc w:val="both"/>
        <w:rPr>
          <w:sz w:val="22"/>
          <w:szCs w:val="22"/>
        </w:rPr>
      </w:pPr>
      <w:r w:rsidRPr="00F61B61">
        <w:rPr>
          <w:sz w:val="22"/>
          <w:szCs w:val="22"/>
        </w:rPr>
        <w:t xml:space="preserve">Заявка и прилагаемые к ней документы подаются в электронном виде единовременно (должны быть отсканированы). </w:t>
      </w:r>
    </w:p>
    <w:p w:rsidR="00245811" w:rsidRPr="00F61B61" w:rsidRDefault="00245811" w:rsidP="00245811">
      <w:pPr>
        <w:jc w:val="both"/>
        <w:rPr>
          <w:sz w:val="22"/>
          <w:szCs w:val="22"/>
        </w:rPr>
      </w:pPr>
      <w:r w:rsidRPr="00F61B61">
        <w:rPr>
          <w:sz w:val="22"/>
          <w:szCs w:val="22"/>
        </w:rPr>
        <w:t xml:space="preserve">Подача заявок на участие в электронном аукционе осуществляется только лицами, получившими аккредитацию на электронной площадке. Участие в электронном аукционе возможно при наличии на счете заявителя, открытом для </w:t>
      </w:r>
      <w:r w:rsidRPr="00F61B61">
        <w:rPr>
          <w:sz w:val="22"/>
          <w:szCs w:val="22"/>
        </w:rPr>
        <w:lastRenderedPageBreak/>
        <w:t>проведения операций по обеспечению участия в электронных аукционах, денежных средств, достаточных для обеспечения поданных им заявок.</w:t>
      </w:r>
    </w:p>
    <w:p w:rsidR="00245811" w:rsidRPr="00F61B61" w:rsidRDefault="00245811" w:rsidP="00245811">
      <w:pPr>
        <w:jc w:val="both"/>
        <w:rPr>
          <w:sz w:val="22"/>
          <w:szCs w:val="22"/>
        </w:rPr>
      </w:pPr>
      <w:r w:rsidRPr="00F61B61">
        <w:rPr>
          <w:sz w:val="22"/>
          <w:szCs w:val="22"/>
        </w:rPr>
        <w:t>Заявка на электронный аукцион подается заявителем в двух частях и в отношении каждого заявляемого лота по форме и в сроки, которые установлены аукционной документацией. Каждая часть заявки подписывается электронной цифровой подписью, обе части заявки, в том числе прилагаемые документы, подаются одновременно.</w:t>
      </w:r>
    </w:p>
    <w:p w:rsidR="00245811" w:rsidRPr="00F61B61" w:rsidRDefault="00245811" w:rsidP="00245811">
      <w:pPr>
        <w:jc w:val="both"/>
        <w:rPr>
          <w:b/>
          <w:sz w:val="22"/>
          <w:szCs w:val="22"/>
        </w:rPr>
      </w:pPr>
      <w:r w:rsidRPr="00F61B61">
        <w:rPr>
          <w:b/>
          <w:sz w:val="22"/>
          <w:szCs w:val="22"/>
        </w:rPr>
        <w:t>Первая часть заявки должна содержать:</w:t>
      </w:r>
    </w:p>
    <w:p w:rsidR="00245811" w:rsidRPr="00F61B61" w:rsidRDefault="00245811" w:rsidP="00245811">
      <w:pPr>
        <w:jc w:val="both"/>
        <w:rPr>
          <w:sz w:val="22"/>
          <w:szCs w:val="22"/>
        </w:rPr>
      </w:pPr>
      <w:r w:rsidRPr="00F61B61">
        <w:rPr>
          <w:sz w:val="22"/>
          <w:szCs w:val="22"/>
        </w:rPr>
        <w:t xml:space="preserve">1) согласие на покупку права на размещение нестационарного торгового объекта на территории </w:t>
      </w:r>
      <w:proofErr w:type="spellStart"/>
      <w:r w:rsidRPr="00F61B61">
        <w:rPr>
          <w:sz w:val="22"/>
          <w:szCs w:val="22"/>
        </w:rPr>
        <w:t>г.Набережные</w:t>
      </w:r>
      <w:proofErr w:type="spellEnd"/>
      <w:r w:rsidRPr="00F61B61">
        <w:rPr>
          <w:sz w:val="22"/>
          <w:szCs w:val="22"/>
        </w:rPr>
        <w:t xml:space="preserve"> Челны в соответствии с аукционной документацией; </w:t>
      </w:r>
    </w:p>
    <w:p w:rsidR="00245811" w:rsidRPr="00F61B61" w:rsidRDefault="00245811" w:rsidP="00245811">
      <w:pPr>
        <w:jc w:val="both"/>
        <w:rPr>
          <w:sz w:val="22"/>
          <w:szCs w:val="22"/>
        </w:rPr>
      </w:pPr>
      <w:r w:rsidRPr="00F61B61">
        <w:rPr>
          <w:sz w:val="22"/>
          <w:szCs w:val="22"/>
        </w:rPr>
        <w:t>Вторая часть заявки должна содержать:</w:t>
      </w:r>
    </w:p>
    <w:p w:rsidR="00245811" w:rsidRPr="00F61B61" w:rsidRDefault="00245811" w:rsidP="00245811">
      <w:pPr>
        <w:jc w:val="both"/>
        <w:rPr>
          <w:sz w:val="22"/>
          <w:szCs w:val="22"/>
        </w:rPr>
      </w:pPr>
      <w:r w:rsidRPr="00F61B61">
        <w:rPr>
          <w:sz w:val="22"/>
          <w:szCs w:val="22"/>
        </w:rPr>
        <w:t>1) сведения о заявителе, в том числе наименование и место нахождения юридического лица либо фамилию, имя, отчество и место жительства индивидуального предпринимателя, почтовый адрес, ИНН, банковские реквизиты для возврата обеспечения заявки и (или) заключения договора, номер контактного телефона; при проведении электронного аукциона среди субъектов малого и среднего предпринимательства - сведения, подтверждающие отнесение заявителя к указанной категории;</w:t>
      </w:r>
    </w:p>
    <w:p w:rsidR="00245811" w:rsidRPr="00F61B61" w:rsidRDefault="00245811" w:rsidP="00245811">
      <w:pPr>
        <w:jc w:val="both"/>
        <w:rPr>
          <w:sz w:val="22"/>
          <w:szCs w:val="22"/>
        </w:rPr>
      </w:pPr>
      <w:r w:rsidRPr="00F61B61">
        <w:rPr>
          <w:sz w:val="22"/>
          <w:szCs w:val="22"/>
        </w:rPr>
        <w:t>2) согласие на выполнение условий, обязательных при размещении нестационарного торгового объекта или объекта по оказанию услуг, указанных в аукционной документации.</w:t>
      </w:r>
    </w:p>
    <w:p w:rsidR="00245811" w:rsidRPr="00F61B61" w:rsidRDefault="00245811" w:rsidP="00245811">
      <w:pPr>
        <w:jc w:val="both"/>
        <w:rPr>
          <w:sz w:val="22"/>
          <w:szCs w:val="22"/>
        </w:rPr>
      </w:pPr>
      <w:r w:rsidRPr="00F61B61">
        <w:rPr>
          <w:sz w:val="22"/>
          <w:szCs w:val="22"/>
        </w:rPr>
        <w:t>3) полученную не ранее чем за шесть месяцев до даты размещения на официальном сайте информационного извещения о проведении электронного аукциона копию выписки из Единого государственного реестра юридических лиц; полученную не ранее чем за шесть месяцев до даты размещения на официальном сайте информационного извещения о проведении электронного аукциона копию выписки из Единого государственного реестра индивидуальных предпринимателей; в соответствии с законодательством соответствующего государства (для иностранных лиц) переведенные на русский язык копии документов о государственной регистрации юридического лица или физического лица в качестве индивидуального предпринимателя, полученные не ранее чем за шесть месяцев до даты размещения на официальном сайте электронной площадки информационного извещения о проведении электронного аукциона;</w:t>
      </w:r>
    </w:p>
    <w:p w:rsidR="00245811" w:rsidRPr="00F61B61" w:rsidRDefault="00245811" w:rsidP="00245811">
      <w:pPr>
        <w:jc w:val="both"/>
        <w:rPr>
          <w:sz w:val="22"/>
          <w:szCs w:val="22"/>
        </w:rPr>
      </w:pPr>
      <w:r w:rsidRPr="00F61B61">
        <w:rPr>
          <w:sz w:val="22"/>
          <w:szCs w:val="22"/>
        </w:rPr>
        <w:t>4) копию документа, подтверждающего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должна содержать также копию доверенности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В случае если указанная доверенность подписана лицом, уполномоченным руководителем заявителя, заявка должна содержать также копию документа, подтверждающего полномочия такого лица;</w:t>
      </w:r>
    </w:p>
    <w:p w:rsidR="00245811" w:rsidRPr="00F61B61" w:rsidRDefault="00245811" w:rsidP="00245811">
      <w:pPr>
        <w:jc w:val="both"/>
        <w:rPr>
          <w:sz w:val="22"/>
          <w:szCs w:val="22"/>
        </w:rPr>
      </w:pPr>
      <w:r w:rsidRPr="00F61B61">
        <w:rPr>
          <w:sz w:val="22"/>
          <w:szCs w:val="22"/>
        </w:rPr>
        <w:t>5) копии учредительных документов заявителя (ИНН, ОГРН, Устав все листы) (для юридических лиц), копия документа, удостоверяющего личность (паспорт, ИНН, ОГРН) (для индивидуальных предпринимателей);</w:t>
      </w:r>
    </w:p>
    <w:p w:rsidR="00245811" w:rsidRPr="00F61B61" w:rsidRDefault="00245811" w:rsidP="00245811">
      <w:pPr>
        <w:jc w:val="both"/>
        <w:rPr>
          <w:sz w:val="22"/>
          <w:szCs w:val="22"/>
        </w:rPr>
      </w:pPr>
      <w:r w:rsidRPr="00F61B61">
        <w:rPr>
          <w:sz w:val="22"/>
          <w:szCs w:val="22"/>
        </w:rPr>
        <w:t>6)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решений о приостановлении деятельности заявителя в порядке, предусмотренном Кодексом Российской Федерации об административных правонарушениях.</w:t>
      </w:r>
    </w:p>
    <w:p w:rsidR="00245811" w:rsidRPr="00F61B61" w:rsidRDefault="00245811" w:rsidP="00245811">
      <w:pPr>
        <w:jc w:val="both"/>
        <w:rPr>
          <w:sz w:val="22"/>
          <w:szCs w:val="22"/>
        </w:rPr>
      </w:pPr>
      <w:r w:rsidRPr="00F61B61">
        <w:rPr>
          <w:sz w:val="22"/>
          <w:szCs w:val="22"/>
        </w:rPr>
        <w:t>Поступление заявки является поручением о блокировании операций по счету такого заявителя электронного аукциона, открытому для проведения операций по обеспечению участия в электронном аукционе, в отношении денежных средств в размере обеспечения заявки на участие в электронном аукционе.</w:t>
      </w:r>
    </w:p>
    <w:p w:rsidR="00245811" w:rsidRPr="00F61B61" w:rsidRDefault="00245811" w:rsidP="00245811">
      <w:pPr>
        <w:jc w:val="both"/>
        <w:rPr>
          <w:sz w:val="22"/>
          <w:szCs w:val="22"/>
        </w:rPr>
      </w:pPr>
      <w:r w:rsidRPr="00F61B61">
        <w:rPr>
          <w:sz w:val="22"/>
          <w:szCs w:val="22"/>
        </w:rPr>
        <w:t>Заявитель вправе подать только одну заявку на участие в электронном аукционе в отношении каждого лота.</w:t>
      </w:r>
    </w:p>
    <w:p w:rsidR="00245811" w:rsidRPr="00F61B61" w:rsidRDefault="00245811" w:rsidP="00245811">
      <w:pPr>
        <w:jc w:val="both"/>
        <w:rPr>
          <w:b/>
          <w:sz w:val="22"/>
          <w:szCs w:val="22"/>
        </w:rPr>
      </w:pPr>
      <w:r w:rsidRPr="00F61B61">
        <w:rPr>
          <w:b/>
          <w:sz w:val="22"/>
          <w:szCs w:val="22"/>
        </w:rPr>
        <w:t>Оператор электронной площадки отказывает в приеме заявки в случаях:</w:t>
      </w:r>
    </w:p>
    <w:p w:rsidR="00245811" w:rsidRPr="00F61B61" w:rsidRDefault="00245811" w:rsidP="00245811">
      <w:pPr>
        <w:jc w:val="both"/>
        <w:rPr>
          <w:sz w:val="22"/>
          <w:szCs w:val="22"/>
        </w:rPr>
      </w:pPr>
      <w:r w:rsidRPr="00F61B61">
        <w:rPr>
          <w:sz w:val="22"/>
          <w:szCs w:val="22"/>
        </w:rPr>
        <w:t>а) представления заявки на участие в электронном аукционе с нарушением требований об электронном документообороте;</w:t>
      </w:r>
    </w:p>
    <w:p w:rsidR="00245811" w:rsidRPr="00F61B61" w:rsidRDefault="00245811" w:rsidP="00245811">
      <w:pPr>
        <w:jc w:val="both"/>
        <w:rPr>
          <w:sz w:val="22"/>
          <w:szCs w:val="22"/>
        </w:rPr>
      </w:pPr>
      <w:r w:rsidRPr="00F61B61">
        <w:rPr>
          <w:sz w:val="22"/>
          <w:szCs w:val="22"/>
        </w:rPr>
        <w:t>б) отсутствия на открытом для проведения операций по обеспечению участия в электронных аукционах счете заявителя, подавшего заявку на участие в электронном аукционе, денежных средств в размере обеспечения заявки на участие в электронном аукционе;</w:t>
      </w:r>
    </w:p>
    <w:p w:rsidR="00245811" w:rsidRPr="00F61B61" w:rsidRDefault="00245811" w:rsidP="00245811">
      <w:pPr>
        <w:jc w:val="both"/>
        <w:rPr>
          <w:sz w:val="22"/>
          <w:szCs w:val="22"/>
        </w:rPr>
      </w:pPr>
      <w:r w:rsidRPr="00F61B61">
        <w:rPr>
          <w:sz w:val="22"/>
          <w:szCs w:val="22"/>
        </w:rPr>
        <w:t>в) подачи одним заявителем двух и более заявок на участие в электронном аукционе в отношении одного и того же лота при условии, что поданные ранее заявки таким заявителем не отозваны. В этом случае данному заявителю возвращаются все заявки на участие в электронном аукционе, поданные в отношении данного лота;</w:t>
      </w:r>
    </w:p>
    <w:p w:rsidR="00245811" w:rsidRPr="00F61B61" w:rsidRDefault="00245811" w:rsidP="00245811">
      <w:pPr>
        <w:jc w:val="both"/>
        <w:rPr>
          <w:sz w:val="22"/>
          <w:szCs w:val="22"/>
        </w:rPr>
      </w:pPr>
      <w:r w:rsidRPr="00F61B61">
        <w:rPr>
          <w:sz w:val="22"/>
          <w:szCs w:val="22"/>
        </w:rPr>
        <w:t>г) получения заявки на участие в электронном аукционе после дня и времени окончания срока подачи заявок;</w:t>
      </w:r>
    </w:p>
    <w:p w:rsidR="00245811" w:rsidRPr="00F61B61" w:rsidRDefault="00245811" w:rsidP="00245811">
      <w:pPr>
        <w:jc w:val="both"/>
        <w:rPr>
          <w:sz w:val="22"/>
          <w:szCs w:val="22"/>
        </w:rPr>
      </w:pPr>
      <w:r w:rsidRPr="00F61B61">
        <w:rPr>
          <w:sz w:val="22"/>
          <w:szCs w:val="22"/>
        </w:rPr>
        <w:t>д) получения заявки на участие в электронном аукционе от заявителя с нарушением правил об аккредитации.</w:t>
      </w:r>
    </w:p>
    <w:p w:rsidR="00245811" w:rsidRPr="00F61B61" w:rsidRDefault="00245811" w:rsidP="00245811">
      <w:pPr>
        <w:jc w:val="both"/>
        <w:rPr>
          <w:sz w:val="22"/>
          <w:szCs w:val="22"/>
        </w:rPr>
      </w:pPr>
      <w:r w:rsidRPr="00F61B61">
        <w:rPr>
          <w:sz w:val="22"/>
          <w:szCs w:val="22"/>
        </w:rPr>
        <w:t>Заявитель вправе отозвать заявку на участие в электронном аукционе в любое время до даты окончания приема заявок.</w:t>
      </w:r>
    </w:p>
    <w:p w:rsidR="00245811" w:rsidRPr="00F61B61" w:rsidRDefault="00245811" w:rsidP="00245811">
      <w:pPr>
        <w:jc w:val="both"/>
        <w:rPr>
          <w:sz w:val="22"/>
          <w:szCs w:val="22"/>
        </w:rPr>
      </w:pPr>
      <w:r w:rsidRPr="00F61B61">
        <w:rPr>
          <w:sz w:val="22"/>
          <w:szCs w:val="22"/>
        </w:rPr>
        <w:t xml:space="preserve">Подача заявки на участие в электронном аукционе является согласием заявителя на списание денежных средств, находящихся на открытом для проведения операций по обеспечению участия в электронном аукционе счете, в качестве платы за участие в электронном аукционе в случае признания такого участника победителем по итогам электронного аукциона и предоставления ему права заключения договора. </w:t>
      </w:r>
    </w:p>
    <w:p w:rsidR="00245811" w:rsidRPr="00F61B61" w:rsidRDefault="00245811" w:rsidP="00245811">
      <w:pPr>
        <w:jc w:val="both"/>
        <w:rPr>
          <w:b/>
          <w:sz w:val="22"/>
          <w:szCs w:val="22"/>
        </w:rPr>
      </w:pPr>
      <w:r w:rsidRPr="00F61B61">
        <w:rPr>
          <w:b/>
          <w:sz w:val="22"/>
          <w:szCs w:val="22"/>
        </w:rPr>
        <w:t>Порядок рассмотрения первых частей заявок</w:t>
      </w:r>
    </w:p>
    <w:p w:rsidR="00245811" w:rsidRPr="00F61B61" w:rsidRDefault="00245811" w:rsidP="00245811">
      <w:pPr>
        <w:jc w:val="both"/>
        <w:rPr>
          <w:sz w:val="22"/>
          <w:szCs w:val="22"/>
        </w:rPr>
      </w:pPr>
      <w:r w:rsidRPr="00F61B61">
        <w:rPr>
          <w:sz w:val="22"/>
          <w:szCs w:val="22"/>
        </w:rPr>
        <w:t xml:space="preserve">Комиссия производит проверку первых частей заявок, срок такой проверки не может превышать пять рабочих дней со дня окончания срока подачи заявок. </w:t>
      </w:r>
    </w:p>
    <w:p w:rsidR="00245811" w:rsidRPr="00F61B61" w:rsidRDefault="00245811" w:rsidP="00245811">
      <w:pPr>
        <w:jc w:val="both"/>
        <w:rPr>
          <w:sz w:val="22"/>
          <w:szCs w:val="22"/>
        </w:rPr>
      </w:pPr>
      <w:r w:rsidRPr="00F61B61">
        <w:rPr>
          <w:sz w:val="22"/>
          <w:szCs w:val="22"/>
        </w:rPr>
        <w:lastRenderedPageBreak/>
        <w:t xml:space="preserve">По завершении рассмотрения первых частей заявок Комиссия формирует письменный протокол рассмотрения первых частей заявок, который подписывается всеми присутствующими на заседании членами Комиссии. Указанный протокол содержит решения о допуске либо отказе в допуске в отношении каждой заявки, направляется Оператору не позднее дня, следующего за днем подписания протокола, и публикуется на электронной площадке. </w:t>
      </w:r>
    </w:p>
    <w:p w:rsidR="00245811" w:rsidRPr="00F61B61" w:rsidRDefault="00245811" w:rsidP="00245811">
      <w:pPr>
        <w:jc w:val="both"/>
        <w:rPr>
          <w:sz w:val="22"/>
          <w:szCs w:val="22"/>
        </w:rPr>
      </w:pPr>
      <w:r w:rsidRPr="00F61B61">
        <w:rPr>
          <w:sz w:val="22"/>
          <w:szCs w:val="22"/>
        </w:rPr>
        <w:t>В течение одного часа с момента опубликования на электронной площадке протокола рассмотрения заявок Оператором всем заявителям направляются уведомления о принятых относительно их заявок решениях.</w:t>
      </w:r>
    </w:p>
    <w:p w:rsidR="00245811" w:rsidRPr="00F61B61" w:rsidRDefault="00245811" w:rsidP="00245811">
      <w:pPr>
        <w:jc w:val="both"/>
        <w:rPr>
          <w:sz w:val="22"/>
          <w:szCs w:val="22"/>
        </w:rPr>
      </w:pPr>
      <w:r w:rsidRPr="00F61B61">
        <w:rPr>
          <w:sz w:val="22"/>
          <w:szCs w:val="22"/>
        </w:rPr>
        <w:t>Электронный аукцион признается несостоявшимся в следующих случаях:</w:t>
      </w:r>
    </w:p>
    <w:p w:rsidR="00245811" w:rsidRPr="00F61B61" w:rsidRDefault="00245811" w:rsidP="00245811">
      <w:pPr>
        <w:jc w:val="both"/>
        <w:rPr>
          <w:sz w:val="22"/>
          <w:szCs w:val="22"/>
        </w:rPr>
      </w:pPr>
      <w:r w:rsidRPr="00F61B61">
        <w:rPr>
          <w:sz w:val="22"/>
          <w:szCs w:val="22"/>
        </w:rPr>
        <w:t>1) по окончании срока подачи заявок подана лишь одна заявка;</w:t>
      </w:r>
    </w:p>
    <w:p w:rsidR="00245811" w:rsidRPr="00F61B61" w:rsidRDefault="00245811" w:rsidP="00245811">
      <w:pPr>
        <w:jc w:val="both"/>
        <w:rPr>
          <w:sz w:val="22"/>
          <w:szCs w:val="22"/>
        </w:rPr>
      </w:pPr>
      <w:r w:rsidRPr="00F61B61">
        <w:rPr>
          <w:sz w:val="22"/>
          <w:szCs w:val="22"/>
        </w:rPr>
        <w:t>2) по окончании срока подачи заявок не подано ни одной заявки;</w:t>
      </w:r>
    </w:p>
    <w:p w:rsidR="00245811" w:rsidRPr="00F61B61" w:rsidRDefault="00245811" w:rsidP="00245811">
      <w:pPr>
        <w:jc w:val="both"/>
        <w:rPr>
          <w:sz w:val="22"/>
          <w:szCs w:val="22"/>
        </w:rPr>
      </w:pPr>
      <w:r w:rsidRPr="00F61B61">
        <w:rPr>
          <w:sz w:val="22"/>
          <w:szCs w:val="22"/>
        </w:rPr>
        <w:t>3) Комиссией принято решение об отказе всем заявителям в допуске к участию в электронном аукционе.</w:t>
      </w:r>
    </w:p>
    <w:p w:rsidR="00245811" w:rsidRPr="00F61B61" w:rsidRDefault="00245811" w:rsidP="00245811">
      <w:pPr>
        <w:jc w:val="both"/>
        <w:rPr>
          <w:sz w:val="22"/>
          <w:szCs w:val="22"/>
        </w:rPr>
      </w:pPr>
      <w:r w:rsidRPr="00F61B61">
        <w:rPr>
          <w:sz w:val="22"/>
          <w:szCs w:val="22"/>
        </w:rPr>
        <w:t>Если аукционной документацией предусмотрено два и более лота, электронный аукцион признается несостоявшимся по тем лотам, в отношении которых принято такое решение.</w:t>
      </w:r>
    </w:p>
    <w:p w:rsidR="00245811" w:rsidRPr="00F61B61" w:rsidRDefault="00245811" w:rsidP="00245811">
      <w:pPr>
        <w:jc w:val="both"/>
        <w:rPr>
          <w:sz w:val="22"/>
          <w:szCs w:val="22"/>
        </w:rPr>
      </w:pPr>
      <w:r w:rsidRPr="00F61B61">
        <w:rPr>
          <w:sz w:val="22"/>
          <w:szCs w:val="22"/>
        </w:rPr>
        <w:t>В случае если электронный аукцион признан несостоявшимся в связи с тем, что не было подано ни одной заявки, Уполномоченный орган вправе объявить о проведении нового электронного аукциона. В случае объявления о проведении нового электронного аукциона Уполномоченный орган вправе изменить его условия.</w:t>
      </w:r>
    </w:p>
    <w:p w:rsidR="00245811" w:rsidRPr="00F61B61" w:rsidRDefault="00245811" w:rsidP="00245811">
      <w:pPr>
        <w:jc w:val="both"/>
        <w:rPr>
          <w:sz w:val="22"/>
          <w:szCs w:val="22"/>
        </w:rPr>
      </w:pPr>
      <w:r w:rsidRPr="00F61B61">
        <w:rPr>
          <w:sz w:val="22"/>
          <w:szCs w:val="22"/>
        </w:rPr>
        <w:t>Заявитель приобретает статус участника электронного аукциона с момента оформления Комиссией протокола о рассмотрении первых частей заявок.</w:t>
      </w:r>
    </w:p>
    <w:p w:rsidR="00245811" w:rsidRPr="00F61B61" w:rsidRDefault="00245811" w:rsidP="00245811">
      <w:pPr>
        <w:jc w:val="both"/>
        <w:rPr>
          <w:sz w:val="22"/>
          <w:szCs w:val="22"/>
        </w:rPr>
      </w:pPr>
      <w:r w:rsidRPr="00F61B61">
        <w:rPr>
          <w:sz w:val="22"/>
          <w:szCs w:val="22"/>
        </w:rPr>
        <w:t>Организация и проведение электронного аукциона</w:t>
      </w:r>
    </w:p>
    <w:p w:rsidR="00245811" w:rsidRPr="00F61B61" w:rsidRDefault="00245811" w:rsidP="00245811">
      <w:pPr>
        <w:jc w:val="both"/>
        <w:rPr>
          <w:sz w:val="22"/>
          <w:szCs w:val="22"/>
        </w:rPr>
      </w:pPr>
      <w:r w:rsidRPr="00F61B61">
        <w:rPr>
          <w:sz w:val="22"/>
          <w:szCs w:val="22"/>
        </w:rPr>
        <w:t xml:space="preserve">Электронный аукцион проводится на электронной площадке в день и время, указанные в информационном извещении. С момента времени начала проведения электронного аукциона участник вправе подать свои предложения о стоимости лота. В случае если участник подал предложение о стоимости лота, равное стоимости, предложенной другим участником электронного аукциона, лучшим признается предложение о стоимости лота, поступившее ранее других предложений. </w:t>
      </w:r>
    </w:p>
    <w:p w:rsidR="00245811" w:rsidRPr="00F61B61" w:rsidRDefault="00245811" w:rsidP="00245811">
      <w:pPr>
        <w:jc w:val="both"/>
        <w:rPr>
          <w:sz w:val="22"/>
          <w:szCs w:val="22"/>
        </w:rPr>
      </w:pPr>
      <w:r w:rsidRPr="00F61B61">
        <w:rPr>
          <w:sz w:val="22"/>
          <w:szCs w:val="22"/>
        </w:rPr>
        <w:t>«Шаг аукциона» на электронной площадке составляет 5 (пять) процентов от начальной (минимальной) стоимости права на размещение</w:t>
      </w:r>
      <w:r w:rsidRPr="00F61B61">
        <w:t xml:space="preserve"> </w:t>
      </w:r>
      <w:r w:rsidRPr="00F61B61">
        <w:rPr>
          <w:sz w:val="22"/>
          <w:szCs w:val="22"/>
        </w:rPr>
        <w:t xml:space="preserve">нестационарного торгового объекта. Каждое предложение о стоимости лота, подаваемое участником во время проведения электронного аукциона, подписывается электронной цифровой подписью. При проведении электронного аукциона предложение о стоимости лота фиксируется с точностью до копейки. </w:t>
      </w:r>
    </w:p>
    <w:p w:rsidR="00245811" w:rsidRPr="00F61B61" w:rsidRDefault="00245811" w:rsidP="00245811">
      <w:pPr>
        <w:jc w:val="both"/>
        <w:rPr>
          <w:sz w:val="22"/>
          <w:szCs w:val="22"/>
        </w:rPr>
      </w:pPr>
      <w:r w:rsidRPr="00F61B61">
        <w:rPr>
          <w:sz w:val="22"/>
          <w:szCs w:val="22"/>
        </w:rPr>
        <w:t>Участники электронного аукциона подают предложения о стоимости лота, предусматривающие повышение текущего максимального предложения на величину «шага аукциона». Победителем аукциона признается участник, предложивший наиболее высокую стоимость лота.</w:t>
      </w:r>
    </w:p>
    <w:p w:rsidR="00245811" w:rsidRPr="00F61B61" w:rsidRDefault="00245811" w:rsidP="00245811">
      <w:pPr>
        <w:jc w:val="both"/>
        <w:rPr>
          <w:sz w:val="22"/>
          <w:szCs w:val="22"/>
        </w:rPr>
      </w:pPr>
      <w:r w:rsidRPr="00F61B61">
        <w:rPr>
          <w:sz w:val="22"/>
          <w:szCs w:val="22"/>
        </w:rPr>
        <w:t xml:space="preserve">В случае если в течение десяти минут с момента приема последнего предложения или с момента начала электронного аукциона не было подано ни одного предложения о стоимости лота, выполняется автоматическое завершение электронного аукциона по данному лоту. Протокол проведения электронного аукциона размещается Оператором на электронной площадке в течение 30 (тридцати) минут после окончания электронного аукциона. В протоколе проведения электронного аукциона указываются: адрес электронной площадки; дата, время начала и окончания электронного аукциона; начальная (минимальная) стоимость права на размещение нестационарного торгового объекта; все максимальные предложения о стоимости права на размещение  нестационарного торгового объекта (стоимости лота), сделанные участниками электронного аукциона и ранжированные по мере убывания с указанием порядковых номеров, присвоенных заявкам на участие в электронном аукционе, которые поданы участниками электронного аукциона, сделавшими соответствующие предложения о стоимости лота, с указанием времени поступления данных предложений. </w:t>
      </w:r>
    </w:p>
    <w:p w:rsidR="00245811" w:rsidRPr="00F61B61" w:rsidRDefault="00245811" w:rsidP="00245811">
      <w:pPr>
        <w:jc w:val="both"/>
        <w:rPr>
          <w:sz w:val="22"/>
          <w:szCs w:val="22"/>
        </w:rPr>
      </w:pPr>
      <w:r w:rsidRPr="00F61B61">
        <w:rPr>
          <w:sz w:val="22"/>
          <w:szCs w:val="22"/>
        </w:rPr>
        <w:t xml:space="preserve">Если в течение десяти минут после начала проведения электронного аукциона ни один из участников электронного аукциона не подал предложение о стоимости лота, электронный аукцион признается несостоявшимся. В течение тридцати минут после окончания указанного времени оператор размещает на электронной торговой площадке протокол о признании электронного аукциона несостоявшимся (с указанием адреса электронной площадки, даты, времени начала и окончания электронного аукциона, начальной (минимальной) стоимости лота) и направляет его Уполномоченному органу. </w:t>
      </w:r>
    </w:p>
    <w:p w:rsidR="00245811" w:rsidRPr="00F61B61" w:rsidRDefault="00245811" w:rsidP="00245811">
      <w:pPr>
        <w:jc w:val="both"/>
        <w:rPr>
          <w:b/>
          <w:sz w:val="22"/>
          <w:szCs w:val="22"/>
        </w:rPr>
      </w:pPr>
      <w:r w:rsidRPr="00F61B61">
        <w:rPr>
          <w:b/>
          <w:sz w:val="22"/>
          <w:szCs w:val="22"/>
        </w:rPr>
        <w:t>Рассмотрение вторых частей заявок на участие в электронном аукционе и подведение итогов</w:t>
      </w:r>
    </w:p>
    <w:p w:rsidR="00245811" w:rsidRPr="00F61B61" w:rsidRDefault="00245811" w:rsidP="00245811">
      <w:pPr>
        <w:jc w:val="both"/>
        <w:rPr>
          <w:sz w:val="22"/>
          <w:szCs w:val="22"/>
        </w:rPr>
      </w:pPr>
      <w:r w:rsidRPr="00F61B61">
        <w:rPr>
          <w:sz w:val="22"/>
          <w:szCs w:val="22"/>
        </w:rPr>
        <w:t xml:space="preserve">В течение одного часа после размещения на электронной площадке протокола проведения электронного аукциона оператор направляет в Уполномоченный орган протокол проведения электронного аукциона, вторые части заявок на участие в электронном аукционе, поданных участниками электронного аукциона, и сведения из реестра аккредитованных участников. </w:t>
      </w:r>
    </w:p>
    <w:p w:rsidR="00245811" w:rsidRPr="00F61B61" w:rsidRDefault="00245811" w:rsidP="00245811">
      <w:pPr>
        <w:jc w:val="both"/>
        <w:rPr>
          <w:sz w:val="22"/>
          <w:szCs w:val="22"/>
        </w:rPr>
      </w:pPr>
      <w:r w:rsidRPr="00F61B61">
        <w:rPr>
          <w:sz w:val="22"/>
          <w:szCs w:val="22"/>
        </w:rPr>
        <w:t xml:space="preserve">Комиссия рассматривает вторые части заявок на участие в электронном аукционе на соответствие их требованиям, установленным аукционной документацией. </w:t>
      </w:r>
    </w:p>
    <w:p w:rsidR="00245811" w:rsidRPr="00F61B61" w:rsidRDefault="00245811" w:rsidP="00245811">
      <w:pPr>
        <w:jc w:val="both"/>
        <w:rPr>
          <w:sz w:val="22"/>
          <w:szCs w:val="22"/>
        </w:rPr>
      </w:pPr>
      <w:r w:rsidRPr="00F61B61">
        <w:rPr>
          <w:sz w:val="22"/>
          <w:szCs w:val="22"/>
        </w:rPr>
        <w:t xml:space="preserve">Общий срок рассмотрения вторых частей заявок, а также сведений из реестра аккредитованных участников не может превышать трех рабочих дней со дня размещения на электронной площадке протокола проведения электронного аукциона. </w:t>
      </w:r>
    </w:p>
    <w:p w:rsidR="00245811" w:rsidRPr="00F61B61" w:rsidRDefault="00245811" w:rsidP="00245811">
      <w:pPr>
        <w:jc w:val="both"/>
        <w:rPr>
          <w:sz w:val="22"/>
          <w:szCs w:val="22"/>
        </w:rPr>
      </w:pPr>
      <w:r w:rsidRPr="00F61B61">
        <w:rPr>
          <w:sz w:val="22"/>
          <w:szCs w:val="22"/>
        </w:rPr>
        <w:t xml:space="preserve">Комиссия рассматривает вторые части заявок до принятия решения о соответствии 5 (пяти) таких заявок на участие в электронном аукционе требованиям, предусмотренным аукционной документацией. Рассмотрение вторых частей заявок начинается с заявки, поданной участником электронного аукциона, предложившим наиболее высокую стоимость лота, и осуществляется с учетом ранжирования заявок на участие в электронном аукционе. </w:t>
      </w:r>
    </w:p>
    <w:p w:rsidR="00245811" w:rsidRPr="00F61B61" w:rsidRDefault="00245811" w:rsidP="00245811">
      <w:pPr>
        <w:jc w:val="both"/>
        <w:rPr>
          <w:sz w:val="22"/>
          <w:szCs w:val="22"/>
        </w:rPr>
      </w:pPr>
      <w:r w:rsidRPr="00F61B61">
        <w:rPr>
          <w:sz w:val="22"/>
          <w:szCs w:val="22"/>
        </w:rPr>
        <w:t xml:space="preserve">В случае принятия решения о соответствии заявок требованиям, установленным аукционной документацией, а также в случае принятия на основании рассмотрения вторых частей заявок, поданных всеми участниками электронного </w:t>
      </w:r>
      <w:r w:rsidRPr="00F61B61">
        <w:rPr>
          <w:sz w:val="22"/>
          <w:szCs w:val="22"/>
        </w:rPr>
        <w:lastRenderedPageBreak/>
        <w:t>аукциона, решения о соответствии более одной заявки указанным требованиям, Комиссией оформляется протокол подведения итогов электронного аукциона, который подписывается всеми присутствующими на заседании членами Комиссии в день окончания рассмотрения заявок.</w:t>
      </w:r>
    </w:p>
    <w:p w:rsidR="00245811" w:rsidRPr="00F61B61" w:rsidRDefault="00245811" w:rsidP="00245811">
      <w:pPr>
        <w:jc w:val="both"/>
        <w:rPr>
          <w:sz w:val="22"/>
          <w:szCs w:val="22"/>
        </w:rPr>
      </w:pPr>
      <w:r w:rsidRPr="00F61B61">
        <w:rPr>
          <w:sz w:val="22"/>
          <w:szCs w:val="22"/>
        </w:rPr>
        <w:t xml:space="preserve">Протокол содержит сведения о порядковых номерах заявок на участие в электронном аукционе, которые ранжированы, и в отношении которых принято решение о соответствии требованиям, установленным аукционной документацией, и об участниках, вторые части заявок на участие в электронном аукционе которых рассматривались, решение о соответствии или о несоответствии заявок на участие в электронном аукционе требованиям, установленным аукционной документацией, с обоснованием принятого решения, сведения о решении каждого члена Комиссии о соответствии или о несоответствии заявки требованиям, установленным аукционной документацией. </w:t>
      </w:r>
    </w:p>
    <w:p w:rsidR="00245811" w:rsidRPr="00F61B61" w:rsidRDefault="00245811" w:rsidP="00245811">
      <w:pPr>
        <w:jc w:val="both"/>
        <w:rPr>
          <w:sz w:val="22"/>
          <w:szCs w:val="22"/>
        </w:rPr>
      </w:pPr>
      <w:r w:rsidRPr="00F61B61">
        <w:rPr>
          <w:sz w:val="22"/>
          <w:szCs w:val="22"/>
        </w:rPr>
        <w:t>Участник электронного аукциона, кот</w:t>
      </w:r>
      <w:r>
        <w:rPr>
          <w:sz w:val="22"/>
          <w:szCs w:val="22"/>
        </w:rPr>
        <w:t xml:space="preserve">орый предложил наиболее </w:t>
      </w:r>
      <w:proofErr w:type="gramStart"/>
      <w:r>
        <w:rPr>
          <w:sz w:val="22"/>
          <w:szCs w:val="22"/>
        </w:rPr>
        <w:t xml:space="preserve">высокую </w:t>
      </w:r>
      <w:r w:rsidRPr="00F61B61">
        <w:rPr>
          <w:sz w:val="22"/>
          <w:szCs w:val="22"/>
        </w:rPr>
        <w:t>стоимость лота</w:t>
      </w:r>
      <w:proofErr w:type="gramEnd"/>
      <w:r w:rsidRPr="00F61B61">
        <w:rPr>
          <w:sz w:val="22"/>
          <w:szCs w:val="22"/>
        </w:rPr>
        <w:t xml:space="preserve"> и заявка которого соответствует требованиям аукционной документации, признается победителем электронного аукциона. </w:t>
      </w:r>
    </w:p>
    <w:p w:rsidR="00245811" w:rsidRPr="00F61B61" w:rsidRDefault="00245811" w:rsidP="00245811">
      <w:pPr>
        <w:jc w:val="both"/>
        <w:rPr>
          <w:sz w:val="22"/>
          <w:szCs w:val="22"/>
        </w:rPr>
      </w:pPr>
      <w:r w:rsidRPr="00F61B61">
        <w:rPr>
          <w:sz w:val="22"/>
          <w:szCs w:val="22"/>
        </w:rPr>
        <w:t xml:space="preserve">Право на заключение договора на размещение нестационарного торгового объекта может быть передано без проведения торгов лицу, подавшему единственную заявку, в случае если указанная заявка соответствует требованиям и условиям, предусмотренным аукционной документацией, а также лицу, признанному единственным участником электронного аукциона, на условиях, предусмотренных аукционной документацией, со стоимостью права на размещение нестационарного торгового объекта, равной начальной (минимальной) стоимости права на размещение нестационарного торгового объекта указанной в информационном извещении о проведении электронного аукциона. </w:t>
      </w:r>
    </w:p>
    <w:p w:rsidR="00245811" w:rsidRPr="00F61B61" w:rsidRDefault="00245811" w:rsidP="00245811">
      <w:pPr>
        <w:jc w:val="both"/>
        <w:rPr>
          <w:sz w:val="22"/>
          <w:szCs w:val="22"/>
        </w:rPr>
      </w:pPr>
      <w:r w:rsidRPr="00F61B61">
        <w:rPr>
          <w:sz w:val="22"/>
          <w:szCs w:val="22"/>
        </w:rPr>
        <w:t>Заключение договора на право размещения</w:t>
      </w:r>
      <w:r w:rsidRPr="00F61B61">
        <w:t xml:space="preserve"> </w:t>
      </w:r>
      <w:r w:rsidRPr="00F61B61">
        <w:rPr>
          <w:sz w:val="22"/>
          <w:szCs w:val="22"/>
        </w:rPr>
        <w:t>нестационарного торгового объекта:</w:t>
      </w:r>
    </w:p>
    <w:p w:rsidR="00245811" w:rsidRPr="00F61B61" w:rsidRDefault="00245811" w:rsidP="00245811">
      <w:pPr>
        <w:jc w:val="both"/>
        <w:rPr>
          <w:sz w:val="22"/>
          <w:szCs w:val="22"/>
        </w:rPr>
      </w:pPr>
      <w:r w:rsidRPr="00F61B61">
        <w:rPr>
          <w:sz w:val="22"/>
          <w:szCs w:val="22"/>
        </w:rPr>
        <w:t>Уполномоченный орган в течение пяти рабочих дней со дня размещения протокола подведения итогов электронного аукциона на электронной площадке направляет оператору проект договора (далее – Договор). Оператор в течение одного часа направляет поступивший проект Договора победителю электронного аукциона.</w:t>
      </w:r>
    </w:p>
    <w:p w:rsidR="00245811" w:rsidRPr="00F61B61" w:rsidRDefault="00245811" w:rsidP="00245811">
      <w:pPr>
        <w:jc w:val="both"/>
        <w:rPr>
          <w:sz w:val="22"/>
          <w:szCs w:val="22"/>
        </w:rPr>
      </w:pPr>
      <w:r w:rsidRPr="00F61B61">
        <w:rPr>
          <w:sz w:val="22"/>
          <w:szCs w:val="22"/>
        </w:rPr>
        <w:t>Победитель электронного аукциона в течение пяти рабочих дней с момента получения проекта Договора направляет Оператору проект Договора, подписанный усиленной электронной подписью в соответствии с условиями функционирования электронных площадок лица, имеющего право действовать от имени участника электронного аукциона. Оператор в течение одного часа направляет поступивший от победителя электронного аукциона Договор в адрес Уполномоченного органа.</w:t>
      </w:r>
    </w:p>
    <w:p w:rsidR="00245811" w:rsidRPr="00F61B61" w:rsidRDefault="00245811" w:rsidP="00245811">
      <w:pPr>
        <w:jc w:val="both"/>
        <w:rPr>
          <w:sz w:val="22"/>
          <w:szCs w:val="22"/>
        </w:rPr>
      </w:pPr>
      <w:r w:rsidRPr="00F61B61">
        <w:rPr>
          <w:sz w:val="22"/>
          <w:szCs w:val="22"/>
        </w:rPr>
        <w:t>Уполномоченный орган в течение трех рабочих дней обязан направить оператору Договор, подписанный усиленной электронной подписью в соответствии с условиями функционирования электронных площадок лица, имеющего право действовать от имени Уполномоченного органа. Оператор в течение одного часа направляет Договор победителю электронного аукциона.</w:t>
      </w:r>
    </w:p>
    <w:p w:rsidR="00245811" w:rsidRPr="00F61B61" w:rsidRDefault="00245811" w:rsidP="00245811">
      <w:pPr>
        <w:jc w:val="both"/>
        <w:rPr>
          <w:sz w:val="22"/>
          <w:szCs w:val="22"/>
        </w:rPr>
      </w:pPr>
      <w:r w:rsidRPr="00F61B61">
        <w:rPr>
          <w:sz w:val="22"/>
          <w:szCs w:val="22"/>
          <w:highlight w:val="yellow"/>
        </w:rPr>
        <w:t xml:space="preserve">Для подписания Договора на бумажном носителе победителю аукциона необходимо явиться в - МКУ «Исполнительный комитет муниципального образования города Набережные Челны Республики Татарстан»», Управление </w:t>
      </w:r>
      <w:r>
        <w:rPr>
          <w:sz w:val="22"/>
          <w:szCs w:val="22"/>
          <w:highlight w:val="yellow"/>
        </w:rPr>
        <w:t>земельных и имущественных отношений</w:t>
      </w:r>
      <w:r w:rsidRPr="00F61B61">
        <w:rPr>
          <w:sz w:val="22"/>
          <w:szCs w:val="22"/>
          <w:highlight w:val="yellow"/>
        </w:rPr>
        <w:t xml:space="preserve">. 423805, Республика Татарстан, г. Набережные Челны, </w:t>
      </w:r>
      <w:proofErr w:type="spellStart"/>
      <w:r w:rsidRPr="00F61B61">
        <w:rPr>
          <w:sz w:val="22"/>
          <w:szCs w:val="22"/>
          <w:highlight w:val="yellow"/>
        </w:rPr>
        <w:t>пр.Х.Туфана</w:t>
      </w:r>
      <w:proofErr w:type="spellEnd"/>
      <w:r w:rsidRPr="00F61B61">
        <w:rPr>
          <w:sz w:val="22"/>
          <w:szCs w:val="22"/>
          <w:highlight w:val="yellow"/>
        </w:rPr>
        <w:t xml:space="preserve"> д.23. Адрес электронной почты: Venera.Ishakova@t</w:t>
      </w:r>
      <w:r>
        <w:rPr>
          <w:sz w:val="22"/>
          <w:szCs w:val="22"/>
          <w:highlight w:val="yellow"/>
        </w:rPr>
        <w:t>atar</w:t>
      </w:r>
      <w:r w:rsidR="00613070">
        <w:rPr>
          <w:sz w:val="22"/>
          <w:szCs w:val="22"/>
          <w:highlight w:val="yellow"/>
        </w:rPr>
        <w:t xml:space="preserve">.ru, Телефон: 8 (8552) 30-55-54, </w:t>
      </w:r>
      <w:r w:rsidR="00613070">
        <w:rPr>
          <w:sz w:val="22"/>
          <w:szCs w:val="22"/>
          <w:highlight w:val="yellow"/>
        </w:rPr>
        <w:t>8 (8552)</w:t>
      </w:r>
      <w:r w:rsidR="00613070">
        <w:rPr>
          <w:sz w:val="22"/>
          <w:szCs w:val="22"/>
          <w:highlight w:val="yellow"/>
        </w:rPr>
        <w:t xml:space="preserve"> 30-57-13</w:t>
      </w:r>
      <w:r w:rsidRPr="00F61B61">
        <w:rPr>
          <w:sz w:val="22"/>
          <w:szCs w:val="22"/>
          <w:highlight w:val="yellow"/>
        </w:rPr>
        <w:t xml:space="preserve"> Контактное</w:t>
      </w:r>
      <w:r>
        <w:rPr>
          <w:sz w:val="22"/>
          <w:szCs w:val="22"/>
          <w:highlight w:val="yellow"/>
        </w:rPr>
        <w:t xml:space="preserve"> лицо: </w:t>
      </w:r>
      <w:proofErr w:type="spellStart"/>
      <w:r>
        <w:rPr>
          <w:sz w:val="22"/>
          <w:szCs w:val="22"/>
          <w:highlight w:val="yellow"/>
        </w:rPr>
        <w:t>Гиззатуллин</w:t>
      </w:r>
      <w:proofErr w:type="spellEnd"/>
      <w:r>
        <w:rPr>
          <w:sz w:val="22"/>
          <w:szCs w:val="22"/>
          <w:highlight w:val="yellow"/>
        </w:rPr>
        <w:t xml:space="preserve"> Айдар </w:t>
      </w:r>
      <w:proofErr w:type="spellStart"/>
      <w:r>
        <w:rPr>
          <w:sz w:val="22"/>
          <w:szCs w:val="22"/>
          <w:highlight w:val="yellow"/>
        </w:rPr>
        <w:t>Айратович</w:t>
      </w:r>
      <w:proofErr w:type="spellEnd"/>
      <w:r w:rsidRPr="00F61B61">
        <w:rPr>
          <w:sz w:val="22"/>
          <w:szCs w:val="22"/>
          <w:highlight w:val="yellow"/>
        </w:rPr>
        <w:t>.</w:t>
      </w:r>
    </w:p>
    <w:p w:rsidR="00245811" w:rsidRPr="00F61B61" w:rsidRDefault="00245811" w:rsidP="00245811">
      <w:pPr>
        <w:jc w:val="both"/>
        <w:rPr>
          <w:sz w:val="22"/>
          <w:szCs w:val="22"/>
        </w:rPr>
      </w:pPr>
      <w:r w:rsidRPr="00F61B61">
        <w:rPr>
          <w:sz w:val="22"/>
          <w:szCs w:val="22"/>
        </w:rPr>
        <w:t xml:space="preserve">Договор считается заключенным с момента направления Договора оператором участнику электронного аукциона. Регистрация Договора на бумажном носителе осуществляется Уполномоченным органом. В случае </w:t>
      </w:r>
      <w:proofErr w:type="spellStart"/>
      <w:r w:rsidRPr="00F61B61">
        <w:rPr>
          <w:sz w:val="22"/>
          <w:szCs w:val="22"/>
        </w:rPr>
        <w:t>неподписания</w:t>
      </w:r>
      <w:proofErr w:type="spellEnd"/>
      <w:r w:rsidRPr="00F61B61">
        <w:rPr>
          <w:sz w:val="22"/>
          <w:szCs w:val="22"/>
        </w:rPr>
        <w:t xml:space="preserve"> Договора в установленном порядке на бумажном носителе одной из сторон Договор считается недействительным.</w:t>
      </w:r>
    </w:p>
    <w:p w:rsidR="00245811" w:rsidRPr="00F61B61" w:rsidRDefault="00245811" w:rsidP="00245811">
      <w:pPr>
        <w:jc w:val="both"/>
        <w:rPr>
          <w:sz w:val="22"/>
          <w:szCs w:val="22"/>
        </w:rPr>
      </w:pPr>
      <w:r w:rsidRPr="00F61B61">
        <w:rPr>
          <w:sz w:val="22"/>
          <w:szCs w:val="22"/>
        </w:rPr>
        <w:t xml:space="preserve">В течение одного рабочего дня со дня заключения Договора Оператор прекращает блокирование операций по блокировочным </w:t>
      </w:r>
      <w:proofErr w:type="spellStart"/>
      <w:r w:rsidRPr="00F61B61">
        <w:rPr>
          <w:sz w:val="22"/>
          <w:szCs w:val="22"/>
        </w:rPr>
        <w:t>субсчетам</w:t>
      </w:r>
      <w:proofErr w:type="spellEnd"/>
      <w:r w:rsidRPr="00F61B61">
        <w:rPr>
          <w:sz w:val="22"/>
          <w:szCs w:val="22"/>
        </w:rPr>
        <w:t xml:space="preserve"> всех участников электронного аукциона в отношении денежных средств, заблокированных для обеспечения участия в аукционе. При этом Оператор списывает с блокировочного </w:t>
      </w:r>
      <w:proofErr w:type="spellStart"/>
      <w:r w:rsidRPr="00F61B61">
        <w:rPr>
          <w:sz w:val="22"/>
          <w:szCs w:val="22"/>
        </w:rPr>
        <w:t>субсчета</w:t>
      </w:r>
      <w:proofErr w:type="spellEnd"/>
      <w:r w:rsidRPr="00F61B61">
        <w:rPr>
          <w:sz w:val="22"/>
          <w:szCs w:val="22"/>
        </w:rPr>
        <w:t xml:space="preserve"> участника электронного аукциона, признанного победителем, денежные средства в качестве платы за участие в аукционе.</w:t>
      </w:r>
    </w:p>
    <w:p w:rsidR="00245811" w:rsidRPr="00F61B61" w:rsidRDefault="00245811" w:rsidP="00245811">
      <w:pPr>
        <w:jc w:val="both"/>
        <w:rPr>
          <w:b/>
          <w:sz w:val="22"/>
          <w:szCs w:val="22"/>
        </w:rPr>
      </w:pPr>
      <w:r w:rsidRPr="00F61B61">
        <w:rPr>
          <w:b/>
          <w:sz w:val="22"/>
          <w:szCs w:val="22"/>
        </w:rPr>
        <w:t>Договор заключается:</w:t>
      </w:r>
    </w:p>
    <w:p w:rsidR="00245811" w:rsidRPr="00F61B61" w:rsidRDefault="00245811" w:rsidP="00245811">
      <w:pPr>
        <w:jc w:val="both"/>
        <w:rPr>
          <w:sz w:val="22"/>
          <w:szCs w:val="22"/>
        </w:rPr>
      </w:pPr>
      <w:r w:rsidRPr="00F61B61">
        <w:rPr>
          <w:sz w:val="22"/>
          <w:szCs w:val="22"/>
        </w:rPr>
        <w:t>1) с победителем электронного аукциона;</w:t>
      </w:r>
    </w:p>
    <w:p w:rsidR="00245811" w:rsidRPr="00F61B61" w:rsidRDefault="00245811" w:rsidP="00245811">
      <w:pPr>
        <w:jc w:val="both"/>
        <w:rPr>
          <w:sz w:val="22"/>
          <w:szCs w:val="22"/>
        </w:rPr>
      </w:pPr>
      <w:r w:rsidRPr="00F61B61">
        <w:rPr>
          <w:sz w:val="22"/>
          <w:szCs w:val="22"/>
        </w:rPr>
        <w:t>2) при уклонении или отказе победителя аукциона от заключения в установленный срок Договора - с иным участником электронного аукциона, предложившим наиболее высокую стоимость лота, следующую после предложенной победителем электронного аукциона стоимости лота;</w:t>
      </w:r>
    </w:p>
    <w:p w:rsidR="00245811" w:rsidRPr="00F61B61" w:rsidRDefault="00245811" w:rsidP="00245811">
      <w:pPr>
        <w:jc w:val="both"/>
        <w:rPr>
          <w:sz w:val="22"/>
          <w:szCs w:val="22"/>
        </w:rPr>
      </w:pPr>
      <w:r w:rsidRPr="00F61B61">
        <w:rPr>
          <w:sz w:val="22"/>
          <w:szCs w:val="22"/>
        </w:rPr>
        <w:t>3) с единственным заявителем, заявка и документы которого признаны Комиссией соответствующими аукционной документации;</w:t>
      </w:r>
    </w:p>
    <w:p w:rsidR="00245811" w:rsidRPr="00F61B61" w:rsidRDefault="00245811" w:rsidP="00245811">
      <w:pPr>
        <w:jc w:val="both"/>
        <w:rPr>
          <w:sz w:val="22"/>
          <w:szCs w:val="22"/>
        </w:rPr>
      </w:pPr>
      <w:r w:rsidRPr="00F61B61">
        <w:rPr>
          <w:sz w:val="22"/>
          <w:szCs w:val="22"/>
        </w:rPr>
        <w:t>4) с участником электронного аукциона, который по результатам рассмотрения вторых частей заявок признан Комиссией единственным участником.</w:t>
      </w:r>
    </w:p>
    <w:p w:rsidR="00245811" w:rsidRPr="00F61B61" w:rsidRDefault="00245811" w:rsidP="00245811">
      <w:pPr>
        <w:jc w:val="both"/>
        <w:rPr>
          <w:sz w:val="22"/>
          <w:szCs w:val="22"/>
        </w:rPr>
      </w:pPr>
      <w:r w:rsidRPr="00F61B61">
        <w:rPr>
          <w:sz w:val="22"/>
          <w:szCs w:val="22"/>
        </w:rPr>
        <w:t xml:space="preserve">В случае уклонения или отказа от заключения в установленный срок Договора победитель электронного аукциона утрачивает право на заключение Договора и обеспечение заявки ему не возвращается, а подлежит перечислению оператором на счет Уполномоченного органа. </w:t>
      </w:r>
    </w:p>
    <w:p w:rsidR="00245811" w:rsidRPr="00F61B61" w:rsidRDefault="00245811" w:rsidP="00245811">
      <w:pPr>
        <w:jc w:val="both"/>
        <w:rPr>
          <w:sz w:val="22"/>
          <w:szCs w:val="22"/>
        </w:rPr>
      </w:pPr>
      <w:r w:rsidRPr="00F61B61">
        <w:rPr>
          <w:sz w:val="22"/>
          <w:szCs w:val="22"/>
        </w:rPr>
        <w:t>Оплата по договору права на размещение нестационарных торговых объектов производится путем перечисления денежных средств на счет Уполномоченного органа в течение 5 (пяти) банковских дней с даты заключения договора.</w:t>
      </w:r>
    </w:p>
    <w:p w:rsidR="00245811" w:rsidRPr="00F61B61" w:rsidRDefault="00245811" w:rsidP="00245811">
      <w:pPr>
        <w:jc w:val="both"/>
        <w:rPr>
          <w:sz w:val="22"/>
          <w:szCs w:val="22"/>
        </w:rPr>
      </w:pPr>
      <w:r w:rsidRPr="00F61B61">
        <w:rPr>
          <w:sz w:val="22"/>
          <w:szCs w:val="22"/>
        </w:rPr>
        <w:t>Порядок возврата обеспечения заявки</w:t>
      </w:r>
    </w:p>
    <w:p w:rsidR="00245811" w:rsidRPr="00F61B61" w:rsidRDefault="00245811" w:rsidP="00245811">
      <w:pPr>
        <w:jc w:val="both"/>
        <w:rPr>
          <w:sz w:val="22"/>
          <w:szCs w:val="22"/>
        </w:rPr>
      </w:pPr>
      <w:r w:rsidRPr="00F61B61">
        <w:rPr>
          <w:sz w:val="22"/>
          <w:szCs w:val="22"/>
        </w:rPr>
        <w:t>Денежные средства, внесенные заявителями в качестве обеспечения заявки, возвращаются оператором в течение пяти рабочих дней:</w:t>
      </w:r>
    </w:p>
    <w:p w:rsidR="00245811" w:rsidRPr="00F61B61" w:rsidRDefault="00245811" w:rsidP="00245811">
      <w:pPr>
        <w:jc w:val="both"/>
        <w:rPr>
          <w:sz w:val="22"/>
          <w:szCs w:val="22"/>
        </w:rPr>
      </w:pPr>
      <w:r w:rsidRPr="00F61B61">
        <w:rPr>
          <w:sz w:val="22"/>
          <w:szCs w:val="22"/>
        </w:rPr>
        <w:t>- заявителям со дня размещения на электронной площадке извещения об отказе от проведения электронного аукциона;</w:t>
      </w:r>
    </w:p>
    <w:p w:rsidR="00245811" w:rsidRPr="00F61B61" w:rsidRDefault="00245811" w:rsidP="00245811">
      <w:pPr>
        <w:jc w:val="both"/>
        <w:rPr>
          <w:sz w:val="22"/>
          <w:szCs w:val="22"/>
        </w:rPr>
      </w:pPr>
      <w:r w:rsidRPr="00F61B61">
        <w:rPr>
          <w:sz w:val="22"/>
          <w:szCs w:val="22"/>
        </w:rPr>
        <w:lastRenderedPageBreak/>
        <w:t>- заявителю в связи с отзывом заявки до дня окончания приема заявок;</w:t>
      </w:r>
    </w:p>
    <w:p w:rsidR="00245811" w:rsidRPr="00F61B61" w:rsidRDefault="00245811" w:rsidP="00245811">
      <w:pPr>
        <w:jc w:val="both"/>
        <w:rPr>
          <w:sz w:val="22"/>
          <w:szCs w:val="22"/>
        </w:rPr>
      </w:pPr>
      <w:r w:rsidRPr="00F61B61">
        <w:rPr>
          <w:sz w:val="22"/>
          <w:szCs w:val="22"/>
        </w:rPr>
        <w:t>- заявителям со дня размещения на электронной площадке протокола рассмотрения первых частей заявок в случае признания электронного аукциона несостоявшимся;</w:t>
      </w:r>
    </w:p>
    <w:p w:rsidR="00245811" w:rsidRPr="00F61B61" w:rsidRDefault="00245811" w:rsidP="00245811">
      <w:pPr>
        <w:jc w:val="both"/>
        <w:rPr>
          <w:sz w:val="22"/>
          <w:szCs w:val="22"/>
        </w:rPr>
      </w:pPr>
      <w:r w:rsidRPr="00F61B61">
        <w:rPr>
          <w:sz w:val="22"/>
          <w:szCs w:val="22"/>
        </w:rPr>
        <w:t>- участникам электронного аукциона со дня размещения на электронной площадке протокола подведения итогов электронного аукциона, за исключением победителя и участника, предложившего наиболее высокую стоимость лота, следующую после предложенной победителем</w:t>
      </w:r>
    </w:p>
    <w:p w:rsidR="00245811" w:rsidRPr="00F61B61" w:rsidRDefault="00245811" w:rsidP="00245811">
      <w:pPr>
        <w:jc w:val="both"/>
        <w:rPr>
          <w:sz w:val="22"/>
          <w:szCs w:val="22"/>
        </w:rPr>
      </w:pPr>
      <w:r w:rsidRPr="00F61B61">
        <w:rPr>
          <w:sz w:val="22"/>
          <w:szCs w:val="22"/>
        </w:rPr>
        <w:t>В случае признания победителя электронного аукциона или участника электронного аукциона, предложившего наиболее высокую стоимость лота, следующую после предложенной победителем, уклонившимися от заключения Договора, денежные средства, внесенные такими участниками в качестве обеспечения заявок, не возвращаются, а перечисляются Оператором на счет Уполномоченного органа.</w:t>
      </w:r>
    </w:p>
    <w:p w:rsidR="00245811" w:rsidRPr="00F61B61" w:rsidRDefault="00245811" w:rsidP="00245811">
      <w:pPr>
        <w:jc w:val="both"/>
        <w:rPr>
          <w:sz w:val="22"/>
          <w:szCs w:val="22"/>
        </w:rPr>
      </w:pPr>
      <w:r w:rsidRPr="00F61B61">
        <w:rPr>
          <w:sz w:val="22"/>
          <w:szCs w:val="22"/>
        </w:rPr>
        <w:t>Осмотр мест размещения</w:t>
      </w:r>
      <w:r w:rsidRPr="00F61B61">
        <w:t xml:space="preserve"> </w:t>
      </w:r>
      <w:r w:rsidRPr="00F61B61">
        <w:rPr>
          <w:sz w:val="22"/>
          <w:szCs w:val="22"/>
        </w:rPr>
        <w:t xml:space="preserve">нестационарных торговых объектов на местности производится претендентами в любое время самостоятельно согласно документации по выставленным объектам. </w:t>
      </w:r>
    </w:p>
    <w:p w:rsidR="00245811" w:rsidRPr="00F61B61" w:rsidRDefault="00245811" w:rsidP="00245811">
      <w:pPr>
        <w:jc w:val="both"/>
        <w:rPr>
          <w:sz w:val="22"/>
          <w:szCs w:val="22"/>
        </w:rPr>
      </w:pPr>
      <w:r w:rsidRPr="00F61B61">
        <w:rPr>
          <w:sz w:val="22"/>
          <w:szCs w:val="22"/>
        </w:rPr>
        <w:t>Данное информационное извещение является публичным предложением, содержащим существенные условия, обязательные для выполнения участниками электронного аукциона.</w:t>
      </w: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Default="00245811" w:rsidP="00245811">
      <w:pPr>
        <w:jc w:val="both"/>
        <w:rPr>
          <w:sz w:val="22"/>
          <w:szCs w:val="22"/>
        </w:rPr>
      </w:pPr>
    </w:p>
    <w:p w:rsidR="00245811" w:rsidRDefault="00245811" w:rsidP="00245811">
      <w:pPr>
        <w:jc w:val="both"/>
        <w:rPr>
          <w:sz w:val="22"/>
          <w:szCs w:val="22"/>
        </w:rPr>
      </w:pPr>
    </w:p>
    <w:p w:rsidR="00245811" w:rsidRDefault="00245811" w:rsidP="00245811">
      <w:pPr>
        <w:jc w:val="both"/>
        <w:rPr>
          <w:sz w:val="22"/>
          <w:szCs w:val="22"/>
        </w:rPr>
      </w:pPr>
    </w:p>
    <w:p w:rsidR="00245811" w:rsidRDefault="00245811" w:rsidP="00245811">
      <w:pPr>
        <w:jc w:val="both"/>
        <w:rPr>
          <w:sz w:val="22"/>
          <w:szCs w:val="22"/>
        </w:rPr>
      </w:pPr>
    </w:p>
    <w:p w:rsidR="00245811" w:rsidRDefault="00245811" w:rsidP="00245811">
      <w:pPr>
        <w:jc w:val="both"/>
        <w:rPr>
          <w:sz w:val="22"/>
          <w:szCs w:val="22"/>
        </w:rPr>
      </w:pPr>
    </w:p>
    <w:p w:rsidR="00101889" w:rsidRDefault="00101889" w:rsidP="00245811">
      <w:pPr>
        <w:jc w:val="both"/>
        <w:rPr>
          <w:sz w:val="22"/>
          <w:szCs w:val="22"/>
        </w:rPr>
      </w:pPr>
    </w:p>
    <w:p w:rsidR="00101889" w:rsidRDefault="00101889" w:rsidP="00245811">
      <w:pPr>
        <w:jc w:val="both"/>
        <w:rPr>
          <w:sz w:val="22"/>
          <w:szCs w:val="22"/>
        </w:rPr>
      </w:pPr>
    </w:p>
    <w:p w:rsidR="00101889" w:rsidRDefault="00101889" w:rsidP="00245811">
      <w:pPr>
        <w:jc w:val="both"/>
        <w:rPr>
          <w:sz w:val="22"/>
          <w:szCs w:val="22"/>
        </w:rPr>
      </w:pPr>
    </w:p>
    <w:p w:rsidR="00101889" w:rsidRDefault="00101889" w:rsidP="00245811">
      <w:pPr>
        <w:jc w:val="both"/>
        <w:rPr>
          <w:sz w:val="22"/>
          <w:szCs w:val="22"/>
        </w:rPr>
      </w:pPr>
    </w:p>
    <w:p w:rsidR="00245811" w:rsidRDefault="00245811" w:rsidP="00245811">
      <w:pPr>
        <w:jc w:val="both"/>
        <w:rPr>
          <w:sz w:val="22"/>
          <w:szCs w:val="22"/>
        </w:rPr>
      </w:pPr>
    </w:p>
    <w:p w:rsidR="00245811" w:rsidRDefault="00245811" w:rsidP="00245811">
      <w:pPr>
        <w:jc w:val="both"/>
        <w:rPr>
          <w:sz w:val="22"/>
          <w:szCs w:val="22"/>
        </w:rPr>
      </w:pPr>
    </w:p>
    <w:p w:rsidR="00245811" w:rsidRPr="00F61B61" w:rsidRDefault="00245811" w:rsidP="00245811">
      <w:pPr>
        <w:jc w:val="both"/>
        <w:rPr>
          <w:sz w:val="22"/>
          <w:szCs w:val="22"/>
        </w:rPr>
      </w:pPr>
      <w:r w:rsidRPr="00F61B61">
        <w:rPr>
          <w:sz w:val="22"/>
          <w:szCs w:val="22"/>
        </w:rPr>
        <w:lastRenderedPageBreak/>
        <w:t>Приложение № 1</w:t>
      </w:r>
    </w:p>
    <w:p w:rsidR="00245811" w:rsidRPr="00F61B61" w:rsidRDefault="00245811" w:rsidP="00245811">
      <w:pPr>
        <w:jc w:val="both"/>
        <w:rPr>
          <w:sz w:val="22"/>
          <w:szCs w:val="22"/>
        </w:rPr>
      </w:pPr>
    </w:p>
    <w:p w:rsidR="00245811" w:rsidRPr="00F61B61" w:rsidRDefault="00245811" w:rsidP="00245811">
      <w:pPr>
        <w:jc w:val="both"/>
        <w:rPr>
          <w:sz w:val="22"/>
          <w:szCs w:val="22"/>
        </w:rPr>
      </w:pPr>
      <w:r w:rsidRPr="00F61B61">
        <w:rPr>
          <w:sz w:val="22"/>
          <w:szCs w:val="22"/>
        </w:rPr>
        <w:t xml:space="preserve">Председателю </w:t>
      </w:r>
    </w:p>
    <w:p w:rsidR="00245811" w:rsidRPr="00F61B61" w:rsidRDefault="00245811" w:rsidP="00245811">
      <w:pPr>
        <w:jc w:val="both"/>
        <w:rPr>
          <w:sz w:val="22"/>
          <w:szCs w:val="22"/>
        </w:rPr>
      </w:pPr>
      <w:r w:rsidRPr="00F61B61">
        <w:rPr>
          <w:sz w:val="22"/>
          <w:szCs w:val="22"/>
        </w:rPr>
        <w:t xml:space="preserve">комиссии </w:t>
      </w:r>
    </w:p>
    <w:p w:rsidR="00245811" w:rsidRPr="00F61B61" w:rsidRDefault="00245811" w:rsidP="00245811">
      <w:pPr>
        <w:jc w:val="both"/>
        <w:rPr>
          <w:sz w:val="22"/>
          <w:szCs w:val="22"/>
        </w:rPr>
      </w:pPr>
    </w:p>
    <w:p w:rsidR="00245811" w:rsidRPr="00F61B61" w:rsidRDefault="00245811" w:rsidP="00245811">
      <w:pPr>
        <w:jc w:val="both"/>
        <w:rPr>
          <w:sz w:val="22"/>
          <w:szCs w:val="22"/>
        </w:rPr>
      </w:pPr>
      <w:r w:rsidRPr="00F61B61">
        <w:rPr>
          <w:sz w:val="22"/>
          <w:szCs w:val="22"/>
        </w:rPr>
        <w:t xml:space="preserve">ПЕРВАЯ ЧАСТЬ ЗАЯВКИ </w:t>
      </w:r>
    </w:p>
    <w:p w:rsidR="00245811" w:rsidRPr="00F61B61" w:rsidRDefault="00245811" w:rsidP="00245811">
      <w:pPr>
        <w:jc w:val="both"/>
        <w:rPr>
          <w:sz w:val="22"/>
          <w:szCs w:val="22"/>
        </w:rPr>
      </w:pPr>
      <w:r w:rsidRPr="00F61B61">
        <w:rPr>
          <w:sz w:val="22"/>
          <w:szCs w:val="22"/>
        </w:rPr>
        <w:t xml:space="preserve">НА УЧАСТИЕ В ЭЛЕКТРОННОМ АУКЦИОНЕ </w:t>
      </w:r>
    </w:p>
    <w:p w:rsidR="00245811" w:rsidRPr="00F61B61" w:rsidRDefault="00245811" w:rsidP="00245811">
      <w:pPr>
        <w:jc w:val="both"/>
        <w:rPr>
          <w:sz w:val="22"/>
          <w:szCs w:val="22"/>
        </w:rPr>
      </w:pPr>
    </w:p>
    <w:p w:rsidR="00245811" w:rsidRPr="00F61B61" w:rsidRDefault="00245811" w:rsidP="00245811">
      <w:pPr>
        <w:jc w:val="both"/>
        <w:rPr>
          <w:sz w:val="22"/>
          <w:szCs w:val="22"/>
        </w:rPr>
      </w:pPr>
      <w:r w:rsidRPr="00F61B61">
        <w:rPr>
          <w:sz w:val="22"/>
          <w:szCs w:val="22"/>
        </w:rPr>
        <w:t>Выражаем согласие на покупку лота на электронном аукционе, проводимом МКУ «Исполнительный комитет муниципального образования города Набережные Челны Республики Татарстан» совместно с АО «Агентство по государственному заказу Республики Татарстан», а именно права на размещение нестационарного торгового объекта, находящегося по адресу, указанному в аукционной документации и извещении.</w:t>
      </w: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r w:rsidRPr="00F61B61">
        <w:rPr>
          <w:sz w:val="22"/>
          <w:szCs w:val="22"/>
        </w:rPr>
        <w:lastRenderedPageBreak/>
        <w:t>Приложение № 2</w:t>
      </w:r>
    </w:p>
    <w:p w:rsidR="00245811" w:rsidRPr="00F61B61" w:rsidRDefault="00245811" w:rsidP="00245811">
      <w:pPr>
        <w:jc w:val="both"/>
        <w:rPr>
          <w:sz w:val="22"/>
          <w:szCs w:val="22"/>
        </w:rPr>
      </w:pPr>
    </w:p>
    <w:p w:rsidR="00245811" w:rsidRPr="00F61B61" w:rsidRDefault="00245811" w:rsidP="00245811">
      <w:pPr>
        <w:jc w:val="both"/>
        <w:rPr>
          <w:sz w:val="22"/>
          <w:szCs w:val="22"/>
        </w:rPr>
      </w:pPr>
      <w:r w:rsidRPr="00F61B61">
        <w:rPr>
          <w:sz w:val="22"/>
          <w:szCs w:val="22"/>
        </w:rPr>
        <w:t xml:space="preserve">Председателю </w:t>
      </w:r>
    </w:p>
    <w:p w:rsidR="00245811" w:rsidRPr="00F61B61" w:rsidRDefault="00245811" w:rsidP="00245811">
      <w:pPr>
        <w:jc w:val="both"/>
        <w:rPr>
          <w:sz w:val="22"/>
          <w:szCs w:val="22"/>
        </w:rPr>
      </w:pPr>
      <w:r w:rsidRPr="00F61B61">
        <w:rPr>
          <w:sz w:val="22"/>
          <w:szCs w:val="22"/>
        </w:rPr>
        <w:t xml:space="preserve">комиссии </w:t>
      </w:r>
    </w:p>
    <w:p w:rsidR="00245811" w:rsidRPr="00F61B61" w:rsidRDefault="00245811" w:rsidP="00245811">
      <w:pPr>
        <w:jc w:val="both"/>
        <w:rPr>
          <w:sz w:val="22"/>
          <w:szCs w:val="22"/>
        </w:rPr>
      </w:pPr>
    </w:p>
    <w:p w:rsidR="00245811" w:rsidRPr="00F61B61" w:rsidRDefault="00245811" w:rsidP="00245811">
      <w:pPr>
        <w:jc w:val="both"/>
        <w:rPr>
          <w:sz w:val="22"/>
          <w:szCs w:val="22"/>
        </w:rPr>
      </w:pPr>
      <w:r w:rsidRPr="00F61B61">
        <w:rPr>
          <w:sz w:val="22"/>
          <w:szCs w:val="22"/>
        </w:rPr>
        <w:t xml:space="preserve">ВТОРАЯ ЧАСТЬ ЗАЯВКИ </w:t>
      </w:r>
    </w:p>
    <w:p w:rsidR="00245811" w:rsidRPr="00F61B61" w:rsidRDefault="00245811" w:rsidP="00245811">
      <w:pPr>
        <w:jc w:val="both"/>
        <w:rPr>
          <w:sz w:val="22"/>
          <w:szCs w:val="22"/>
        </w:rPr>
      </w:pPr>
      <w:r w:rsidRPr="00F61B61">
        <w:rPr>
          <w:sz w:val="22"/>
          <w:szCs w:val="22"/>
        </w:rPr>
        <w:t xml:space="preserve">НА УЧАСТИЕ В ЭЛЕКТРОННОМ АУКЦИОНЕ </w:t>
      </w:r>
    </w:p>
    <w:p w:rsidR="00245811" w:rsidRPr="00F61B61" w:rsidRDefault="00245811" w:rsidP="00245811">
      <w:pPr>
        <w:jc w:val="both"/>
        <w:rPr>
          <w:sz w:val="22"/>
          <w:szCs w:val="22"/>
        </w:rPr>
      </w:pPr>
    </w:p>
    <w:p w:rsidR="00245811" w:rsidRPr="00F61B61" w:rsidRDefault="00245811" w:rsidP="00245811">
      <w:pPr>
        <w:jc w:val="both"/>
        <w:rPr>
          <w:sz w:val="22"/>
          <w:szCs w:val="22"/>
        </w:rPr>
      </w:pPr>
      <w:r w:rsidRPr="00F61B61">
        <w:rPr>
          <w:sz w:val="22"/>
          <w:szCs w:val="22"/>
        </w:rPr>
        <w:t>Наименование/ ФИО заявит</w:t>
      </w:r>
      <w:r>
        <w:rPr>
          <w:sz w:val="22"/>
          <w:szCs w:val="22"/>
        </w:rPr>
        <w:t>еля: _______________________________________________________________________</w:t>
      </w:r>
    </w:p>
    <w:p w:rsidR="00245811" w:rsidRPr="00F61B61" w:rsidRDefault="00245811" w:rsidP="00245811">
      <w:pPr>
        <w:jc w:val="both"/>
        <w:rPr>
          <w:sz w:val="22"/>
          <w:szCs w:val="22"/>
        </w:rPr>
      </w:pPr>
      <w:r>
        <w:rPr>
          <w:sz w:val="22"/>
          <w:szCs w:val="22"/>
        </w:rPr>
        <w:t>в лице ______________</w:t>
      </w:r>
      <w:r w:rsidRPr="00F61B61">
        <w:rPr>
          <w:sz w:val="22"/>
          <w:szCs w:val="22"/>
        </w:rPr>
        <w:t>___</w:t>
      </w:r>
      <w:proofErr w:type="gramStart"/>
      <w:r w:rsidRPr="00F61B61">
        <w:rPr>
          <w:sz w:val="22"/>
          <w:szCs w:val="22"/>
        </w:rPr>
        <w:t>_,  действующего</w:t>
      </w:r>
      <w:proofErr w:type="gramEnd"/>
      <w:r w:rsidRPr="00F61B61">
        <w:rPr>
          <w:sz w:val="22"/>
          <w:szCs w:val="22"/>
        </w:rPr>
        <w:t xml:space="preserve"> на основании ____________________________________</w:t>
      </w:r>
      <w:r>
        <w:rPr>
          <w:sz w:val="22"/>
          <w:szCs w:val="22"/>
        </w:rPr>
        <w:t>___________</w:t>
      </w:r>
      <w:r w:rsidRPr="00F61B61">
        <w:rPr>
          <w:sz w:val="22"/>
          <w:szCs w:val="22"/>
        </w:rPr>
        <w:t>__</w:t>
      </w:r>
    </w:p>
    <w:p w:rsidR="00245811" w:rsidRPr="00F61B61" w:rsidRDefault="00245811" w:rsidP="00245811">
      <w:pPr>
        <w:jc w:val="both"/>
        <w:rPr>
          <w:sz w:val="22"/>
          <w:szCs w:val="22"/>
        </w:rPr>
      </w:pPr>
      <w:r w:rsidRPr="00F61B61">
        <w:rPr>
          <w:sz w:val="22"/>
          <w:szCs w:val="22"/>
        </w:rPr>
        <w:t xml:space="preserve">Сведения о </w:t>
      </w:r>
      <w:proofErr w:type="gramStart"/>
      <w:r w:rsidRPr="00F61B61">
        <w:rPr>
          <w:sz w:val="22"/>
          <w:szCs w:val="22"/>
        </w:rPr>
        <w:t xml:space="preserve">заявителе:   </w:t>
      </w:r>
      <w:proofErr w:type="gramEnd"/>
      <w:r w:rsidRPr="00F61B61">
        <w:rPr>
          <w:sz w:val="22"/>
          <w:szCs w:val="22"/>
        </w:rPr>
        <w:t xml:space="preserve">    ОГРН _________________________________</w:t>
      </w:r>
      <w:r>
        <w:rPr>
          <w:sz w:val="22"/>
          <w:szCs w:val="22"/>
        </w:rPr>
        <w:t>__________________________</w:t>
      </w:r>
      <w:r w:rsidRPr="00F61B61">
        <w:rPr>
          <w:sz w:val="22"/>
          <w:szCs w:val="22"/>
        </w:rPr>
        <w:t>_____________</w:t>
      </w:r>
    </w:p>
    <w:p w:rsidR="00245811" w:rsidRPr="00F61B61" w:rsidRDefault="00245811" w:rsidP="00245811">
      <w:pPr>
        <w:jc w:val="both"/>
        <w:rPr>
          <w:sz w:val="22"/>
          <w:szCs w:val="22"/>
        </w:rPr>
      </w:pPr>
      <w:r w:rsidRPr="00F61B61">
        <w:rPr>
          <w:sz w:val="22"/>
          <w:szCs w:val="22"/>
        </w:rPr>
        <w:t>Документ о государс</w:t>
      </w:r>
      <w:r>
        <w:rPr>
          <w:sz w:val="22"/>
          <w:szCs w:val="22"/>
        </w:rPr>
        <w:t>твенной регистрации ________________ № _________</w:t>
      </w:r>
      <w:r w:rsidRPr="00F61B61">
        <w:rPr>
          <w:sz w:val="22"/>
          <w:szCs w:val="22"/>
        </w:rPr>
        <w:t>_______ дата регистрации __</w:t>
      </w:r>
      <w:r>
        <w:rPr>
          <w:sz w:val="22"/>
          <w:szCs w:val="22"/>
        </w:rPr>
        <w:t>_</w:t>
      </w:r>
      <w:r w:rsidRPr="00F61B61">
        <w:rPr>
          <w:sz w:val="22"/>
          <w:szCs w:val="22"/>
        </w:rPr>
        <w:t>_________</w:t>
      </w:r>
    </w:p>
    <w:p w:rsidR="00245811" w:rsidRPr="00F61B61" w:rsidRDefault="00245811" w:rsidP="00245811">
      <w:pPr>
        <w:jc w:val="both"/>
        <w:rPr>
          <w:sz w:val="22"/>
          <w:szCs w:val="22"/>
        </w:rPr>
      </w:pPr>
      <w:r w:rsidRPr="00F61B61">
        <w:rPr>
          <w:sz w:val="22"/>
          <w:szCs w:val="22"/>
        </w:rPr>
        <w:t>Орган, осуществивший регистрацию _____________________________</w:t>
      </w:r>
      <w:r>
        <w:rPr>
          <w:sz w:val="22"/>
          <w:szCs w:val="22"/>
        </w:rPr>
        <w:t>_____________________________</w:t>
      </w:r>
      <w:r w:rsidRPr="00F61B61">
        <w:rPr>
          <w:sz w:val="22"/>
          <w:szCs w:val="22"/>
        </w:rPr>
        <w:t>_________</w:t>
      </w:r>
    </w:p>
    <w:p w:rsidR="00245811" w:rsidRPr="00F61B61" w:rsidRDefault="00245811" w:rsidP="00245811">
      <w:pPr>
        <w:jc w:val="both"/>
        <w:rPr>
          <w:sz w:val="22"/>
          <w:szCs w:val="22"/>
        </w:rPr>
      </w:pPr>
      <w:r w:rsidRPr="00F61B61">
        <w:rPr>
          <w:sz w:val="22"/>
          <w:szCs w:val="22"/>
        </w:rPr>
        <w:t>Место нахождения/место жительства: город ___</w:t>
      </w:r>
      <w:r>
        <w:rPr>
          <w:sz w:val="22"/>
          <w:szCs w:val="22"/>
        </w:rPr>
        <w:t>___________ улица ________________________ дом ___</w:t>
      </w:r>
      <w:r w:rsidRPr="00F61B61">
        <w:rPr>
          <w:sz w:val="22"/>
          <w:szCs w:val="22"/>
        </w:rPr>
        <w:t>__ кв. _____</w:t>
      </w:r>
    </w:p>
    <w:p w:rsidR="00245811" w:rsidRPr="00F61B61" w:rsidRDefault="00245811" w:rsidP="00245811">
      <w:pPr>
        <w:jc w:val="both"/>
        <w:rPr>
          <w:sz w:val="22"/>
          <w:szCs w:val="22"/>
        </w:rPr>
      </w:pPr>
      <w:r w:rsidRPr="00F61B61">
        <w:rPr>
          <w:sz w:val="22"/>
          <w:szCs w:val="22"/>
        </w:rPr>
        <w:t>ИНН ____________________________ Контактный телеф</w:t>
      </w:r>
      <w:r>
        <w:rPr>
          <w:sz w:val="22"/>
          <w:szCs w:val="22"/>
        </w:rPr>
        <w:t>он __________________________</w:t>
      </w:r>
      <w:r w:rsidRPr="00F61B61">
        <w:rPr>
          <w:sz w:val="22"/>
          <w:szCs w:val="22"/>
        </w:rPr>
        <w:t>_ Индекс _____________</w:t>
      </w:r>
    </w:p>
    <w:p w:rsidR="00245811" w:rsidRPr="00F61B61" w:rsidRDefault="00245811" w:rsidP="00245811">
      <w:pPr>
        <w:jc w:val="both"/>
        <w:rPr>
          <w:sz w:val="22"/>
          <w:szCs w:val="22"/>
        </w:rPr>
      </w:pPr>
      <w:r w:rsidRPr="00F61B61">
        <w:rPr>
          <w:sz w:val="22"/>
          <w:szCs w:val="22"/>
        </w:rPr>
        <w:t>Банковские реквизиты для возврата обеспечения заявки и(или) заключения договора аренды:</w:t>
      </w:r>
    </w:p>
    <w:p w:rsidR="00245811" w:rsidRPr="00F61B61" w:rsidRDefault="00245811" w:rsidP="00245811">
      <w:pPr>
        <w:jc w:val="both"/>
        <w:rPr>
          <w:sz w:val="22"/>
          <w:szCs w:val="22"/>
        </w:rPr>
      </w:pPr>
      <w:r w:rsidRPr="00F61B61">
        <w:rPr>
          <w:sz w:val="22"/>
          <w:szCs w:val="22"/>
        </w:rPr>
        <w:t>Наименование банка ___________________</w:t>
      </w:r>
      <w:r>
        <w:rPr>
          <w:sz w:val="22"/>
          <w:szCs w:val="22"/>
        </w:rPr>
        <w:t>______________________________</w:t>
      </w:r>
      <w:r w:rsidRPr="00F61B61">
        <w:rPr>
          <w:sz w:val="22"/>
          <w:szCs w:val="22"/>
        </w:rPr>
        <w:t>________________________________</w:t>
      </w:r>
    </w:p>
    <w:p w:rsidR="00245811" w:rsidRPr="00F61B61" w:rsidRDefault="00245811" w:rsidP="00245811">
      <w:pPr>
        <w:jc w:val="both"/>
        <w:rPr>
          <w:sz w:val="22"/>
          <w:szCs w:val="22"/>
        </w:rPr>
      </w:pPr>
      <w:proofErr w:type="spellStart"/>
      <w:r w:rsidRPr="00F61B61">
        <w:rPr>
          <w:sz w:val="22"/>
          <w:szCs w:val="22"/>
        </w:rPr>
        <w:t>Расч</w:t>
      </w:r>
      <w:proofErr w:type="spellEnd"/>
      <w:r w:rsidRPr="00F61B61">
        <w:rPr>
          <w:sz w:val="22"/>
          <w:szCs w:val="22"/>
        </w:rPr>
        <w:t>/счет   № _______</w:t>
      </w:r>
      <w:r>
        <w:rPr>
          <w:sz w:val="22"/>
          <w:szCs w:val="22"/>
        </w:rPr>
        <w:t>_____________________________</w:t>
      </w:r>
      <w:r w:rsidRPr="00F61B61">
        <w:rPr>
          <w:sz w:val="22"/>
          <w:szCs w:val="22"/>
        </w:rPr>
        <w:t xml:space="preserve">___________________________________________________ </w:t>
      </w:r>
    </w:p>
    <w:p w:rsidR="00245811" w:rsidRPr="00F61B61" w:rsidRDefault="00245811" w:rsidP="00245811">
      <w:pPr>
        <w:jc w:val="both"/>
        <w:rPr>
          <w:sz w:val="22"/>
          <w:szCs w:val="22"/>
        </w:rPr>
      </w:pPr>
      <w:proofErr w:type="spellStart"/>
      <w:r>
        <w:rPr>
          <w:sz w:val="22"/>
          <w:szCs w:val="22"/>
        </w:rPr>
        <w:t>Корр</w:t>
      </w:r>
      <w:proofErr w:type="spellEnd"/>
      <w:r>
        <w:rPr>
          <w:sz w:val="22"/>
          <w:szCs w:val="22"/>
        </w:rPr>
        <w:t>/счет</w:t>
      </w:r>
      <w:r w:rsidRPr="00F61B61">
        <w:rPr>
          <w:sz w:val="22"/>
          <w:szCs w:val="22"/>
        </w:rPr>
        <w:t xml:space="preserve"> № ______</w:t>
      </w:r>
      <w:r>
        <w:rPr>
          <w:sz w:val="22"/>
          <w:szCs w:val="22"/>
        </w:rPr>
        <w:t>______________________________</w:t>
      </w:r>
      <w:r w:rsidRPr="00F61B61">
        <w:rPr>
          <w:sz w:val="22"/>
          <w:szCs w:val="22"/>
        </w:rPr>
        <w:t xml:space="preserve">____________________________________________________ </w:t>
      </w:r>
    </w:p>
    <w:p w:rsidR="00245811" w:rsidRPr="00F61B61" w:rsidRDefault="00245811" w:rsidP="00245811">
      <w:pPr>
        <w:jc w:val="both"/>
        <w:rPr>
          <w:sz w:val="22"/>
          <w:szCs w:val="22"/>
        </w:rPr>
      </w:pPr>
      <w:r w:rsidRPr="00F61B61">
        <w:rPr>
          <w:sz w:val="22"/>
          <w:szCs w:val="22"/>
        </w:rPr>
        <w:t>БИК __________________________ ИНН _____________________________ КПП__</w:t>
      </w:r>
      <w:r>
        <w:rPr>
          <w:sz w:val="22"/>
          <w:szCs w:val="22"/>
        </w:rPr>
        <w:t>__</w:t>
      </w:r>
      <w:r w:rsidRPr="00F61B61">
        <w:rPr>
          <w:sz w:val="22"/>
          <w:szCs w:val="22"/>
        </w:rPr>
        <w:t>__________________________</w:t>
      </w:r>
    </w:p>
    <w:p w:rsidR="00245811" w:rsidRPr="00F61B61" w:rsidRDefault="00245811" w:rsidP="00245811">
      <w:pPr>
        <w:jc w:val="both"/>
        <w:rPr>
          <w:sz w:val="22"/>
          <w:szCs w:val="22"/>
        </w:rPr>
      </w:pPr>
    </w:p>
    <w:p w:rsidR="00245811" w:rsidRPr="00F61B61" w:rsidRDefault="00245811" w:rsidP="00245811">
      <w:pPr>
        <w:jc w:val="both"/>
        <w:rPr>
          <w:sz w:val="22"/>
          <w:szCs w:val="22"/>
        </w:rPr>
      </w:pPr>
      <w:r w:rsidRPr="00F61B61">
        <w:rPr>
          <w:sz w:val="22"/>
          <w:szCs w:val="22"/>
        </w:rPr>
        <w:t xml:space="preserve">1. Настоящим выражаю согласие на выполнение условий, указанных в аукционной документации электронного аукциона от _________ и обязательных при размещении нестационарного торгового объекта реестровый номер __________ по ул._______________________________________ (лот №___). </w:t>
      </w:r>
    </w:p>
    <w:p w:rsidR="00245811" w:rsidRPr="00F61B61" w:rsidRDefault="00245811" w:rsidP="00245811">
      <w:pPr>
        <w:jc w:val="both"/>
        <w:rPr>
          <w:sz w:val="22"/>
          <w:szCs w:val="22"/>
        </w:rPr>
      </w:pPr>
      <w:r w:rsidRPr="00F61B61">
        <w:rPr>
          <w:sz w:val="22"/>
          <w:szCs w:val="22"/>
        </w:rPr>
        <w:t>2. Подтверждаю факт осмотра места размещения объекта, указанного в п.1 второй части заявки, ознакомление с имеющейся документацией по объекту, проектом договора аренды на размещение нестационарного объекта, другими условиями. Претензий по качеству и состоянию к предмету аукциона сейчас не имею и впоследствии иметь не буду.</w:t>
      </w:r>
    </w:p>
    <w:p w:rsidR="00245811" w:rsidRPr="00F61B61" w:rsidRDefault="00245811" w:rsidP="00245811">
      <w:pPr>
        <w:jc w:val="both"/>
        <w:rPr>
          <w:sz w:val="22"/>
          <w:szCs w:val="22"/>
        </w:rPr>
      </w:pPr>
      <w:r w:rsidRPr="00F61B61">
        <w:rPr>
          <w:sz w:val="22"/>
          <w:szCs w:val="22"/>
        </w:rPr>
        <w:t xml:space="preserve">3. В случае признания победителем электронного аукциона принимаю на себя обязательства подписать договор аренды на размещение нестационарного объекта с условиями, содержащимися в информационном извещении о проведении электронного аукциона, а также в течение пяти банковских дней с даты заключения договора оплатить в полном объеме на счет Уполномоченного органа стоимость права по договору, определенную по итогам электронного аукциона (о чем уведомить комиссию по организации и проведению торгов в однодневный срок). </w:t>
      </w:r>
    </w:p>
    <w:p w:rsidR="00245811" w:rsidRPr="00F61B61" w:rsidRDefault="00245811" w:rsidP="00245811">
      <w:pPr>
        <w:jc w:val="both"/>
        <w:rPr>
          <w:sz w:val="22"/>
          <w:szCs w:val="22"/>
        </w:rPr>
      </w:pPr>
      <w:r w:rsidRPr="00F61B61">
        <w:rPr>
          <w:sz w:val="22"/>
          <w:szCs w:val="22"/>
        </w:rPr>
        <w:t>4. Согласен с тем, что при моем уклонении или отказе от заключения и(или) подписания на бумажном носителе в установленный срок договора аренды права на размещение нестационарного объекта я утрачиваю право на заключение указанного договора и обеспечение заявки мне не возвращается.</w:t>
      </w:r>
    </w:p>
    <w:p w:rsidR="00245811" w:rsidRPr="00F61B61" w:rsidRDefault="00245811" w:rsidP="00245811">
      <w:pPr>
        <w:jc w:val="both"/>
        <w:rPr>
          <w:sz w:val="22"/>
          <w:szCs w:val="22"/>
        </w:rPr>
      </w:pPr>
      <w:r w:rsidRPr="00F61B61">
        <w:rPr>
          <w:sz w:val="22"/>
          <w:szCs w:val="22"/>
        </w:rPr>
        <w:t>5. Документы, указанные в информационном извещении, оформлены надлежащим образом и представлены в полном объеме (согласно прилагаемой описи).</w:t>
      </w:r>
    </w:p>
    <w:p w:rsidR="00245811" w:rsidRPr="00F61B61" w:rsidRDefault="00245811" w:rsidP="00245811">
      <w:pPr>
        <w:jc w:val="both"/>
        <w:rPr>
          <w:sz w:val="22"/>
          <w:szCs w:val="22"/>
        </w:rPr>
      </w:pPr>
    </w:p>
    <w:p w:rsidR="00245811" w:rsidRPr="00F61B61" w:rsidRDefault="00245811" w:rsidP="00245811">
      <w:pPr>
        <w:jc w:val="both"/>
        <w:rPr>
          <w:sz w:val="22"/>
          <w:szCs w:val="22"/>
        </w:rPr>
      </w:pPr>
      <w:r w:rsidRPr="00F61B61">
        <w:rPr>
          <w:sz w:val="22"/>
          <w:szCs w:val="22"/>
        </w:rPr>
        <w:t>______________________________________</w:t>
      </w:r>
    </w:p>
    <w:p w:rsidR="00245811" w:rsidRPr="00F61B61" w:rsidRDefault="00245811" w:rsidP="00245811">
      <w:pPr>
        <w:jc w:val="both"/>
        <w:rPr>
          <w:sz w:val="22"/>
          <w:szCs w:val="22"/>
        </w:rPr>
      </w:pPr>
      <w:r w:rsidRPr="00F61B61">
        <w:rPr>
          <w:sz w:val="22"/>
          <w:szCs w:val="22"/>
        </w:rPr>
        <w:t>(наименование юридического лица / индивидуального предпринимателя)</w:t>
      </w:r>
    </w:p>
    <w:p w:rsidR="00245811" w:rsidRPr="00F61B61" w:rsidRDefault="00245811" w:rsidP="00245811">
      <w:pPr>
        <w:jc w:val="both"/>
        <w:rPr>
          <w:sz w:val="22"/>
          <w:szCs w:val="22"/>
        </w:rPr>
      </w:pPr>
      <w:r w:rsidRPr="00F61B61">
        <w:rPr>
          <w:sz w:val="22"/>
          <w:szCs w:val="22"/>
        </w:rPr>
        <w:t>________________/______________________/</w:t>
      </w:r>
    </w:p>
    <w:p w:rsidR="00245811" w:rsidRPr="00F61B61" w:rsidRDefault="00245811" w:rsidP="00245811">
      <w:pPr>
        <w:jc w:val="both"/>
        <w:rPr>
          <w:sz w:val="22"/>
          <w:szCs w:val="22"/>
        </w:rPr>
      </w:pPr>
      <w:r w:rsidRPr="00F61B61">
        <w:rPr>
          <w:sz w:val="22"/>
          <w:szCs w:val="22"/>
        </w:rPr>
        <w:t>(Ф.И.О. руководителя / индивидуального предпринимателя, подпись)</w:t>
      </w:r>
    </w:p>
    <w:p w:rsidR="00245811" w:rsidRPr="00F61B61" w:rsidRDefault="00245811" w:rsidP="00245811">
      <w:pPr>
        <w:jc w:val="both"/>
        <w:rPr>
          <w:sz w:val="22"/>
          <w:szCs w:val="22"/>
        </w:rPr>
      </w:pPr>
      <w:proofErr w:type="spellStart"/>
      <w:r w:rsidRPr="00F61B61">
        <w:rPr>
          <w:sz w:val="22"/>
          <w:szCs w:val="22"/>
        </w:rPr>
        <w:t>м.п</w:t>
      </w:r>
      <w:proofErr w:type="spellEnd"/>
      <w:r w:rsidRPr="00F61B61">
        <w:rPr>
          <w:sz w:val="22"/>
          <w:szCs w:val="22"/>
        </w:rPr>
        <w:t>.              «___</w:t>
      </w:r>
      <w:proofErr w:type="gramStart"/>
      <w:r w:rsidRPr="00F61B61">
        <w:rPr>
          <w:sz w:val="22"/>
          <w:szCs w:val="22"/>
        </w:rPr>
        <w:t>_»_</w:t>
      </w:r>
      <w:proofErr w:type="gramEnd"/>
      <w:r w:rsidRPr="00F61B61">
        <w:rPr>
          <w:sz w:val="22"/>
          <w:szCs w:val="22"/>
        </w:rPr>
        <w:t>______________20__ г.</w:t>
      </w:r>
    </w:p>
    <w:p w:rsidR="00245811" w:rsidRPr="00F61B61" w:rsidRDefault="00245811" w:rsidP="00245811">
      <w:pPr>
        <w:jc w:val="both"/>
        <w:rPr>
          <w:sz w:val="22"/>
          <w:szCs w:val="22"/>
        </w:rPr>
      </w:pPr>
    </w:p>
    <w:p w:rsidR="00245811" w:rsidRPr="00F61B61" w:rsidRDefault="00245811" w:rsidP="00245811">
      <w:pPr>
        <w:jc w:val="both"/>
        <w:rPr>
          <w:sz w:val="22"/>
          <w:szCs w:val="22"/>
        </w:rPr>
      </w:pPr>
      <w:r w:rsidRPr="00F61B61">
        <w:rPr>
          <w:sz w:val="22"/>
          <w:szCs w:val="22"/>
        </w:rPr>
        <w:t>Приложение</w:t>
      </w:r>
    </w:p>
    <w:p w:rsidR="00245811" w:rsidRPr="00F61B61" w:rsidRDefault="00245811" w:rsidP="00245811">
      <w:pPr>
        <w:jc w:val="both"/>
        <w:rPr>
          <w:sz w:val="22"/>
          <w:szCs w:val="22"/>
        </w:rPr>
      </w:pPr>
      <w:r w:rsidRPr="00F61B61">
        <w:rPr>
          <w:sz w:val="22"/>
          <w:szCs w:val="22"/>
        </w:rPr>
        <w:t>к заявке на участие в электронном аукционе</w:t>
      </w:r>
    </w:p>
    <w:p w:rsidR="00245811" w:rsidRPr="00F61B61" w:rsidRDefault="00245811" w:rsidP="00245811">
      <w:pPr>
        <w:jc w:val="both"/>
        <w:rPr>
          <w:sz w:val="22"/>
          <w:szCs w:val="22"/>
        </w:rPr>
      </w:pPr>
    </w:p>
    <w:p w:rsidR="00245811" w:rsidRPr="00F61B61" w:rsidRDefault="00245811" w:rsidP="00245811">
      <w:pPr>
        <w:jc w:val="both"/>
        <w:rPr>
          <w:sz w:val="22"/>
          <w:szCs w:val="22"/>
        </w:rPr>
      </w:pPr>
      <w:r w:rsidRPr="00F61B61">
        <w:rPr>
          <w:sz w:val="22"/>
          <w:szCs w:val="22"/>
        </w:rPr>
        <w:t>ОПИСЬ ПРЕДСТАВЛЕННЫХ ДОКУМЕНТОВ</w:t>
      </w:r>
    </w:p>
    <w:p w:rsidR="00245811" w:rsidRPr="00F61B61" w:rsidRDefault="00245811" w:rsidP="00245811">
      <w:pPr>
        <w:jc w:val="both"/>
        <w:rPr>
          <w:sz w:val="22"/>
          <w:szCs w:val="22"/>
        </w:rPr>
      </w:pPr>
    </w:p>
    <w:p w:rsidR="00245811" w:rsidRPr="00F61B61" w:rsidRDefault="00245811" w:rsidP="00245811">
      <w:pPr>
        <w:jc w:val="both"/>
        <w:rPr>
          <w:sz w:val="22"/>
          <w:szCs w:val="22"/>
        </w:rPr>
      </w:pPr>
      <w:r w:rsidRPr="00F61B61">
        <w:rPr>
          <w:sz w:val="22"/>
          <w:szCs w:val="22"/>
        </w:rPr>
        <w:t>№ п/п</w:t>
      </w:r>
      <w:r w:rsidRPr="00F61B61">
        <w:rPr>
          <w:sz w:val="22"/>
          <w:szCs w:val="22"/>
        </w:rPr>
        <w:tab/>
        <w:t>Наименование документа</w:t>
      </w:r>
      <w:r w:rsidRPr="00F61B61">
        <w:rPr>
          <w:sz w:val="22"/>
          <w:szCs w:val="22"/>
        </w:rPr>
        <w:tab/>
        <w:t>Наличие</w:t>
      </w:r>
    </w:p>
    <w:p w:rsidR="00245811" w:rsidRPr="00F61B61" w:rsidRDefault="00245811" w:rsidP="00245811">
      <w:pPr>
        <w:jc w:val="both"/>
        <w:rPr>
          <w:sz w:val="22"/>
          <w:szCs w:val="22"/>
        </w:rPr>
      </w:pPr>
      <w:r w:rsidRPr="00F61B61">
        <w:rPr>
          <w:sz w:val="22"/>
          <w:szCs w:val="22"/>
        </w:rPr>
        <w:t>1</w:t>
      </w:r>
      <w:r w:rsidRPr="00F61B61">
        <w:rPr>
          <w:sz w:val="22"/>
          <w:szCs w:val="22"/>
        </w:rPr>
        <w:tab/>
      </w:r>
      <w:proofErr w:type="spellStart"/>
      <w:r w:rsidRPr="00F61B61">
        <w:rPr>
          <w:sz w:val="22"/>
          <w:szCs w:val="22"/>
        </w:rPr>
        <w:t>Сканкопия</w:t>
      </w:r>
      <w:proofErr w:type="spellEnd"/>
      <w:r w:rsidRPr="00F61B61">
        <w:rPr>
          <w:sz w:val="22"/>
          <w:szCs w:val="22"/>
        </w:rPr>
        <w:t xml:space="preserve"> полученной не ранее чем за шесть месяцев до даты размещения на официальном сайте информационного извещения о проведении электронного аукциона копию выписки из Единого государственного реестра юридических лиц (для юридических лиц) </w:t>
      </w:r>
      <w:r w:rsidRPr="00F61B61">
        <w:rPr>
          <w:sz w:val="22"/>
          <w:szCs w:val="22"/>
        </w:rPr>
        <w:tab/>
      </w:r>
    </w:p>
    <w:p w:rsidR="00245811" w:rsidRPr="00F61B61" w:rsidRDefault="00245811" w:rsidP="00245811">
      <w:pPr>
        <w:jc w:val="both"/>
        <w:rPr>
          <w:sz w:val="22"/>
          <w:szCs w:val="22"/>
        </w:rPr>
      </w:pPr>
      <w:r w:rsidRPr="00F61B61">
        <w:rPr>
          <w:sz w:val="22"/>
          <w:szCs w:val="22"/>
        </w:rPr>
        <w:t>2</w:t>
      </w:r>
      <w:r w:rsidRPr="00F61B61">
        <w:rPr>
          <w:sz w:val="22"/>
          <w:szCs w:val="22"/>
        </w:rPr>
        <w:tab/>
      </w:r>
      <w:proofErr w:type="spellStart"/>
      <w:r w:rsidRPr="00F61B61">
        <w:rPr>
          <w:sz w:val="22"/>
          <w:szCs w:val="22"/>
        </w:rPr>
        <w:t>Сканкопия</w:t>
      </w:r>
      <w:proofErr w:type="spellEnd"/>
      <w:r w:rsidRPr="00F61B61">
        <w:rPr>
          <w:sz w:val="22"/>
          <w:szCs w:val="22"/>
        </w:rPr>
        <w:t xml:space="preserve"> полученной не ранее чем за шесть месяцев до даты размещения на официальном сайте информационного извещения о проведении электронного аукциона копию выписки из Единого государственного реестра индивидуальных предпринимателей (для индивидуальных предпринимателей)</w:t>
      </w:r>
      <w:r w:rsidRPr="00F61B61">
        <w:rPr>
          <w:sz w:val="22"/>
          <w:szCs w:val="22"/>
        </w:rPr>
        <w:tab/>
      </w:r>
    </w:p>
    <w:p w:rsidR="00245811" w:rsidRPr="00F61B61" w:rsidRDefault="00245811" w:rsidP="00245811">
      <w:pPr>
        <w:jc w:val="both"/>
        <w:rPr>
          <w:sz w:val="22"/>
          <w:szCs w:val="22"/>
        </w:rPr>
      </w:pPr>
      <w:r w:rsidRPr="00F61B61">
        <w:rPr>
          <w:sz w:val="22"/>
          <w:szCs w:val="22"/>
        </w:rPr>
        <w:t>3</w:t>
      </w:r>
      <w:r w:rsidRPr="00F61B61">
        <w:rPr>
          <w:sz w:val="22"/>
          <w:szCs w:val="22"/>
        </w:rPr>
        <w:tab/>
      </w:r>
      <w:proofErr w:type="spellStart"/>
      <w:r w:rsidRPr="00F61B61">
        <w:rPr>
          <w:sz w:val="22"/>
          <w:szCs w:val="22"/>
        </w:rPr>
        <w:t>Сканкопии</w:t>
      </w:r>
      <w:proofErr w:type="spellEnd"/>
      <w:r w:rsidRPr="00F61B61">
        <w:rPr>
          <w:sz w:val="22"/>
          <w:szCs w:val="22"/>
        </w:rPr>
        <w:t xml:space="preserve"> переведенных на русский язык в соответствии с законодательством соответствующего государства документов о государственной регистрации юридического лица или физического лица в качестве индивидуального предпринимателя, полученные не ранее чем за шесть месяцев до даты размещения на официальном сайте информационного извещения о проведении электронного аукциона (для иностранных лиц)</w:t>
      </w:r>
      <w:r w:rsidRPr="00F61B61">
        <w:rPr>
          <w:sz w:val="22"/>
          <w:szCs w:val="22"/>
        </w:rPr>
        <w:tab/>
      </w:r>
    </w:p>
    <w:p w:rsidR="00245811" w:rsidRPr="00F61B61" w:rsidRDefault="00245811" w:rsidP="00245811">
      <w:pPr>
        <w:jc w:val="both"/>
        <w:rPr>
          <w:sz w:val="22"/>
          <w:szCs w:val="22"/>
        </w:rPr>
      </w:pPr>
      <w:r w:rsidRPr="00F61B61">
        <w:rPr>
          <w:sz w:val="22"/>
          <w:szCs w:val="22"/>
        </w:rPr>
        <w:t>4</w:t>
      </w:r>
      <w:r w:rsidRPr="00F61B61">
        <w:rPr>
          <w:sz w:val="22"/>
          <w:szCs w:val="22"/>
        </w:rPr>
        <w:tab/>
      </w:r>
      <w:proofErr w:type="spellStart"/>
      <w:r w:rsidRPr="00F61B61">
        <w:rPr>
          <w:sz w:val="22"/>
          <w:szCs w:val="22"/>
        </w:rPr>
        <w:t>Сканкопия</w:t>
      </w:r>
      <w:proofErr w:type="spellEnd"/>
      <w:r w:rsidRPr="00F61B61">
        <w:rPr>
          <w:sz w:val="22"/>
          <w:szCs w:val="22"/>
        </w:rPr>
        <w:t xml:space="preserve"> документа, подтверждающего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w:t>
      </w:r>
      <w:r w:rsidRPr="00F61B61">
        <w:rPr>
          <w:sz w:val="22"/>
          <w:szCs w:val="22"/>
        </w:rPr>
        <w:lastRenderedPageBreak/>
        <w:t xml:space="preserve">на должность, в соответствии с которым такое физическое лицо обладает правом действовать от имени участника без доверенности (руководитель). </w:t>
      </w:r>
      <w:r w:rsidRPr="00F61B61">
        <w:rPr>
          <w:sz w:val="22"/>
          <w:szCs w:val="22"/>
        </w:rPr>
        <w:tab/>
      </w:r>
    </w:p>
    <w:p w:rsidR="00245811" w:rsidRPr="00F61B61" w:rsidRDefault="00245811" w:rsidP="00245811">
      <w:pPr>
        <w:jc w:val="both"/>
        <w:rPr>
          <w:sz w:val="22"/>
          <w:szCs w:val="22"/>
        </w:rPr>
      </w:pPr>
      <w:r w:rsidRPr="00F61B61">
        <w:rPr>
          <w:sz w:val="22"/>
          <w:szCs w:val="22"/>
        </w:rPr>
        <w:t>5</w:t>
      </w:r>
      <w:r w:rsidRPr="00F61B61">
        <w:rPr>
          <w:sz w:val="22"/>
          <w:szCs w:val="22"/>
        </w:rPr>
        <w:tab/>
      </w:r>
      <w:proofErr w:type="spellStart"/>
      <w:r w:rsidRPr="00F61B61">
        <w:rPr>
          <w:sz w:val="22"/>
          <w:szCs w:val="22"/>
        </w:rPr>
        <w:t>Сканкопия</w:t>
      </w:r>
      <w:proofErr w:type="spellEnd"/>
      <w:r w:rsidRPr="00F61B61">
        <w:rPr>
          <w:sz w:val="22"/>
          <w:szCs w:val="22"/>
        </w:rPr>
        <w:t xml:space="preserve"> доверенности на осуществление действий от имени заявителя, заверенная печатью заявителя и подписанная руководителем заявителя (для юридических лиц) или уполномоченным этим руководителем лицом. </w:t>
      </w:r>
      <w:r w:rsidRPr="00F61B61">
        <w:rPr>
          <w:sz w:val="22"/>
          <w:szCs w:val="22"/>
        </w:rPr>
        <w:tab/>
      </w:r>
    </w:p>
    <w:p w:rsidR="00245811" w:rsidRPr="00F61B61" w:rsidRDefault="00245811" w:rsidP="00245811">
      <w:pPr>
        <w:jc w:val="both"/>
        <w:rPr>
          <w:sz w:val="22"/>
          <w:szCs w:val="22"/>
        </w:rPr>
      </w:pPr>
      <w:r w:rsidRPr="00F61B61">
        <w:rPr>
          <w:sz w:val="22"/>
          <w:szCs w:val="22"/>
        </w:rPr>
        <w:t>6</w:t>
      </w:r>
      <w:r w:rsidRPr="00F61B61">
        <w:rPr>
          <w:sz w:val="22"/>
          <w:szCs w:val="22"/>
        </w:rPr>
        <w:tab/>
      </w:r>
      <w:proofErr w:type="spellStart"/>
      <w:r w:rsidRPr="00F61B61">
        <w:rPr>
          <w:sz w:val="22"/>
          <w:szCs w:val="22"/>
        </w:rPr>
        <w:t>Сканкопии</w:t>
      </w:r>
      <w:proofErr w:type="spellEnd"/>
      <w:r w:rsidRPr="00F61B61">
        <w:rPr>
          <w:sz w:val="22"/>
          <w:szCs w:val="22"/>
        </w:rPr>
        <w:t xml:space="preserve"> учредительных документов (для юридических лиц)</w:t>
      </w:r>
      <w:r w:rsidRPr="00F61B61">
        <w:rPr>
          <w:sz w:val="22"/>
          <w:szCs w:val="22"/>
        </w:rPr>
        <w:tab/>
      </w:r>
    </w:p>
    <w:p w:rsidR="00245811" w:rsidRPr="00F61B61" w:rsidRDefault="00245811" w:rsidP="00245811">
      <w:pPr>
        <w:jc w:val="both"/>
        <w:rPr>
          <w:sz w:val="22"/>
          <w:szCs w:val="22"/>
        </w:rPr>
      </w:pPr>
      <w:r w:rsidRPr="00F61B61">
        <w:rPr>
          <w:sz w:val="22"/>
          <w:szCs w:val="22"/>
        </w:rPr>
        <w:t>7</w:t>
      </w:r>
      <w:r w:rsidRPr="00F61B61">
        <w:rPr>
          <w:sz w:val="22"/>
          <w:szCs w:val="22"/>
        </w:rPr>
        <w:tab/>
      </w:r>
      <w:proofErr w:type="spellStart"/>
      <w:r w:rsidRPr="00F61B61">
        <w:rPr>
          <w:sz w:val="22"/>
          <w:szCs w:val="22"/>
        </w:rPr>
        <w:t>Сканкопия</w:t>
      </w:r>
      <w:proofErr w:type="spellEnd"/>
      <w:r w:rsidRPr="00F61B61">
        <w:rPr>
          <w:sz w:val="22"/>
          <w:szCs w:val="22"/>
        </w:rPr>
        <w:t xml:space="preserve"> документа, удостоверяющего личность (для индивидуальных предпринимателей)</w:t>
      </w:r>
      <w:r w:rsidRPr="00F61B61">
        <w:rPr>
          <w:sz w:val="22"/>
          <w:szCs w:val="22"/>
        </w:rPr>
        <w:tab/>
      </w:r>
    </w:p>
    <w:p w:rsidR="00245811" w:rsidRPr="00F61B61" w:rsidRDefault="00245811" w:rsidP="00245811">
      <w:pPr>
        <w:jc w:val="both"/>
        <w:rPr>
          <w:sz w:val="22"/>
          <w:szCs w:val="22"/>
        </w:rPr>
      </w:pPr>
      <w:r w:rsidRPr="00F61B61">
        <w:rPr>
          <w:sz w:val="22"/>
          <w:szCs w:val="22"/>
        </w:rPr>
        <w:t>8</w:t>
      </w:r>
      <w:r w:rsidRPr="00F61B61">
        <w:rPr>
          <w:sz w:val="22"/>
          <w:szCs w:val="22"/>
        </w:rPr>
        <w:tab/>
      </w:r>
      <w:proofErr w:type="spellStart"/>
      <w:r w:rsidRPr="00F61B61">
        <w:rPr>
          <w:sz w:val="22"/>
          <w:szCs w:val="22"/>
        </w:rPr>
        <w:t>Сканкопия</w:t>
      </w:r>
      <w:proofErr w:type="spellEnd"/>
      <w:r w:rsidRPr="00F61B61">
        <w:rPr>
          <w:sz w:val="22"/>
          <w:szCs w:val="22"/>
        </w:rPr>
        <w:t xml:space="preserve"> свидетельства о государственной регистрации (для юридических лиц и индивидуальных предпринимателей)</w:t>
      </w:r>
      <w:r w:rsidRPr="00F61B61">
        <w:rPr>
          <w:sz w:val="22"/>
          <w:szCs w:val="22"/>
        </w:rPr>
        <w:tab/>
      </w:r>
    </w:p>
    <w:p w:rsidR="00245811" w:rsidRPr="00F61B61" w:rsidRDefault="00245811" w:rsidP="00245811">
      <w:pPr>
        <w:jc w:val="both"/>
        <w:rPr>
          <w:sz w:val="22"/>
          <w:szCs w:val="22"/>
        </w:rPr>
      </w:pPr>
      <w:r w:rsidRPr="00F61B61">
        <w:rPr>
          <w:sz w:val="22"/>
          <w:szCs w:val="22"/>
        </w:rPr>
        <w:t>9</w:t>
      </w:r>
      <w:r w:rsidRPr="00F61B61">
        <w:rPr>
          <w:sz w:val="22"/>
          <w:szCs w:val="22"/>
        </w:rPr>
        <w:tab/>
      </w:r>
      <w:proofErr w:type="spellStart"/>
      <w:r w:rsidRPr="00F61B61">
        <w:rPr>
          <w:sz w:val="22"/>
          <w:szCs w:val="22"/>
        </w:rPr>
        <w:t>Сканкопия</w:t>
      </w:r>
      <w:proofErr w:type="spellEnd"/>
      <w:r w:rsidRPr="00F61B61">
        <w:rPr>
          <w:sz w:val="22"/>
          <w:szCs w:val="22"/>
        </w:rPr>
        <w:t xml:space="preserve"> свидетельства о присвоении ИНН (для юридических лиц и индивидуальных предпринимателей)</w:t>
      </w:r>
      <w:r w:rsidRPr="00F61B61">
        <w:rPr>
          <w:sz w:val="22"/>
          <w:szCs w:val="22"/>
        </w:rPr>
        <w:tab/>
      </w:r>
    </w:p>
    <w:p w:rsidR="00245811" w:rsidRPr="00F61B61" w:rsidRDefault="00245811" w:rsidP="00245811">
      <w:pPr>
        <w:jc w:val="both"/>
        <w:rPr>
          <w:sz w:val="22"/>
          <w:szCs w:val="22"/>
        </w:rPr>
      </w:pPr>
      <w:r w:rsidRPr="00F61B61">
        <w:rPr>
          <w:sz w:val="22"/>
          <w:szCs w:val="22"/>
        </w:rPr>
        <w:t>10</w:t>
      </w:r>
      <w:r w:rsidRPr="00F61B61">
        <w:rPr>
          <w:sz w:val="22"/>
          <w:szCs w:val="22"/>
        </w:rPr>
        <w:tab/>
      </w:r>
      <w:proofErr w:type="spellStart"/>
      <w:r w:rsidRPr="00F61B61">
        <w:rPr>
          <w:sz w:val="22"/>
          <w:szCs w:val="22"/>
        </w:rPr>
        <w:t>Сканкопия</w:t>
      </w:r>
      <w:proofErr w:type="spellEnd"/>
      <w:r w:rsidRPr="00F61B61">
        <w:rPr>
          <w:sz w:val="22"/>
          <w:szCs w:val="22"/>
        </w:rPr>
        <w:t xml:space="preserve"> заявления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решений о приостановлении деятельности заявителя в порядке, предусмотренном Кодексом Российской Федерации об административных правонарушениях.</w:t>
      </w: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Default="00245811" w:rsidP="00245811">
      <w:pPr>
        <w:jc w:val="both"/>
        <w:rPr>
          <w:sz w:val="22"/>
          <w:szCs w:val="22"/>
        </w:rPr>
      </w:pPr>
    </w:p>
    <w:p w:rsidR="00245811" w:rsidRDefault="00245811" w:rsidP="00245811">
      <w:pPr>
        <w:jc w:val="both"/>
        <w:rPr>
          <w:sz w:val="22"/>
          <w:szCs w:val="22"/>
        </w:rPr>
      </w:pPr>
    </w:p>
    <w:p w:rsidR="00245811" w:rsidRDefault="00245811" w:rsidP="00245811">
      <w:pPr>
        <w:jc w:val="both"/>
        <w:rPr>
          <w:sz w:val="22"/>
          <w:szCs w:val="22"/>
        </w:rPr>
      </w:pPr>
    </w:p>
    <w:p w:rsidR="00245811" w:rsidRDefault="00245811" w:rsidP="00245811">
      <w:pPr>
        <w:jc w:val="both"/>
        <w:rPr>
          <w:sz w:val="22"/>
          <w:szCs w:val="22"/>
        </w:rPr>
      </w:pPr>
    </w:p>
    <w:p w:rsidR="00245811" w:rsidRDefault="00245811" w:rsidP="00245811">
      <w:pPr>
        <w:jc w:val="both"/>
        <w:rPr>
          <w:sz w:val="22"/>
          <w:szCs w:val="22"/>
        </w:rPr>
      </w:pPr>
    </w:p>
    <w:p w:rsidR="00245811" w:rsidRDefault="00245811" w:rsidP="00245811">
      <w:pPr>
        <w:jc w:val="both"/>
        <w:rPr>
          <w:sz w:val="22"/>
          <w:szCs w:val="22"/>
        </w:rPr>
      </w:pPr>
    </w:p>
    <w:p w:rsidR="00245811" w:rsidRDefault="00245811" w:rsidP="00245811">
      <w:pPr>
        <w:jc w:val="both"/>
        <w:rPr>
          <w:sz w:val="22"/>
          <w:szCs w:val="22"/>
        </w:rPr>
      </w:pPr>
    </w:p>
    <w:p w:rsidR="00245811" w:rsidRDefault="00245811" w:rsidP="00245811">
      <w:pPr>
        <w:jc w:val="both"/>
        <w:rPr>
          <w:sz w:val="22"/>
          <w:szCs w:val="22"/>
        </w:rPr>
      </w:pPr>
    </w:p>
    <w:p w:rsidR="00245811" w:rsidRDefault="00245811" w:rsidP="00245811">
      <w:pPr>
        <w:jc w:val="both"/>
        <w:rPr>
          <w:sz w:val="22"/>
          <w:szCs w:val="22"/>
        </w:rPr>
      </w:pPr>
    </w:p>
    <w:p w:rsidR="00245811" w:rsidRDefault="00245811" w:rsidP="00245811">
      <w:pPr>
        <w:jc w:val="both"/>
        <w:rPr>
          <w:sz w:val="22"/>
          <w:szCs w:val="22"/>
        </w:rPr>
      </w:pPr>
    </w:p>
    <w:p w:rsidR="0024581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03288F" w:rsidRDefault="0003288F" w:rsidP="00245811">
      <w:pPr>
        <w:jc w:val="both"/>
        <w:rPr>
          <w:sz w:val="22"/>
          <w:szCs w:val="22"/>
        </w:rPr>
      </w:pPr>
    </w:p>
    <w:p w:rsidR="0003288F" w:rsidRDefault="0003288F" w:rsidP="00245811">
      <w:pPr>
        <w:jc w:val="both"/>
        <w:rPr>
          <w:sz w:val="22"/>
          <w:szCs w:val="22"/>
        </w:rPr>
      </w:pPr>
    </w:p>
    <w:p w:rsidR="00245811" w:rsidRPr="00F61B61" w:rsidRDefault="00245811" w:rsidP="00245811">
      <w:pPr>
        <w:jc w:val="both"/>
        <w:rPr>
          <w:sz w:val="22"/>
          <w:szCs w:val="22"/>
        </w:rPr>
      </w:pPr>
      <w:r w:rsidRPr="00F61B61">
        <w:rPr>
          <w:sz w:val="22"/>
          <w:szCs w:val="22"/>
        </w:rPr>
        <w:lastRenderedPageBreak/>
        <w:t>Приложение №3</w:t>
      </w:r>
    </w:p>
    <w:p w:rsidR="00245811" w:rsidRPr="00F61B61" w:rsidRDefault="00245811" w:rsidP="00245811">
      <w:pPr>
        <w:jc w:val="both"/>
        <w:rPr>
          <w:sz w:val="22"/>
          <w:szCs w:val="22"/>
        </w:rPr>
      </w:pPr>
    </w:p>
    <w:p w:rsidR="00245811" w:rsidRPr="00F61B61" w:rsidRDefault="00245811" w:rsidP="00245811">
      <w:pPr>
        <w:jc w:val="both"/>
        <w:rPr>
          <w:sz w:val="22"/>
          <w:szCs w:val="22"/>
        </w:rPr>
      </w:pPr>
    </w:p>
    <w:p w:rsidR="00245811" w:rsidRPr="00F61B61" w:rsidRDefault="00245811" w:rsidP="00245811">
      <w:pPr>
        <w:jc w:val="center"/>
        <w:rPr>
          <w:b/>
          <w:sz w:val="22"/>
          <w:szCs w:val="22"/>
          <w:highlight w:val="yellow"/>
        </w:rPr>
      </w:pPr>
      <w:r w:rsidRPr="00F61B61">
        <w:rPr>
          <w:b/>
          <w:sz w:val="22"/>
          <w:szCs w:val="22"/>
          <w:highlight w:val="yellow"/>
        </w:rPr>
        <w:t xml:space="preserve">Типовой договор на размещение нестационарного торгового объекта </w:t>
      </w:r>
    </w:p>
    <w:p w:rsidR="00245811" w:rsidRPr="00F61B61" w:rsidRDefault="00245811" w:rsidP="00245811">
      <w:pPr>
        <w:jc w:val="center"/>
        <w:rPr>
          <w:b/>
          <w:sz w:val="22"/>
          <w:szCs w:val="22"/>
        </w:rPr>
      </w:pPr>
      <w:r w:rsidRPr="00F61B61">
        <w:rPr>
          <w:b/>
          <w:sz w:val="22"/>
          <w:szCs w:val="22"/>
          <w:highlight w:val="yellow"/>
        </w:rPr>
        <w:t>на территории муниципального образования город Набережные Челны</w:t>
      </w:r>
    </w:p>
    <w:p w:rsidR="00245811" w:rsidRPr="00F61B61" w:rsidRDefault="00245811" w:rsidP="00245811">
      <w:pPr>
        <w:jc w:val="both"/>
        <w:rPr>
          <w:sz w:val="22"/>
          <w:szCs w:val="22"/>
        </w:rPr>
      </w:pPr>
    </w:p>
    <w:p w:rsidR="00245811" w:rsidRPr="00F61B61" w:rsidRDefault="00245811" w:rsidP="00245811">
      <w:pPr>
        <w:jc w:val="both"/>
        <w:rPr>
          <w:sz w:val="22"/>
          <w:szCs w:val="22"/>
        </w:rPr>
      </w:pPr>
      <w:r w:rsidRPr="00F61B61">
        <w:rPr>
          <w:sz w:val="22"/>
          <w:szCs w:val="22"/>
        </w:rPr>
        <w:t xml:space="preserve">г. Набережные Челны                                                                       </w:t>
      </w:r>
      <w:r w:rsidRPr="00F61B61">
        <w:rPr>
          <w:sz w:val="22"/>
          <w:szCs w:val="22"/>
        </w:rPr>
        <w:tab/>
      </w:r>
      <w:r w:rsidRPr="00F61B61">
        <w:rPr>
          <w:sz w:val="22"/>
          <w:szCs w:val="22"/>
        </w:rPr>
        <w:tab/>
      </w:r>
      <w:r w:rsidRPr="00F61B61">
        <w:rPr>
          <w:sz w:val="22"/>
          <w:szCs w:val="22"/>
        </w:rPr>
        <w:tab/>
      </w:r>
      <w:r w:rsidRPr="00F61B61">
        <w:rPr>
          <w:sz w:val="22"/>
          <w:szCs w:val="22"/>
        </w:rPr>
        <w:tab/>
      </w:r>
      <w:r w:rsidRPr="00F61B61">
        <w:rPr>
          <w:sz w:val="22"/>
          <w:szCs w:val="22"/>
        </w:rPr>
        <w:tab/>
        <w:t>«__» ____20__ г.</w:t>
      </w:r>
    </w:p>
    <w:p w:rsidR="00245811" w:rsidRPr="00F61B61" w:rsidRDefault="00245811" w:rsidP="00245811">
      <w:pPr>
        <w:jc w:val="both"/>
        <w:rPr>
          <w:sz w:val="22"/>
          <w:szCs w:val="22"/>
        </w:rPr>
      </w:pPr>
    </w:p>
    <w:p w:rsidR="00245811" w:rsidRPr="00F61B61" w:rsidRDefault="00245811" w:rsidP="00245811">
      <w:pPr>
        <w:jc w:val="both"/>
        <w:rPr>
          <w:sz w:val="22"/>
          <w:szCs w:val="22"/>
        </w:rPr>
      </w:pPr>
      <w:r w:rsidRPr="00F61B61">
        <w:rPr>
          <w:sz w:val="22"/>
          <w:szCs w:val="22"/>
        </w:rPr>
        <w:t xml:space="preserve">Муниципальное казенное учреждение «Исполнительный комитет муниципального образования город Набережные Челны Республики Татарстан» в лице </w:t>
      </w:r>
      <w:r w:rsidR="007F7C28">
        <w:rPr>
          <w:sz w:val="22"/>
          <w:szCs w:val="22"/>
        </w:rPr>
        <w:t>________________________________________</w:t>
      </w:r>
      <w:r w:rsidRPr="00F61B61">
        <w:rPr>
          <w:sz w:val="22"/>
          <w:szCs w:val="22"/>
        </w:rPr>
        <w:t xml:space="preserve">, действующего на основании Устава города, именуемое в дальнейшем «Исполнительный комитет», с одной стороны, и </w:t>
      </w:r>
    </w:p>
    <w:p w:rsidR="00245811" w:rsidRPr="00F61B61" w:rsidRDefault="00245811" w:rsidP="00245811">
      <w:pPr>
        <w:jc w:val="both"/>
        <w:rPr>
          <w:sz w:val="22"/>
          <w:szCs w:val="22"/>
        </w:rPr>
      </w:pPr>
      <w:r w:rsidRPr="00F61B61">
        <w:rPr>
          <w:sz w:val="22"/>
          <w:szCs w:val="22"/>
        </w:rPr>
        <w:t>___________________________________________________________________________________________________</w:t>
      </w:r>
    </w:p>
    <w:p w:rsidR="00245811" w:rsidRPr="00F61B61" w:rsidRDefault="00245811" w:rsidP="00245811">
      <w:pPr>
        <w:jc w:val="both"/>
        <w:rPr>
          <w:sz w:val="22"/>
          <w:szCs w:val="22"/>
        </w:rPr>
      </w:pPr>
      <w:r w:rsidRPr="00F61B61">
        <w:rPr>
          <w:sz w:val="22"/>
          <w:szCs w:val="22"/>
        </w:rPr>
        <w:t>(полное наименование хозяйствующего субъекта)</w:t>
      </w:r>
    </w:p>
    <w:p w:rsidR="00245811" w:rsidRPr="00F61B61" w:rsidRDefault="00245811" w:rsidP="00245811">
      <w:pPr>
        <w:jc w:val="both"/>
        <w:rPr>
          <w:sz w:val="22"/>
          <w:szCs w:val="22"/>
        </w:rPr>
      </w:pPr>
      <w:r w:rsidRPr="00F61B61">
        <w:rPr>
          <w:sz w:val="22"/>
          <w:szCs w:val="22"/>
        </w:rPr>
        <w:t>в лице ______________</w:t>
      </w:r>
      <w:r>
        <w:rPr>
          <w:sz w:val="22"/>
          <w:szCs w:val="22"/>
        </w:rPr>
        <w:t>____________________________________________________________</w:t>
      </w:r>
      <w:r w:rsidRPr="00F61B61">
        <w:rPr>
          <w:sz w:val="22"/>
          <w:szCs w:val="22"/>
        </w:rPr>
        <w:t>___________________</w:t>
      </w:r>
    </w:p>
    <w:p w:rsidR="00245811" w:rsidRPr="00F61B61" w:rsidRDefault="00245811" w:rsidP="00245811">
      <w:pPr>
        <w:jc w:val="both"/>
        <w:rPr>
          <w:sz w:val="22"/>
          <w:szCs w:val="22"/>
        </w:rPr>
      </w:pPr>
      <w:r w:rsidRPr="00F61B61">
        <w:rPr>
          <w:sz w:val="22"/>
          <w:szCs w:val="22"/>
        </w:rPr>
        <w:t>(должность, Ф.И.О.)</w:t>
      </w:r>
    </w:p>
    <w:p w:rsidR="00245811" w:rsidRPr="00F61B61" w:rsidRDefault="00245811" w:rsidP="00245811">
      <w:pPr>
        <w:jc w:val="both"/>
        <w:rPr>
          <w:sz w:val="22"/>
          <w:szCs w:val="22"/>
        </w:rPr>
      </w:pPr>
      <w:r w:rsidRPr="00F61B61">
        <w:rPr>
          <w:sz w:val="22"/>
          <w:szCs w:val="22"/>
        </w:rPr>
        <w:t xml:space="preserve">действующего на основании     </w:t>
      </w:r>
      <w:r>
        <w:rPr>
          <w:sz w:val="22"/>
          <w:szCs w:val="22"/>
        </w:rPr>
        <w:t xml:space="preserve">       ________________________________________________________</w:t>
      </w:r>
      <w:r w:rsidRPr="00F61B61">
        <w:rPr>
          <w:sz w:val="22"/>
          <w:szCs w:val="22"/>
        </w:rPr>
        <w:t>______________</w:t>
      </w:r>
    </w:p>
    <w:p w:rsidR="00245811" w:rsidRPr="00F61B61" w:rsidRDefault="00245811" w:rsidP="00245811">
      <w:pPr>
        <w:jc w:val="both"/>
        <w:rPr>
          <w:sz w:val="22"/>
          <w:szCs w:val="22"/>
        </w:rPr>
      </w:pPr>
      <w:r>
        <w:rPr>
          <w:sz w:val="22"/>
          <w:szCs w:val="22"/>
        </w:rPr>
        <w:t>именуемое в</w:t>
      </w:r>
      <w:r w:rsidRPr="00F61B61">
        <w:rPr>
          <w:sz w:val="22"/>
          <w:szCs w:val="22"/>
        </w:rPr>
        <w:t xml:space="preserve"> </w:t>
      </w:r>
      <w:proofErr w:type="gramStart"/>
      <w:r w:rsidRPr="00F61B61">
        <w:rPr>
          <w:sz w:val="22"/>
          <w:szCs w:val="22"/>
        </w:rPr>
        <w:t>дальнейшем  «</w:t>
      </w:r>
      <w:proofErr w:type="gramEnd"/>
      <w:r w:rsidRPr="00F61B61">
        <w:rPr>
          <w:sz w:val="22"/>
          <w:szCs w:val="22"/>
        </w:rPr>
        <w:t>Хозяйствующий  субъект», с другой  стороны,  а  вместе  именуемые «Стороны», на основании  ________________</w:t>
      </w:r>
      <w:r>
        <w:rPr>
          <w:sz w:val="22"/>
          <w:szCs w:val="22"/>
        </w:rPr>
        <w:t>________________________</w:t>
      </w:r>
      <w:r w:rsidRPr="00F61B61">
        <w:rPr>
          <w:sz w:val="22"/>
          <w:szCs w:val="22"/>
        </w:rPr>
        <w:t>_________________________________________________</w:t>
      </w:r>
    </w:p>
    <w:p w:rsidR="00245811" w:rsidRPr="00F61B61" w:rsidRDefault="00245811" w:rsidP="00245811">
      <w:pPr>
        <w:jc w:val="both"/>
        <w:rPr>
          <w:sz w:val="22"/>
          <w:szCs w:val="22"/>
        </w:rPr>
      </w:pPr>
      <w:r w:rsidRPr="00F61B61">
        <w:rPr>
          <w:sz w:val="22"/>
          <w:szCs w:val="22"/>
        </w:rPr>
        <w:t>(указывается основание заключения Договора – протокол о результатах электронного аукциона, заявление хозяйствующего субъекта и т.п.)</w:t>
      </w:r>
    </w:p>
    <w:p w:rsidR="00245811" w:rsidRPr="00F61B61" w:rsidRDefault="00245811" w:rsidP="00245811">
      <w:pPr>
        <w:jc w:val="both"/>
        <w:rPr>
          <w:sz w:val="22"/>
          <w:szCs w:val="22"/>
        </w:rPr>
      </w:pPr>
      <w:r w:rsidRPr="00F61B61">
        <w:rPr>
          <w:sz w:val="22"/>
          <w:szCs w:val="22"/>
        </w:rPr>
        <w:t>заключили настоящий Договор о нижеследующем:</w:t>
      </w:r>
    </w:p>
    <w:p w:rsidR="00245811" w:rsidRPr="00F61B61" w:rsidRDefault="00245811" w:rsidP="00245811">
      <w:pPr>
        <w:jc w:val="both"/>
        <w:rPr>
          <w:sz w:val="22"/>
          <w:szCs w:val="22"/>
        </w:rPr>
      </w:pPr>
    </w:p>
    <w:p w:rsidR="00245811" w:rsidRPr="00F61B61" w:rsidRDefault="00245811" w:rsidP="00245811">
      <w:pPr>
        <w:jc w:val="center"/>
        <w:rPr>
          <w:b/>
          <w:sz w:val="22"/>
          <w:szCs w:val="22"/>
        </w:rPr>
      </w:pPr>
      <w:r w:rsidRPr="00F61B61">
        <w:rPr>
          <w:b/>
          <w:sz w:val="22"/>
          <w:szCs w:val="22"/>
        </w:rPr>
        <w:t>1.</w:t>
      </w:r>
      <w:r w:rsidRPr="00F61B61">
        <w:rPr>
          <w:b/>
          <w:sz w:val="22"/>
          <w:szCs w:val="22"/>
        </w:rPr>
        <w:tab/>
        <w:t>Предмет Договора</w:t>
      </w:r>
    </w:p>
    <w:p w:rsidR="00245811" w:rsidRPr="00F61B61" w:rsidRDefault="00245811" w:rsidP="00245811">
      <w:pPr>
        <w:jc w:val="both"/>
        <w:rPr>
          <w:sz w:val="22"/>
          <w:szCs w:val="22"/>
        </w:rPr>
      </w:pPr>
    </w:p>
    <w:p w:rsidR="00245811" w:rsidRPr="00F61B61" w:rsidRDefault="00245811" w:rsidP="00245811">
      <w:pPr>
        <w:jc w:val="both"/>
        <w:rPr>
          <w:sz w:val="22"/>
          <w:szCs w:val="22"/>
        </w:rPr>
      </w:pPr>
      <w:r w:rsidRPr="00F61B61">
        <w:rPr>
          <w:sz w:val="22"/>
          <w:szCs w:val="22"/>
        </w:rPr>
        <w:t>1.1.  Исполнительный комитет предоставляет Хозяйствующему субъекту право на размещение нестационарного торгового объекта _________________________________ (далее - Объект) для осуществления ___________________________________________________________________.</w:t>
      </w:r>
    </w:p>
    <w:p w:rsidR="00245811" w:rsidRPr="00F61B61" w:rsidRDefault="00245811" w:rsidP="00245811">
      <w:pPr>
        <w:jc w:val="both"/>
        <w:rPr>
          <w:sz w:val="22"/>
          <w:szCs w:val="22"/>
        </w:rPr>
      </w:pPr>
      <w:r w:rsidRPr="00F61B61">
        <w:rPr>
          <w:sz w:val="22"/>
          <w:szCs w:val="22"/>
        </w:rPr>
        <w:t xml:space="preserve">         Специализация Объекта: ______________________________________________________________</w:t>
      </w:r>
    </w:p>
    <w:p w:rsidR="00245811" w:rsidRPr="00F61B61" w:rsidRDefault="00245811" w:rsidP="00245811">
      <w:pPr>
        <w:jc w:val="both"/>
        <w:rPr>
          <w:sz w:val="22"/>
          <w:szCs w:val="22"/>
        </w:rPr>
      </w:pPr>
      <w:r w:rsidRPr="00F61B61">
        <w:rPr>
          <w:sz w:val="22"/>
          <w:szCs w:val="22"/>
        </w:rPr>
        <w:t xml:space="preserve">         Объект расположен по адресному ориентиру в соответствии со схемой размещения нестационарных торговых объектов на территории муниципального образования город Набережные Челны </w:t>
      </w:r>
    </w:p>
    <w:p w:rsidR="00245811" w:rsidRPr="00F61B61" w:rsidRDefault="00245811" w:rsidP="00245811">
      <w:pPr>
        <w:jc w:val="both"/>
        <w:rPr>
          <w:sz w:val="22"/>
          <w:szCs w:val="22"/>
        </w:rPr>
      </w:pPr>
      <w:r w:rsidRPr="00F61B61">
        <w:rPr>
          <w:sz w:val="22"/>
          <w:szCs w:val="22"/>
        </w:rPr>
        <w:t>_____________________________________________________________________________________________________________</w:t>
      </w:r>
      <w:r>
        <w:rPr>
          <w:sz w:val="22"/>
          <w:szCs w:val="22"/>
        </w:rPr>
        <w:t>_____</w:t>
      </w:r>
      <w:r w:rsidRPr="00F61B61">
        <w:rPr>
          <w:sz w:val="22"/>
          <w:szCs w:val="22"/>
        </w:rPr>
        <w:t xml:space="preserve">____________________________________________________________________________________ </w:t>
      </w:r>
    </w:p>
    <w:p w:rsidR="00245811" w:rsidRPr="00F61B61" w:rsidRDefault="00245811" w:rsidP="00245811">
      <w:pPr>
        <w:jc w:val="both"/>
        <w:rPr>
          <w:sz w:val="22"/>
          <w:szCs w:val="22"/>
        </w:rPr>
      </w:pPr>
      <w:r w:rsidRPr="00F61B61">
        <w:rPr>
          <w:sz w:val="22"/>
          <w:szCs w:val="22"/>
        </w:rPr>
        <w:t>(место расположения объекта)</w:t>
      </w:r>
    </w:p>
    <w:p w:rsidR="00245811" w:rsidRPr="00F61B61" w:rsidRDefault="00245811" w:rsidP="00245811">
      <w:pPr>
        <w:jc w:val="both"/>
        <w:rPr>
          <w:sz w:val="22"/>
          <w:szCs w:val="22"/>
        </w:rPr>
      </w:pPr>
      <w:r w:rsidRPr="00F61B61">
        <w:rPr>
          <w:sz w:val="22"/>
          <w:szCs w:val="22"/>
        </w:rPr>
        <w:t>1.2. Настоящий Договор заключен в соответствии со Схемой размещения нестационарных торговых объектов на территории муниципального образования город Набережные Челны, утвержденной постановлением Исполнительного комитета от _________ № _______.</w:t>
      </w:r>
    </w:p>
    <w:p w:rsidR="00245811" w:rsidRPr="00F61B61" w:rsidRDefault="00245811" w:rsidP="00245811">
      <w:pPr>
        <w:jc w:val="both"/>
        <w:rPr>
          <w:sz w:val="22"/>
          <w:szCs w:val="22"/>
        </w:rPr>
      </w:pPr>
      <w:r w:rsidRPr="00F61B61">
        <w:rPr>
          <w:sz w:val="22"/>
          <w:szCs w:val="22"/>
        </w:rPr>
        <w:t>1.3. Настоящий Договор вступает в силу с момента его подписания и д</w:t>
      </w:r>
      <w:r>
        <w:rPr>
          <w:sz w:val="22"/>
          <w:szCs w:val="22"/>
        </w:rPr>
        <w:t>ействует по _________________</w:t>
      </w:r>
      <w:r w:rsidRPr="00F61B61">
        <w:rPr>
          <w:sz w:val="22"/>
          <w:szCs w:val="22"/>
        </w:rPr>
        <w:t>_ 20 ___ года.</w:t>
      </w:r>
    </w:p>
    <w:p w:rsidR="00245811" w:rsidRPr="00F61B61" w:rsidRDefault="00245811" w:rsidP="00245811">
      <w:pPr>
        <w:jc w:val="both"/>
        <w:rPr>
          <w:sz w:val="22"/>
          <w:szCs w:val="22"/>
        </w:rPr>
      </w:pPr>
      <w:r w:rsidRPr="00F61B61">
        <w:rPr>
          <w:sz w:val="22"/>
          <w:szCs w:val="22"/>
        </w:rPr>
        <w:t>1.4. Специализация Объекта является существенным условием настоящего Договора. Одностороннее изменение специализации Объекта не допускается.</w:t>
      </w:r>
    </w:p>
    <w:p w:rsidR="00245811" w:rsidRPr="00F61B61" w:rsidRDefault="00245811" w:rsidP="00245811">
      <w:pPr>
        <w:jc w:val="both"/>
        <w:rPr>
          <w:sz w:val="22"/>
          <w:szCs w:val="22"/>
        </w:rPr>
      </w:pPr>
      <w:r w:rsidRPr="00F61B61">
        <w:rPr>
          <w:sz w:val="22"/>
          <w:szCs w:val="22"/>
        </w:rPr>
        <w:t>1.5. Существенным условием настоящего договора является обязанность «Хозяйствующего субъекта» не использовать право на размещение для:</w:t>
      </w:r>
    </w:p>
    <w:p w:rsidR="00245811" w:rsidRPr="00F61B61" w:rsidRDefault="00245811" w:rsidP="00245811">
      <w:pPr>
        <w:jc w:val="both"/>
        <w:rPr>
          <w:sz w:val="22"/>
          <w:szCs w:val="22"/>
        </w:rPr>
      </w:pPr>
      <w:r w:rsidRPr="00F61B61">
        <w:rPr>
          <w:sz w:val="22"/>
          <w:szCs w:val="22"/>
        </w:rPr>
        <w:t>- реализации товаров, изъятых из оборота либо ограниченных в обороте в соответствии с законодательством Российской Федерации, за исключением случаев реализации ограниченных в обороте товаров на основании специального разрешения (лицензии) органа, уполномоченного на выдачу такого разрешения (лицензии);</w:t>
      </w:r>
    </w:p>
    <w:p w:rsidR="00245811" w:rsidRPr="00F61B61" w:rsidRDefault="00245811" w:rsidP="00245811">
      <w:pPr>
        <w:jc w:val="both"/>
        <w:rPr>
          <w:sz w:val="22"/>
          <w:szCs w:val="22"/>
        </w:rPr>
      </w:pPr>
      <w:r w:rsidRPr="00F61B61">
        <w:rPr>
          <w:sz w:val="22"/>
          <w:szCs w:val="22"/>
        </w:rPr>
        <w:t xml:space="preserve">- реализации товаров, в составе которых могут быть психотропные или наркотические вещества и (или) их </w:t>
      </w:r>
      <w:proofErr w:type="spellStart"/>
      <w:r w:rsidRPr="00F61B61">
        <w:rPr>
          <w:sz w:val="22"/>
          <w:szCs w:val="22"/>
        </w:rPr>
        <w:t>прекурсоры</w:t>
      </w:r>
      <w:proofErr w:type="spellEnd"/>
      <w:r w:rsidRPr="00F61B61">
        <w:rPr>
          <w:sz w:val="22"/>
          <w:szCs w:val="22"/>
        </w:rPr>
        <w:t>, за исключением случаев реализации таких товаров на основании специального разрешения (лицензии) органа, уполномоченного на выдачу такого разрешения (лицензии);</w:t>
      </w:r>
    </w:p>
    <w:p w:rsidR="00245811" w:rsidRPr="00F61B61" w:rsidRDefault="00245811" w:rsidP="00245811">
      <w:pPr>
        <w:jc w:val="both"/>
        <w:rPr>
          <w:sz w:val="22"/>
          <w:szCs w:val="22"/>
        </w:rPr>
      </w:pPr>
      <w:r w:rsidRPr="00F61B61">
        <w:rPr>
          <w:sz w:val="22"/>
          <w:szCs w:val="22"/>
        </w:rPr>
        <w:t xml:space="preserve">         - осуществления деятельности, связанной с организацией и (или) проведением азартных игр, в том числе, деятельности третьих лиц по организации и (или) проведению азартных игр посредством сети Интернет;</w:t>
      </w:r>
    </w:p>
    <w:p w:rsidR="00245811" w:rsidRPr="00F61B61" w:rsidRDefault="00245811" w:rsidP="00245811">
      <w:pPr>
        <w:jc w:val="both"/>
        <w:rPr>
          <w:sz w:val="22"/>
          <w:szCs w:val="22"/>
        </w:rPr>
      </w:pPr>
      <w:r w:rsidRPr="00F61B61">
        <w:rPr>
          <w:sz w:val="22"/>
          <w:szCs w:val="22"/>
        </w:rPr>
        <w:t xml:space="preserve"> - реализации, в том числе розлива и потребления (распития) алкогольной продукции, спиртных напитков, в том числе водка, вино, фруктовое вино, ликерное вино, игристое вино (шампанское), винные напитки, пиво и напитки, изготавливаемые на основе пива, сидр, </w:t>
      </w:r>
      <w:proofErr w:type="spellStart"/>
      <w:r w:rsidRPr="00F61B61">
        <w:rPr>
          <w:sz w:val="22"/>
          <w:szCs w:val="22"/>
        </w:rPr>
        <w:t>пуаре</w:t>
      </w:r>
      <w:proofErr w:type="spellEnd"/>
      <w:r w:rsidRPr="00F61B61">
        <w:rPr>
          <w:sz w:val="22"/>
          <w:szCs w:val="22"/>
        </w:rPr>
        <w:t xml:space="preserve">, медовуха; спирта, произведенного из пищевого или непищевого сырья, в том числе денатурированный этиловый спирт, этиловый спирт по фармакопейным статьям, головная фракция этилового спирта (отходы спиртового производства), спирт-сырец, дистилляты винный, виноградный, плодовый, коньячный, </w:t>
      </w:r>
      <w:proofErr w:type="spellStart"/>
      <w:r w:rsidRPr="00F61B61">
        <w:rPr>
          <w:sz w:val="22"/>
          <w:szCs w:val="22"/>
        </w:rPr>
        <w:t>кальвадосный</w:t>
      </w:r>
      <w:proofErr w:type="spellEnd"/>
      <w:r w:rsidRPr="00F61B61">
        <w:rPr>
          <w:sz w:val="22"/>
          <w:szCs w:val="22"/>
        </w:rPr>
        <w:t xml:space="preserve">, </w:t>
      </w:r>
      <w:proofErr w:type="spellStart"/>
      <w:r w:rsidRPr="00F61B61">
        <w:rPr>
          <w:sz w:val="22"/>
          <w:szCs w:val="22"/>
        </w:rPr>
        <w:t>висковый</w:t>
      </w:r>
      <w:proofErr w:type="spellEnd"/>
      <w:r w:rsidRPr="00F61B61">
        <w:rPr>
          <w:sz w:val="22"/>
          <w:szCs w:val="22"/>
        </w:rPr>
        <w:t xml:space="preserve">; спиртосодержащей продукции с содержанием этилового спирта более 1,5 процента объема готовой продукции; спиртосодержащей пищевой продукции, в том числе виноматериалы, любые растворы, эмульсии, суспензии, виноградное сусло, иное фруктовое сусло, пивное сусло; спиртосодержащей непищевой продукции,  в том числе денатурированная спиртосодержащая продукция, спиртосодержащая парфюмерно-косметическая продукция, любые растворы, эмульсии, суспензии, произведенной с использованием этилового спирта, иной спиртосодержащей продукции или спиртосодержащих отходов производства этилового спирта, с содержанием этилового спирта более 1,5 процента объема готовой продукции; алкогольной продукции, которая произведена с использованием или без использования этилового спирта, произведенного из пищевого сырья, и (или) спиртосодержащей пищевой продукции, с содержанием этилового спирта более 0,5 процента объема готовой </w:t>
      </w:r>
      <w:r w:rsidRPr="00F61B61">
        <w:rPr>
          <w:sz w:val="22"/>
          <w:szCs w:val="22"/>
        </w:rPr>
        <w:lastRenderedPageBreak/>
        <w:t xml:space="preserve">продукции (за исключением розничной продажи пива и пивных напитков в (летних) кафе в период с 01 мая по 1 октября). </w:t>
      </w:r>
    </w:p>
    <w:p w:rsidR="00245811" w:rsidRPr="00F61B61" w:rsidRDefault="00245811" w:rsidP="00245811">
      <w:pPr>
        <w:jc w:val="both"/>
        <w:rPr>
          <w:sz w:val="22"/>
          <w:szCs w:val="22"/>
        </w:rPr>
      </w:pPr>
    </w:p>
    <w:p w:rsidR="00245811" w:rsidRPr="00F61B61" w:rsidRDefault="00245811" w:rsidP="00245811">
      <w:pPr>
        <w:jc w:val="center"/>
        <w:rPr>
          <w:b/>
          <w:sz w:val="22"/>
          <w:szCs w:val="22"/>
        </w:rPr>
      </w:pPr>
      <w:r w:rsidRPr="00F61B61">
        <w:rPr>
          <w:b/>
          <w:sz w:val="22"/>
          <w:szCs w:val="22"/>
        </w:rPr>
        <w:t>2.</w:t>
      </w:r>
      <w:r w:rsidRPr="00F61B61">
        <w:rPr>
          <w:b/>
          <w:sz w:val="22"/>
          <w:szCs w:val="22"/>
        </w:rPr>
        <w:tab/>
        <w:t>Права и обязанности Сторон</w:t>
      </w:r>
    </w:p>
    <w:p w:rsidR="00245811" w:rsidRPr="00F61B61" w:rsidRDefault="00245811" w:rsidP="00245811">
      <w:pPr>
        <w:jc w:val="both"/>
        <w:rPr>
          <w:sz w:val="22"/>
          <w:szCs w:val="22"/>
        </w:rPr>
      </w:pPr>
    </w:p>
    <w:p w:rsidR="00245811" w:rsidRPr="00F61B61" w:rsidRDefault="00245811" w:rsidP="00245811">
      <w:pPr>
        <w:jc w:val="both"/>
        <w:rPr>
          <w:sz w:val="22"/>
          <w:szCs w:val="22"/>
        </w:rPr>
      </w:pPr>
      <w:r w:rsidRPr="00F61B61">
        <w:rPr>
          <w:sz w:val="22"/>
          <w:szCs w:val="22"/>
        </w:rPr>
        <w:t>2.1. Исполнительный комитет вправе:</w:t>
      </w:r>
    </w:p>
    <w:p w:rsidR="00245811" w:rsidRPr="00F61B61" w:rsidRDefault="00245811" w:rsidP="00245811">
      <w:pPr>
        <w:jc w:val="both"/>
        <w:rPr>
          <w:sz w:val="22"/>
          <w:szCs w:val="22"/>
        </w:rPr>
      </w:pPr>
      <w:r w:rsidRPr="00F61B61">
        <w:rPr>
          <w:sz w:val="22"/>
          <w:szCs w:val="22"/>
        </w:rPr>
        <w:t>2.1.1. Осуществлять контроль за исполнением Хозяйствующим субъектом условий настоящего Договора.</w:t>
      </w:r>
    </w:p>
    <w:p w:rsidR="00245811" w:rsidRPr="00F61B61" w:rsidRDefault="00245811" w:rsidP="00245811">
      <w:pPr>
        <w:jc w:val="both"/>
        <w:rPr>
          <w:sz w:val="22"/>
          <w:szCs w:val="22"/>
        </w:rPr>
      </w:pPr>
      <w:r w:rsidRPr="00F61B61">
        <w:rPr>
          <w:sz w:val="22"/>
          <w:szCs w:val="22"/>
        </w:rPr>
        <w:t>2.1.2. В случаях и порядке, установленных настоящим Договором и действующим законодательством, в одностороннем порядке отказаться от исполнения настоящего Договора.</w:t>
      </w:r>
    </w:p>
    <w:p w:rsidR="00245811" w:rsidRPr="00F61B61" w:rsidRDefault="00245811" w:rsidP="00245811">
      <w:pPr>
        <w:jc w:val="both"/>
        <w:rPr>
          <w:sz w:val="22"/>
          <w:szCs w:val="22"/>
        </w:rPr>
      </w:pPr>
      <w:r w:rsidRPr="00F61B61">
        <w:rPr>
          <w:sz w:val="22"/>
          <w:szCs w:val="22"/>
        </w:rPr>
        <w:t xml:space="preserve">2.1.3. Осуществить принудительный демонтаж Объекта в случае отказа Хозяйствующего субъекта произвести демонтаж и вывоз Объекта в добровольном порядке.  </w:t>
      </w:r>
    </w:p>
    <w:p w:rsidR="00245811" w:rsidRPr="00F61B61" w:rsidRDefault="00245811" w:rsidP="00245811">
      <w:pPr>
        <w:jc w:val="both"/>
        <w:rPr>
          <w:sz w:val="22"/>
          <w:szCs w:val="22"/>
        </w:rPr>
      </w:pPr>
      <w:r w:rsidRPr="00F61B61">
        <w:rPr>
          <w:sz w:val="22"/>
          <w:szCs w:val="22"/>
        </w:rPr>
        <w:t>2. Исполнительный комитет обязан:</w:t>
      </w:r>
    </w:p>
    <w:p w:rsidR="00245811" w:rsidRPr="00F61B61" w:rsidRDefault="00245811" w:rsidP="00245811">
      <w:pPr>
        <w:jc w:val="both"/>
        <w:rPr>
          <w:sz w:val="22"/>
          <w:szCs w:val="22"/>
        </w:rPr>
      </w:pPr>
      <w:r w:rsidRPr="00F61B61">
        <w:rPr>
          <w:sz w:val="22"/>
          <w:szCs w:val="22"/>
        </w:rPr>
        <w:t>2.2.1. Предоставить Хозяйствующему субъекту право на размещение нестационарного торгового объекта (далее - Объект), который расположен по адресному ориентиру в соответствии со схемой размещения нестационарных торговых объектов на территории муниципального образования город Набережные Челны.</w:t>
      </w:r>
    </w:p>
    <w:p w:rsidR="00245811" w:rsidRPr="00F61B61" w:rsidRDefault="00245811" w:rsidP="00245811">
      <w:pPr>
        <w:jc w:val="both"/>
        <w:rPr>
          <w:sz w:val="22"/>
          <w:szCs w:val="22"/>
        </w:rPr>
      </w:pPr>
      <w:r w:rsidRPr="00F61B61">
        <w:rPr>
          <w:sz w:val="22"/>
          <w:szCs w:val="22"/>
        </w:rPr>
        <w:t>2.3. Хозяйствующий субъект вправе:</w:t>
      </w:r>
    </w:p>
    <w:p w:rsidR="00245811" w:rsidRPr="00F61B61" w:rsidRDefault="00245811" w:rsidP="00245811">
      <w:pPr>
        <w:jc w:val="both"/>
        <w:rPr>
          <w:sz w:val="22"/>
          <w:szCs w:val="22"/>
        </w:rPr>
      </w:pPr>
      <w:r w:rsidRPr="00F61B61">
        <w:rPr>
          <w:sz w:val="22"/>
          <w:szCs w:val="22"/>
        </w:rPr>
        <w:t xml:space="preserve">2.3.1. Разместить </w:t>
      </w:r>
      <w:proofErr w:type="gramStart"/>
      <w:r w:rsidRPr="00F61B61">
        <w:rPr>
          <w:sz w:val="22"/>
          <w:szCs w:val="22"/>
        </w:rPr>
        <w:t>Объект</w:t>
      </w:r>
      <w:proofErr w:type="gramEnd"/>
      <w:r w:rsidRPr="00F61B61">
        <w:rPr>
          <w:sz w:val="22"/>
          <w:szCs w:val="22"/>
        </w:rPr>
        <w:t xml:space="preserve"> соответствующий условиям настоящего Договора в месте, предусмотренном настоящим Договором при наличии акта контрольно-приемочной комиссии.</w:t>
      </w:r>
    </w:p>
    <w:p w:rsidR="00245811" w:rsidRPr="00F61B61" w:rsidRDefault="00245811" w:rsidP="00245811">
      <w:pPr>
        <w:jc w:val="both"/>
        <w:rPr>
          <w:sz w:val="22"/>
          <w:szCs w:val="22"/>
        </w:rPr>
      </w:pPr>
      <w:r w:rsidRPr="00F61B61">
        <w:rPr>
          <w:sz w:val="22"/>
          <w:szCs w:val="22"/>
        </w:rPr>
        <w:t>2.3.2. Досрочно отказаться от исполнения настоящего Договора по основаниям и в порядке, предусмотренным настоящим Договором и действующим законодательством.</w:t>
      </w:r>
    </w:p>
    <w:p w:rsidR="00245811" w:rsidRPr="00F61B61" w:rsidRDefault="00245811" w:rsidP="00245811">
      <w:pPr>
        <w:jc w:val="both"/>
        <w:rPr>
          <w:sz w:val="22"/>
          <w:szCs w:val="22"/>
        </w:rPr>
      </w:pPr>
      <w:r w:rsidRPr="00F61B61">
        <w:rPr>
          <w:sz w:val="22"/>
          <w:szCs w:val="22"/>
        </w:rPr>
        <w:t>2.4. Хозяйствующий субъект обязан:</w:t>
      </w:r>
    </w:p>
    <w:p w:rsidR="00245811" w:rsidRPr="00F61B61" w:rsidRDefault="00245811" w:rsidP="00245811">
      <w:pPr>
        <w:jc w:val="both"/>
        <w:rPr>
          <w:sz w:val="22"/>
          <w:szCs w:val="22"/>
        </w:rPr>
      </w:pPr>
      <w:r w:rsidRPr="00F61B61">
        <w:rPr>
          <w:sz w:val="22"/>
          <w:szCs w:val="22"/>
        </w:rPr>
        <w:t>2.4.1. В течение ___ дней со дня подписания настоящего Договора, обеспечить размещение объекта, соответствующего требованиям п. 1.1 настоящего Договора при наличии акта контрольно-приемочной комиссии.</w:t>
      </w:r>
    </w:p>
    <w:p w:rsidR="00245811" w:rsidRPr="00F61B61" w:rsidRDefault="00245811" w:rsidP="00245811">
      <w:pPr>
        <w:jc w:val="both"/>
        <w:rPr>
          <w:sz w:val="22"/>
          <w:szCs w:val="22"/>
        </w:rPr>
      </w:pPr>
      <w:r w:rsidRPr="00F61B61">
        <w:rPr>
          <w:sz w:val="22"/>
          <w:szCs w:val="22"/>
        </w:rPr>
        <w:t>2.4.2. Использовать объект по назначению (специализации), указанному в пункте 1.</w:t>
      </w:r>
      <w:proofErr w:type="gramStart"/>
      <w:r w:rsidRPr="00F61B61">
        <w:rPr>
          <w:sz w:val="22"/>
          <w:szCs w:val="22"/>
        </w:rPr>
        <w:t>1.настоящего</w:t>
      </w:r>
      <w:proofErr w:type="gramEnd"/>
      <w:r w:rsidRPr="00F61B61">
        <w:rPr>
          <w:sz w:val="22"/>
          <w:szCs w:val="22"/>
        </w:rPr>
        <w:t xml:space="preserve"> Договора. </w:t>
      </w:r>
    </w:p>
    <w:p w:rsidR="00245811" w:rsidRPr="00F61B61" w:rsidRDefault="00245811" w:rsidP="00245811">
      <w:pPr>
        <w:jc w:val="both"/>
        <w:rPr>
          <w:sz w:val="22"/>
          <w:szCs w:val="22"/>
        </w:rPr>
      </w:pPr>
      <w:r w:rsidRPr="00F61B61">
        <w:rPr>
          <w:sz w:val="22"/>
          <w:szCs w:val="22"/>
        </w:rPr>
        <w:t>2.4.3. На фасаде Объекта поместить вывеску с указанием фирменного наименования хозяйствующего субъекта, режима работы.</w:t>
      </w:r>
    </w:p>
    <w:p w:rsidR="00245811" w:rsidRPr="00F61B61" w:rsidRDefault="00245811" w:rsidP="00245811">
      <w:pPr>
        <w:jc w:val="both"/>
        <w:rPr>
          <w:sz w:val="22"/>
          <w:szCs w:val="22"/>
        </w:rPr>
      </w:pPr>
      <w:r w:rsidRPr="00F61B61">
        <w:rPr>
          <w:sz w:val="22"/>
          <w:szCs w:val="22"/>
        </w:rPr>
        <w:t>2.4.4. Своевременно и полностью вносить (внести) плату по настоящему Договору в размере и порядке, установленным настоящим Договором.</w:t>
      </w:r>
    </w:p>
    <w:p w:rsidR="00245811" w:rsidRPr="00F61B61" w:rsidRDefault="00245811" w:rsidP="00245811">
      <w:pPr>
        <w:jc w:val="both"/>
        <w:rPr>
          <w:sz w:val="22"/>
          <w:szCs w:val="22"/>
        </w:rPr>
      </w:pPr>
      <w:r w:rsidRPr="00F61B61">
        <w:rPr>
          <w:sz w:val="22"/>
          <w:szCs w:val="22"/>
        </w:rPr>
        <w:t>2.4.5. Соблюдать требования законодательства Российской Федерации о защите прав потребителей, законодательства Российской Федерации в области обеспечения санитарно-эпидемиологического благополучия населения, требования, предъявляемые законодательством Российской Федерации к продаже отдельных видов товаров.</w:t>
      </w:r>
    </w:p>
    <w:p w:rsidR="00245811" w:rsidRPr="00F61B61" w:rsidRDefault="00245811" w:rsidP="00245811">
      <w:pPr>
        <w:jc w:val="both"/>
        <w:rPr>
          <w:sz w:val="22"/>
          <w:szCs w:val="22"/>
        </w:rPr>
      </w:pPr>
      <w:r w:rsidRPr="00F61B61">
        <w:rPr>
          <w:sz w:val="22"/>
          <w:szCs w:val="22"/>
        </w:rPr>
        <w:t xml:space="preserve">2.4.6. Соблюдать при размещении и использовании объекта требования действующего законодательства, в том числе, градостроительных, строительных, экологических, санитарно-гигиенических, противопожарных и иных правил и нормативов </w:t>
      </w:r>
    </w:p>
    <w:p w:rsidR="00245811" w:rsidRPr="00F61B61" w:rsidRDefault="00245811" w:rsidP="00245811">
      <w:pPr>
        <w:jc w:val="both"/>
        <w:rPr>
          <w:sz w:val="22"/>
          <w:szCs w:val="22"/>
        </w:rPr>
      </w:pPr>
      <w:r w:rsidRPr="00F61B61">
        <w:rPr>
          <w:sz w:val="22"/>
          <w:szCs w:val="22"/>
        </w:rPr>
        <w:t>2.4.7. Не допускать загрязнение места размещения Объекта.</w:t>
      </w:r>
    </w:p>
    <w:p w:rsidR="00245811" w:rsidRPr="00F61B61" w:rsidRDefault="00245811" w:rsidP="00245811">
      <w:pPr>
        <w:jc w:val="both"/>
        <w:rPr>
          <w:sz w:val="22"/>
          <w:szCs w:val="22"/>
        </w:rPr>
      </w:pPr>
      <w:r w:rsidRPr="00F61B61">
        <w:rPr>
          <w:sz w:val="22"/>
          <w:szCs w:val="22"/>
        </w:rPr>
        <w:t>2.4.8. Своевременно демонтировать Объект с установленного места его расположения и привести прилегающую к Объекту территорию в первоначальное состояние в течение 14 дней с момента окончания срока действия Договора, а также в случае досрочного расторжения настоящего Договора.</w:t>
      </w:r>
    </w:p>
    <w:p w:rsidR="00245811" w:rsidRPr="00F61B61" w:rsidRDefault="00245811" w:rsidP="00245811">
      <w:pPr>
        <w:jc w:val="both"/>
        <w:rPr>
          <w:sz w:val="22"/>
          <w:szCs w:val="22"/>
        </w:rPr>
      </w:pPr>
    </w:p>
    <w:p w:rsidR="00245811" w:rsidRDefault="00245811" w:rsidP="00245811">
      <w:pPr>
        <w:jc w:val="center"/>
        <w:rPr>
          <w:b/>
          <w:sz w:val="22"/>
          <w:szCs w:val="22"/>
        </w:rPr>
      </w:pPr>
      <w:r w:rsidRPr="00F61B61">
        <w:rPr>
          <w:b/>
          <w:sz w:val="22"/>
          <w:szCs w:val="22"/>
        </w:rPr>
        <w:t>3. Плата за размещение объекта</w:t>
      </w:r>
    </w:p>
    <w:p w:rsidR="00245811" w:rsidRPr="00F61B61" w:rsidRDefault="00245811" w:rsidP="00245811">
      <w:pPr>
        <w:jc w:val="center"/>
        <w:rPr>
          <w:b/>
          <w:sz w:val="22"/>
          <w:szCs w:val="22"/>
        </w:rPr>
      </w:pPr>
    </w:p>
    <w:p w:rsidR="00245811" w:rsidRPr="00F61B61" w:rsidRDefault="00245811" w:rsidP="00245811">
      <w:pPr>
        <w:jc w:val="both"/>
        <w:rPr>
          <w:sz w:val="22"/>
          <w:szCs w:val="22"/>
        </w:rPr>
      </w:pPr>
      <w:r w:rsidRPr="00F61B61">
        <w:rPr>
          <w:sz w:val="22"/>
          <w:szCs w:val="22"/>
        </w:rPr>
        <w:t xml:space="preserve">3.1. Плата за право на размещение Объекта </w:t>
      </w:r>
      <w:proofErr w:type="gramStart"/>
      <w:r w:rsidRPr="00F61B61">
        <w:rPr>
          <w:sz w:val="22"/>
          <w:szCs w:val="22"/>
        </w:rPr>
        <w:t>составляет  _</w:t>
      </w:r>
      <w:proofErr w:type="gramEnd"/>
      <w:r>
        <w:rPr>
          <w:sz w:val="22"/>
          <w:szCs w:val="22"/>
        </w:rPr>
        <w:t>________________</w:t>
      </w:r>
      <w:r w:rsidRPr="00F61B61">
        <w:rPr>
          <w:sz w:val="22"/>
          <w:szCs w:val="22"/>
        </w:rPr>
        <w:t>____руб. за весь срок действия договора;</w:t>
      </w:r>
    </w:p>
    <w:p w:rsidR="00245811" w:rsidRPr="00F61B61" w:rsidRDefault="00245811" w:rsidP="00245811">
      <w:pPr>
        <w:jc w:val="both"/>
        <w:rPr>
          <w:sz w:val="22"/>
          <w:szCs w:val="22"/>
        </w:rPr>
      </w:pPr>
      <w:r w:rsidRPr="00F61B61">
        <w:rPr>
          <w:sz w:val="22"/>
          <w:szCs w:val="22"/>
        </w:rPr>
        <w:t xml:space="preserve">3.1.1_________________________________________________ руб. в месяц. </w:t>
      </w:r>
    </w:p>
    <w:p w:rsidR="00245811" w:rsidRPr="00F61B61" w:rsidRDefault="00245811" w:rsidP="00245811">
      <w:pPr>
        <w:jc w:val="both"/>
        <w:rPr>
          <w:sz w:val="22"/>
          <w:szCs w:val="22"/>
        </w:rPr>
      </w:pPr>
      <w:r w:rsidRPr="00F61B61">
        <w:rPr>
          <w:sz w:val="22"/>
          <w:szCs w:val="22"/>
        </w:rPr>
        <w:t xml:space="preserve">При </w:t>
      </w:r>
      <w:proofErr w:type="gramStart"/>
      <w:r w:rsidRPr="00F61B61">
        <w:rPr>
          <w:sz w:val="22"/>
          <w:szCs w:val="22"/>
        </w:rPr>
        <w:t>этом  обеспечение</w:t>
      </w:r>
      <w:proofErr w:type="gramEnd"/>
      <w:r w:rsidRPr="00F61B61">
        <w:rPr>
          <w:sz w:val="22"/>
          <w:szCs w:val="22"/>
        </w:rPr>
        <w:t xml:space="preserve"> заявки, внесенные Хозяйствующим субъектом для участия в а</w:t>
      </w:r>
      <w:r>
        <w:rPr>
          <w:sz w:val="22"/>
          <w:szCs w:val="22"/>
        </w:rPr>
        <w:t>укционе в сумме _________</w:t>
      </w:r>
      <w:r w:rsidRPr="00F61B61">
        <w:rPr>
          <w:sz w:val="22"/>
          <w:szCs w:val="22"/>
        </w:rPr>
        <w:t>___ согласно докумен</w:t>
      </w:r>
      <w:r>
        <w:rPr>
          <w:sz w:val="22"/>
          <w:szCs w:val="22"/>
        </w:rPr>
        <w:t>ту об оплате от ________</w:t>
      </w:r>
      <w:r w:rsidRPr="00F61B61">
        <w:rPr>
          <w:sz w:val="22"/>
          <w:szCs w:val="22"/>
        </w:rPr>
        <w:t>______ засчитывается в счет платы приобретаемого права.</w:t>
      </w:r>
    </w:p>
    <w:p w:rsidR="00245811" w:rsidRPr="00F61B61" w:rsidRDefault="00245811" w:rsidP="00245811">
      <w:pPr>
        <w:jc w:val="both"/>
        <w:rPr>
          <w:sz w:val="22"/>
          <w:szCs w:val="22"/>
        </w:rPr>
      </w:pPr>
      <w:r w:rsidRPr="00F61B61">
        <w:rPr>
          <w:sz w:val="22"/>
          <w:szCs w:val="22"/>
        </w:rPr>
        <w:t>3.2. Оплата по настоящему Договору производится ежемесячно до ____ числа месяца, следующего за истекшим месяцем.</w:t>
      </w:r>
    </w:p>
    <w:p w:rsidR="00245811" w:rsidRPr="00F61B61" w:rsidRDefault="00245811" w:rsidP="00245811">
      <w:pPr>
        <w:jc w:val="both"/>
        <w:rPr>
          <w:sz w:val="22"/>
          <w:szCs w:val="22"/>
        </w:rPr>
      </w:pPr>
      <w:r w:rsidRPr="00F61B61">
        <w:rPr>
          <w:sz w:val="22"/>
          <w:szCs w:val="22"/>
        </w:rPr>
        <w:t>3.3. Перечисление платы по Договору на размещение производится по следующим реквизитам:</w:t>
      </w:r>
    </w:p>
    <w:p w:rsidR="00245811" w:rsidRPr="00F61B61" w:rsidRDefault="00245811" w:rsidP="00245811">
      <w:pPr>
        <w:jc w:val="both"/>
        <w:rPr>
          <w:sz w:val="22"/>
          <w:szCs w:val="22"/>
        </w:rPr>
      </w:pPr>
      <w:r w:rsidRPr="00F61B61">
        <w:rPr>
          <w:sz w:val="22"/>
          <w:szCs w:val="22"/>
        </w:rPr>
        <w:t>УФК по РТ (Исполнительный комитет города Набережные Челны Республики Татарстан)</w:t>
      </w:r>
    </w:p>
    <w:p w:rsidR="00245811" w:rsidRPr="00F61B61" w:rsidRDefault="00245811" w:rsidP="00245811">
      <w:pPr>
        <w:jc w:val="both"/>
        <w:rPr>
          <w:sz w:val="22"/>
          <w:szCs w:val="22"/>
        </w:rPr>
      </w:pPr>
      <w:r w:rsidRPr="00F61B61">
        <w:rPr>
          <w:sz w:val="22"/>
          <w:szCs w:val="22"/>
        </w:rPr>
        <w:t xml:space="preserve">ИНН </w:t>
      </w:r>
      <w:proofErr w:type="gramStart"/>
      <w:r w:rsidRPr="00F61B61">
        <w:rPr>
          <w:sz w:val="22"/>
          <w:szCs w:val="22"/>
        </w:rPr>
        <w:t>1650135166  /</w:t>
      </w:r>
      <w:proofErr w:type="gramEnd"/>
      <w:r w:rsidRPr="00F61B61">
        <w:rPr>
          <w:sz w:val="22"/>
          <w:szCs w:val="22"/>
        </w:rPr>
        <w:t xml:space="preserve"> КПП 165001001,  код  ОКТМО  927 30000,  р/с  40101810800000010001</w:t>
      </w:r>
    </w:p>
    <w:p w:rsidR="00245811" w:rsidRPr="00F61B61" w:rsidRDefault="00245811" w:rsidP="00245811">
      <w:pPr>
        <w:jc w:val="both"/>
        <w:rPr>
          <w:sz w:val="22"/>
          <w:szCs w:val="22"/>
        </w:rPr>
      </w:pPr>
      <w:r w:rsidRPr="00F61B61">
        <w:rPr>
          <w:sz w:val="22"/>
          <w:szCs w:val="22"/>
        </w:rPr>
        <w:t xml:space="preserve">в отделении – НБ Республики </w:t>
      </w:r>
      <w:proofErr w:type="gramStart"/>
      <w:r w:rsidRPr="00F61B61">
        <w:rPr>
          <w:sz w:val="22"/>
          <w:szCs w:val="22"/>
        </w:rPr>
        <w:t>Татарстан,  БИК</w:t>
      </w:r>
      <w:proofErr w:type="gramEnd"/>
      <w:r w:rsidRPr="00F61B61">
        <w:rPr>
          <w:sz w:val="22"/>
          <w:szCs w:val="22"/>
        </w:rPr>
        <w:t xml:space="preserve">  049205001, КБК 80011109044040003120</w:t>
      </w:r>
    </w:p>
    <w:p w:rsidR="00245811" w:rsidRPr="00F61B61" w:rsidRDefault="00245811" w:rsidP="00245811">
      <w:pPr>
        <w:jc w:val="both"/>
        <w:rPr>
          <w:sz w:val="22"/>
          <w:szCs w:val="22"/>
        </w:rPr>
      </w:pPr>
      <w:r>
        <w:rPr>
          <w:sz w:val="22"/>
          <w:szCs w:val="22"/>
        </w:rPr>
        <w:t xml:space="preserve">Наименование платежа: прочие поступления за </w:t>
      </w:r>
      <w:r w:rsidRPr="00F61B61">
        <w:rPr>
          <w:sz w:val="22"/>
          <w:szCs w:val="22"/>
        </w:rPr>
        <w:t>размещение объекта нестационарной торговли</w:t>
      </w:r>
      <w:r>
        <w:rPr>
          <w:sz w:val="22"/>
          <w:szCs w:val="22"/>
        </w:rPr>
        <w:t xml:space="preserve"> </w:t>
      </w:r>
      <w:r w:rsidRPr="00F61B61">
        <w:rPr>
          <w:sz w:val="22"/>
          <w:szCs w:val="22"/>
        </w:rPr>
        <w:t>(платежные реквизиты)</w:t>
      </w:r>
    </w:p>
    <w:p w:rsidR="00245811" w:rsidRDefault="00245811" w:rsidP="00245811">
      <w:pPr>
        <w:jc w:val="center"/>
        <w:rPr>
          <w:b/>
          <w:sz w:val="22"/>
          <w:szCs w:val="22"/>
        </w:rPr>
      </w:pPr>
      <w:r w:rsidRPr="00F61B61">
        <w:rPr>
          <w:b/>
          <w:sz w:val="22"/>
          <w:szCs w:val="22"/>
        </w:rPr>
        <w:t>4. Ответственность Сторон</w:t>
      </w:r>
    </w:p>
    <w:p w:rsidR="00245811" w:rsidRPr="00F61B61" w:rsidRDefault="00245811" w:rsidP="00245811">
      <w:pPr>
        <w:jc w:val="center"/>
        <w:rPr>
          <w:b/>
          <w:sz w:val="22"/>
          <w:szCs w:val="22"/>
        </w:rPr>
      </w:pPr>
    </w:p>
    <w:p w:rsidR="00245811" w:rsidRPr="00F61B61" w:rsidRDefault="00245811" w:rsidP="00245811">
      <w:pPr>
        <w:jc w:val="both"/>
        <w:rPr>
          <w:sz w:val="22"/>
          <w:szCs w:val="22"/>
        </w:rPr>
      </w:pPr>
      <w:r w:rsidRPr="00F61B61">
        <w:rPr>
          <w:sz w:val="22"/>
          <w:szCs w:val="22"/>
        </w:rPr>
        <w:t xml:space="preserve">4.1. В случае неисполнения или ненадлежащего исполнения обязательств по настоящему Договору Стороны несут </w:t>
      </w:r>
      <w:proofErr w:type="gramStart"/>
      <w:r w:rsidRPr="00F61B61">
        <w:rPr>
          <w:sz w:val="22"/>
          <w:szCs w:val="22"/>
        </w:rPr>
        <w:t>ответственность  в</w:t>
      </w:r>
      <w:proofErr w:type="gramEnd"/>
      <w:r w:rsidRPr="00F61B61">
        <w:rPr>
          <w:sz w:val="22"/>
          <w:szCs w:val="22"/>
        </w:rPr>
        <w:t xml:space="preserve"> соответствии с действующим законодательством.</w:t>
      </w:r>
    </w:p>
    <w:p w:rsidR="00245811" w:rsidRPr="00F61B61" w:rsidRDefault="00245811" w:rsidP="00245811">
      <w:pPr>
        <w:jc w:val="both"/>
        <w:rPr>
          <w:b/>
          <w:sz w:val="22"/>
          <w:szCs w:val="22"/>
        </w:rPr>
      </w:pPr>
      <w:r w:rsidRPr="00F61B61">
        <w:rPr>
          <w:sz w:val="22"/>
          <w:szCs w:val="22"/>
        </w:rPr>
        <w:t xml:space="preserve"> </w:t>
      </w:r>
    </w:p>
    <w:p w:rsidR="00245811" w:rsidRDefault="00245811" w:rsidP="00245811">
      <w:pPr>
        <w:jc w:val="center"/>
        <w:rPr>
          <w:b/>
          <w:sz w:val="22"/>
          <w:szCs w:val="22"/>
        </w:rPr>
      </w:pPr>
      <w:r w:rsidRPr="00F61B61">
        <w:rPr>
          <w:b/>
          <w:sz w:val="22"/>
          <w:szCs w:val="22"/>
        </w:rPr>
        <w:t>5.  Расторжение Договора</w:t>
      </w:r>
    </w:p>
    <w:p w:rsidR="00245811" w:rsidRPr="00F61B61" w:rsidRDefault="00245811" w:rsidP="00245811">
      <w:pPr>
        <w:jc w:val="both"/>
        <w:rPr>
          <w:sz w:val="22"/>
          <w:szCs w:val="22"/>
        </w:rPr>
      </w:pPr>
      <w:r w:rsidRPr="00F61B61">
        <w:rPr>
          <w:sz w:val="22"/>
          <w:szCs w:val="22"/>
        </w:rPr>
        <w:t>5.1. Настоящий Договор, может быть по решению суда или в связи с односторонним отказом стороны Договора на размещение от исполнения Договора в соответствии с гражданским законодательством.</w:t>
      </w:r>
    </w:p>
    <w:p w:rsidR="00245811" w:rsidRPr="00F61B61" w:rsidRDefault="00245811" w:rsidP="00245811">
      <w:pPr>
        <w:jc w:val="both"/>
        <w:rPr>
          <w:sz w:val="22"/>
          <w:szCs w:val="22"/>
        </w:rPr>
      </w:pPr>
      <w:r w:rsidRPr="00F61B61">
        <w:rPr>
          <w:sz w:val="22"/>
          <w:szCs w:val="22"/>
        </w:rPr>
        <w:lastRenderedPageBreak/>
        <w:t xml:space="preserve">5.2. Исполнительный комитет имеет право досрочно, в одностороннем порядке отказаться от исполнения настоящего Договора по </w:t>
      </w:r>
      <w:proofErr w:type="gramStart"/>
      <w:r w:rsidRPr="00F61B61">
        <w:rPr>
          <w:sz w:val="22"/>
          <w:szCs w:val="22"/>
        </w:rPr>
        <w:t>следующим  основаниям</w:t>
      </w:r>
      <w:proofErr w:type="gramEnd"/>
      <w:r w:rsidRPr="00F61B61">
        <w:rPr>
          <w:sz w:val="22"/>
          <w:szCs w:val="22"/>
        </w:rPr>
        <w:t>:</w:t>
      </w:r>
    </w:p>
    <w:p w:rsidR="00245811" w:rsidRPr="00F61B61" w:rsidRDefault="00245811" w:rsidP="00245811">
      <w:pPr>
        <w:jc w:val="both"/>
        <w:rPr>
          <w:sz w:val="22"/>
          <w:szCs w:val="22"/>
        </w:rPr>
      </w:pPr>
      <w:r w:rsidRPr="00F61B61">
        <w:rPr>
          <w:sz w:val="22"/>
          <w:szCs w:val="22"/>
        </w:rPr>
        <w:t>5.2.1. невыполнение Хозяйствующим субъектом требований, указанных в пунктах 1.5, 2.4 настоящего Договора;</w:t>
      </w:r>
    </w:p>
    <w:p w:rsidR="00245811" w:rsidRPr="00F61B61" w:rsidRDefault="00245811" w:rsidP="00245811">
      <w:pPr>
        <w:jc w:val="both"/>
        <w:rPr>
          <w:sz w:val="22"/>
          <w:szCs w:val="22"/>
        </w:rPr>
      </w:pPr>
      <w:r w:rsidRPr="00F61B61">
        <w:rPr>
          <w:sz w:val="22"/>
          <w:szCs w:val="22"/>
        </w:rPr>
        <w:t>5.2.2 невнесение Хозяйствующим субъектом платы по настоящему Договору в порядке и в сроки, указанные в п. 3.2 настоящего Договора;</w:t>
      </w:r>
    </w:p>
    <w:p w:rsidR="00245811" w:rsidRPr="00F61B61" w:rsidRDefault="00245811" w:rsidP="00245811">
      <w:pPr>
        <w:jc w:val="both"/>
        <w:rPr>
          <w:sz w:val="22"/>
          <w:szCs w:val="22"/>
        </w:rPr>
      </w:pPr>
      <w:r w:rsidRPr="00F61B61">
        <w:rPr>
          <w:sz w:val="22"/>
          <w:szCs w:val="22"/>
        </w:rPr>
        <w:t>5.2.3. прекращения Хозяйствующим субъектом в установленном законом порядке своей деятельности;</w:t>
      </w:r>
    </w:p>
    <w:p w:rsidR="00245811" w:rsidRPr="00F61B61" w:rsidRDefault="00245811" w:rsidP="00245811">
      <w:pPr>
        <w:jc w:val="both"/>
        <w:rPr>
          <w:sz w:val="22"/>
          <w:szCs w:val="22"/>
        </w:rPr>
      </w:pPr>
      <w:r w:rsidRPr="00F61B61">
        <w:rPr>
          <w:sz w:val="22"/>
          <w:szCs w:val="22"/>
        </w:rPr>
        <w:t>5.2.4. нарушение Хозяйствующим субъектом установленной в пункте 1.1. настоящего Договора специализации;</w:t>
      </w:r>
    </w:p>
    <w:p w:rsidR="00245811" w:rsidRPr="00F61B61" w:rsidRDefault="00245811" w:rsidP="00245811">
      <w:pPr>
        <w:jc w:val="both"/>
        <w:rPr>
          <w:sz w:val="22"/>
          <w:szCs w:val="22"/>
        </w:rPr>
      </w:pPr>
      <w:r w:rsidRPr="00F61B61">
        <w:rPr>
          <w:sz w:val="22"/>
          <w:szCs w:val="22"/>
        </w:rPr>
        <w:t>5.2.5. выявления несоответствия Объекта архитектурному решению (изменение размеров, площади Объекта в ходе его эксплуатации, возведение пристроек, надстроек);</w:t>
      </w:r>
    </w:p>
    <w:p w:rsidR="00245811" w:rsidRPr="00F61B61" w:rsidRDefault="00245811" w:rsidP="00245811">
      <w:pPr>
        <w:jc w:val="both"/>
        <w:rPr>
          <w:sz w:val="22"/>
          <w:szCs w:val="22"/>
        </w:rPr>
      </w:pPr>
      <w:r w:rsidRPr="00F61B61">
        <w:rPr>
          <w:sz w:val="22"/>
          <w:szCs w:val="22"/>
        </w:rPr>
        <w:t>5.2.6. невыполнение Хозяйствующим субъектом в течение 30 календарных дней предписания об устранении нарушений условий Договора о целевом использовании нестационарного торгового объекта либо нарушения, связанного с превышением площади нестационарного торгового объекта, обозначенной в договоре на размещение нестационарного торгового объекта;</w:t>
      </w:r>
    </w:p>
    <w:p w:rsidR="00245811" w:rsidRPr="00F61B61" w:rsidRDefault="00245811" w:rsidP="00245811">
      <w:pPr>
        <w:jc w:val="both"/>
        <w:rPr>
          <w:sz w:val="22"/>
          <w:szCs w:val="22"/>
        </w:rPr>
      </w:pPr>
      <w:r w:rsidRPr="00F61B61">
        <w:rPr>
          <w:sz w:val="22"/>
          <w:szCs w:val="22"/>
        </w:rPr>
        <w:t>5.</w:t>
      </w:r>
      <w:proofErr w:type="gramStart"/>
      <w:r w:rsidRPr="00F61B61">
        <w:rPr>
          <w:sz w:val="22"/>
          <w:szCs w:val="22"/>
        </w:rPr>
        <w:t>3.При</w:t>
      </w:r>
      <w:proofErr w:type="gramEnd"/>
      <w:r w:rsidRPr="00F61B61">
        <w:rPr>
          <w:sz w:val="22"/>
          <w:szCs w:val="22"/>
        </w:rPr>
        <w:t xml:space="preserve"> отказе исполнения настоящего Договора в одностороннем порядке Исполнительный комитет направляет Хозяйствующему субъекту письменное уведомление. По истечении 30 календарных дней с момента направления указанного уведомления настоящий Договор будет считаться расторгнутым.</w:t>
      </w:r>
    </w:p>
    <w:p w:rsidR="00245811" w:rsidRPr="00F61B61" w:rsidRDefault="00245811" w:rsidP="00245811">
      <w:pPr>
        <w:jc w:val="both"/>
        <w:rPr>
          <w:sz w:val="22"/>
          <w:szCs w:val="22"/>
        </w:rPr>
      </w:pPr>
      <w:r w:rsidRPr="00F61B61">
        <w:rPr>
          <w:sz w:val="22"/>
          <w:szCs w:val="22"/>
        </w:rPr>
        <w:t>5.4. Исполнительный комитет имеет право досрочно расторгнуть настоящий договор в связи с принятием указанных ниже решений, о чем извещает письменно Хозяйствующего субъекта не менее чем за 30 календарных дней:</w:t>
      </w:r>
    </w:p>
    <w:p w:rsidR="00245811" w:rsidRPr="00F61B61" w:rsidRDefault="00245811" w:rsidP="00245811">
      <w:pPr>
        <w:jc w:val="both"/>
        <w:rPr>
          <w:sz w:val="22"/>
          <w:szCs w:val="22"/>
        </w:rPr>
      </w:pPr>
      <w:r w:rsidRPr="00F61B61">
        <w:rPr>
          <w:sz w:val="22"/>
          <w:szCs w:val="22"/>
        </w:rPr>
        <w:t xml:space="preserve">- о необходимости ремонта и (или) реконструкции автомобильных дорог, если нахождение нестационарного специализированного торгового объекта препятствует осуществлению указанных работ; </w:t>
      </w:r>
    </w:p>
    <w:p w:rsidR="00245811" w:rsidRPr="00F61B61" w:rsidRDefault="00245811" w:rsidP="00245811">
      <w:pPr>
        <w:jc w:val="both"/>
        <w:rPr>
          <w:sz w:val="22"/>
          <w:szCs w:val="22"/>
        </w:rPr>
      </w:pPr>
      <w:r w:rsidRPr="00F61B61">
        <w:rPr>
          <w:sz w:val="22"/>
          <w:szCs w:val="22"/>
        </w:rPr>
        <w:t>- об использовании территории, занимаемой Объектом, для целей, связанных с развитием улично-дорожной сети, размещением остановок общественного транспорта, оборудованием бордюров, организацией парковочных карманов;</w:t>
      </w:r>
    </w:p>
    <w:p w:rsidR="00245811" w:rsidRPr="00F61B61" w:rsidRDefault="00245811" w:rsidP="00245811">
      <w:pPr>
        <w:jc w:val="both"/>
        <w:rPr>
          <w:sz w:val="22"/>
          <w:szCs w:val="22"/>
        </w:rPr>
      </w:pPr>
      <w:r w:rsidRPr="00F61B61">
        <w:rPr>
          <w:sz w:val="22"/>
          <w:szCs w:val="22"/>
        </w:rPr>
        <w:t xml:space="preserve"> - о размещении объектов капитального строительства муниципального значения;</w:t>
      </w:r>
    </w:p>
    <w:p w:rsidR="00245811" w:rsidRPr="00F61B61" w:rsidRDefault="00245811" w:rsidP="00245811">
      <w:pPr>
        <w:jc w:val="both"/>
        <w:rPr>
          <w:sz w:val="22"/>
          <w:szCs w:val="22"/>
        </w:rPr>
      </w:pPr>
      <w:r w:rsidRPr="00F61B61">
        <w:rPr>
          <w:sz w:val="22"/>
          <w:szCs w:val="22"/>
        </w:rPr>
        <w:t xml:space="preserve"> - о заключении договора о развитии застроенных территорий, в случае, если нахождение Объекта препятствует реализации указанного договора;</w:t>
      </w:r>
    </w:p>
    <w:p w:rsidR="00245811" w:rsidRPr="00F61B61" w:rsidRDefault="00245811" w:rsidP="00245811">
      <w:pPr>
        <w:jc w:val="both"/>
        <w:rPr>
          <w:sz w:val="22"/>
          <w:szCs w:val="22"/>
        </w:rPr>
      </w:pPr>
      <w:r w:rsidRPr="00F61B61">
        <w:rPr>
          <w:sz w:val="22"/>
          <w:szCs w:val="22"/>
        </w:rPr>
        <w:t>- при нарушении правил благоустройства города.</w:t>
      </w:r>
    </w:p>
    <w:p w:rsidR="00245811" w:rsidRPr="00F61B61" w:rsidRDefault="00245811" w:rsidP="00245811">
      <w:pPr>
        <w:jc w:val="both"/>
        <w:rPr>
          <w:sz w:val="22"/>
          <w:szCs w:val="22"/>
        </w:rPr>
      </w:pPr>
      <w:r w:rsidRPr="00F61B61">
        <w:rPr>
          <w:sz w:val="22"/>
          <w:szCs w:val="22"/>
        </w:rPr>
        <w:t>5.5. После расторжения договора Объект подлежит демонтажу Хозяйствующим субъектом, по основаниям и в порядке, указанным в Договоре, в соответствии с требованиями и в порядке, установленными законодательством Российской Федерации.</w:t>
      </w:r>
    </w:p>
    <w:p w:rsidR="00245811" w:rsidRPr="00F61B61" w:rsidRDefault="00245811" w:rsidP="00245811">
      <w:pPr>
        <w:jc w:val="both"/>
        <w:rPr>
          <w:sz w:val="22"/>
          <w:szCs w:val="22"/>
        </w:rPr>
      </w:pPr>
      <w:r w:rsidRPr="00F61B61">
        <w:rPr>
          <w:sz w:val="22"/>
          <w:szCs w:val="22"/>
        </w:rPr>
        <w:t xml:space="preserve">5.6. Демонтаж Объекта в добровольном порядке производится Хозяйствующим субъектом за счет собственных средств в срок, указанный в уведомлении, выданном Исполнительным комитетом. </w:t>
      </w:r>
    </w:p>
    <w:p w:rsidR="00245811" w:rsidRPr="00F61B61" w:rsidRDefault="00245811" w:rsidP="00245811">
      <w:pPr>
        <w:jc w:val="both"/>
        <w:rPr>
          <w:sz w:val="22"/>
          <w:szCs w:val="22"/>
        </w:rPr>
      </w:pPr>
      <w:r w:rsidRPr="00F61B61">
        <w:rPr>
          <w:sz w:val="22"/>
          <w:szCs w:val="22"/>
        </w:rPr>
        <w:t>В случае невыполнения Хозяйствующим субъектом демонтажа объекта в добровольном порядке, в указанный в уведомлении срок, Исполнительный комитет осуществляет принудительный демонтаж объекта в соответствии с порядком, установленным постановлением Исполнительного комитета.</w:t>
      </w:r>
    </w:p>
    <w:p w:rsidR="00245811" w:rsidRPr="00F61B61" w:rsidRDefault="00245811" w:rsidP="00245811">
      <w:pPr>
        <w:jc w:val="both"/>
        <w:rPr>
          <w:sz w:val="22"/>
          <w:szCs w:val="22"/>
        </w:rPr>
      </w:pPr>
      <w:r w:rsidRPr="00F61B61">
        <w:rPr>
          <w:sz w:val="22"/>
          <w:szCs w:val="22"/>
        </w:rPr>
        <w:t xml:space="preserve">5.7. Хозяйствующий субъект имеет право досрочно, в одностороннем порядке отказаться от исполнения настоящего Договора в связи с прекращением предпринимательской деятельности, уведомив Исполнительный комитет за 30 дней. </w:t>
      </w:r>
    </w:p>
    <w:p w:rsidR="00245811" w:rsidRPr="00F61B61" w:rsidRDefault="00245811" w:rsidP="00245811">
      <w:pPr>
        <w:jc w:val="both"/>
        <w:rPr>
          <w:sz w:val="22"/>
          <w:szCs w:val="22"/>
        </w:rPr>
      </w:pPr>
    </w:p>
    <w:p w:rsidR="00245811" w:rsidRDefault="00245811" w:rsidP="00245811">
      <w:pPr>
        <w:jc w:val="center"/>
        <w:rPr>
          <w:b/>
          <w:sz w:val="22"/>
          <w:szCs w:val="22"/>
        </w:rPr>
      </w:pPr>
      <w:r w:rsidRPr="00F61B61">
        <w:rPr>
          <w:b/>
          <w:sz w:val="22"/>
          <w:szCs w:val="22"/>
        </w:rPr>
        <w:t>6. Заключительные положения</w:t>
      </w:r>
    </w:p>
    <w:p w:rsidR="00245811" w:rsidRPr="00F61B61" w:rsidRDefault="00245811" w:rsidP="00245811">
      <w:pPr>
        <w:jc w:val="center"/>
        <w:rPr>
          <w:b/>
          <w:sz w:val="22"/>
          <w:szCs w:val="22"/>
        </w:rPr>
      </w:pPr>
    </w:p>
    <w:p w:rsidR="00245811" w:rsidRPr="00F61B61" w:rsidRDefault="00245811" w:rsidP="00245811">
      <w:pPr>
        <w:jc w:val="both"/>
        <w:rPr>
          <w:sz w:val="22"/>
          <w:szCs w:val="22"/>
        </w:rPr>
      </w:pPr>
      <w:r w:rsidRPr="00F61B61">
        <w:rPr>
          <w:sz w:val="22"/>
          <w:szCs w:val="22"/>
        </w:rPr>
        <w:t>6.1. Вопросы, не урегулированные настоящим Договором, разрешаются в соответствии с действующим законодательством.</w:t>
      </w:r>
    </w:p>
    <w:p w:rsidR="00245811" w:rsidRPr="00F61B61" w:rsidRDefault="00245811" w:rsidP="00245811">
      <w:pPr>
        <w:jc w:val="both"/>
        <w:rPr>
          <w:sz w:val="22"/>
          <w:szCs w:val="22"/>
        </w:rPr>
      </w:pPr>
      <w:r w:rsidRPr="00F61B61">
        <w:rPr>
          <w:sz w:val="22"/>
          <w:szCs w:val="22"/>
        </w:rPr>
        <w:t>6.2. Любые споры, возникающие из настоящего Договора или в связи с ним, разрешаются Сторонами путем ведения переговоров, а в случае не достижения согласия передаются на рассмотрение суда в установленном порядке.</w:t>
      </w:r>
    </w:p>
    <w:p w:rsidR="00245811" w:rsidRPr="00F61B61" w:rsidRDefault="00245811" w:rsidP="00245811">
      <w:pPr>
        <w:jc w:val="both"/>
        <w:rPr>
          <w:sz w:val="22"/>
          <w:szCs w:val="22"/>
        </w:rPr>
      </w:pPr>
      <w:r w:rsidRPr="00F61B61">
        <w:rPr>
          <w:sz w:val="22"/>
          <w:szCs w:val="22"/>
        </w:rPr>
        <w:t>6.3. Настоящий Договор составлен в двух экземплярах, имеющих одинаковую юридическую силу (по одному для каждой из Сторон).</w:t>
      </w:r>
    </w:p>
    <w:p w:rsidR="00245811" w:rsidRPr="00F61B61" w:rsidRDefault="00245811" w:rsidP="00245811">
      <w:pPr>
        <w:jc w:val="both"/>
        <w:rPr>
          <w:sz w:val="22"/>
          <w:szCs w:val="22"/>
        </w:rPr>
      </w:pPr>
      <w:r w:rsidRPr="00F61B61">
        <w:rPr>
          <w:sz w:val="22"/>
          <w:szCs w:val="22"/>
        </w:rPr>
        <w:t xml:space="preserve"> </w:t>
      </w:r>
    </w:p>
    <w:p w:rsidR="00245811" w:rsidRPr="00F61B61" w:rsidRDefault="00245811" w:rsidP="00245811">
      <w:pPr>
        <w:jc w:val="both"/>
        <w:rPr>
          <w:sz w:val="22"/>
          <w:szCs w:val="22"/>
        </w:rPr>
      </w:pPr>
      <w:r w:rsidRPr="00F61B61">
        <w:rPr>
          <w:sz w:val="22"/>
          <w:szCs w:val="22"/>
        </w:rPr>
        <w:t>7. Реквизиты и подписи Сторон</w:t>
      </w:r>
    </w:p>
    <w:p w:rsidR="00245811" w:rsidRPr="00F61B61" w:rsidRDefault="00245811" w:rsidP="00245811">
      <w:pPr>
        <w:jc w:val="both"/>
        <w:rPr>
          <w:sz w:val="22"/>
          <w:szCs w:val="22"/>
        </w:rPr>
      </w:pPr>
      <w:r w:rsidRPr="00F61B61">
        <w:rPr>
          <w:sz w:val="22"/>
          <w:szCs w:val="22"/>
        </w:rPr>
        <w:t>Исполнительный комитет</w:t>
      </w:r>
    </w:p>
    <w:p w:rsidR="00245811" w:rsidRPr="00F61B61" w:rsidRDefault="00245811" w:rsidP="00245811">
      <w:pPr>
        <w:jc w:val="both"/>
        <w:rPr>
          <w:sz w:val="22"/>
          <w:szCs w:val="22"/>
        </w:rPr>
      </w:pPr>
      <w:r w:rsidRPr="00F61B61">
        <w:rPr>
          <w:sz w:val="22"/>
          <w:szCs w:val="22"/>
        </w:rPr>
        <w:t xml:space="preserve">«МКУ Исполнительный комитет муниципального образования город Набережные Челны </w:t>
      </w:r>
    </w:p>
    <w:p w:rsidR="00245811" w:rsidRPr="00F61B61" w:rsidRDefault="00245811" w:rsidP="00245811">
      <w:pPr>
        <w:jc w:val="both"/>
        <w:rPr>
          <w:sz w:val="22"/>
          <w:szCs w:val="22"/>
        </w:rPr>
      </w:pPr>
      <w:r w:rsidRPr="00F61B61">
        <w:rPr>
          <w:sz w:val="22"/>
          <w:szCs w:val="22"/>
        </w:rPr>
        <w:t>Республики Татарстан»</w:t>
      </w:r>
    </w:p>
    <w:p w:rsidR="00245811" w:rsidRPr="00F61B61" w:rsidRDefault="00245811" w:rsidP="00245811">
      <w:pPr>
        <w:jc w:val="both"/>
        <w:rPr>
          <w:sz w:val="22"/>
          <w:szCs w:val="22"/>
        </w:rPr>
      </w:pPr>
      <w:r w:rsidRPr="00F61B61">
        <w:rPr>
          <w:sz w:val="22"/>
          <w:szCs w:val="22"/>
        </w:rPr>
        <w:t xml:space="preserve">423805, пр. Хасана </w:t>
      </w:r>
      <w:proofErr w:type="spellStart"/>
      <w:r w:rsidRPr="00F61B61">
        <w:rPr>
          <w:sz w:val="22"/>
          <w:szCs w:val="22"/>
        </w:rPr>
        <w:t>Туфана</w:t>
      </w:r>
      <w:proofErr w:type="spellEnd"/>
      <w:r w:rsidRPr="00F61B61">
        <w:rPr>
          <w:sz w:val="22"/>
          <w:szCs w:val="22"/>
        </w:rPr>
        <w:t>, д.23</w:t>
      </w:r>
    </w:p>
    <w:p w:rsidR="00245811" w:rsidRPr="00F61B61" w:rsidRDefault="00245811" w:rsidP="00245811">
      <w:pPr>
        <w:jc w:val="both"/>
        <w:rPr>
          <w:sz w:val="22"/>
          <w:szCs w:val="22"/>
        </w:rPr>
      </w:pPr>
      <w:r w:rsidRPr="00F61B61">
        <w:rPr>
          <w:sz w:val="22"/>
          <w:szCs w:val="22"/>
        </w:rPr>
        <w:t>город Набережные Челны,</w:t>
      </w:r>
    </w:p>
    <w:p w:rsidR="00245811" w:rsidRPr="00F61B61" w:rsidRDefault="00245811" w:rsidP="00245811">
      <w:pPr>
        <w:jc w:val="both"/>
        <w:rPr>
          <w:sz w:val="22"/>
          <w:szCs w:val="22"/>
        </w:rPr>
      </w:pPr>
      <w:r w:rsidRPr="00F61B61">
        <w:rPr>
          <w:sz w:val="22"/>
          <w:szCs w:val="22"/>
        </w:rPr>
        <w:t>Республика Татарстан</w:t>
      </w:r>
      <w:r w:rsidRPr="00F61B61">
        <w:rPr>
          <w:sz w:val="22"/>
          <w:szCs w:val="22"/>
        </w:rPr>
        <w:tab/>
        <w:t xml:space="preserve"> </w:t>
      </w:r>
    </w:p>
    <w:p w:rsidR="00245811" w:rsidRPr="00F61B61" w:rsidRDefault="00245811" w:rsidP="00245811">
      <w:pPr>
        <w:jc w:val="both"/>
        <w:rPr>
          <w:sz w:val="22"/>
          <w:szCs w:val="22"/>
        </w:rPr>
      </w:pPr>
      <w:r w:rsidRPr="00F61B61">
        <w:rPr>
          <w:sz w:val="22"/>
          <w:szCs w:val="22"/>
        </w:rPr>
        <w:t xml:space="preserve">Руководитель Исполнительного комитета </w:t>
      </w:r>
    </w:p>
    <w:p w:rsidR="00245811" w:rsidRDefault="00245811" w:rsidP="00245811">
      <w:pPr>
        <w:jc w:val="both"/>
        <w:rPr>
          <w:sz w:val="22"/>
          <w:szCs w:val="22"/>
        </w:rPr>
      </w:pPr>
    </w:p>
    <w:p w:rsidR="004267D6" w:rsidRPr="00F61B61" w:rsidRDefault="004267D6" w:rsidP="00245811">
      <w:pPr>
        <w:jc w:val="both"/>
        <w:rPr>
          <w:sz w:val="22"/>
          <w:szCs w:val="22"/>
        </w:rPr>
      </w:pPr>
    </w:p>
    <w:p w:rsidR="004267D6" w:rsidRPr="00D21939" w:rsidRDefault="004267D6" w:rsidP="004267D6">
      <w:pPr>
        <w:widowControl w:val="0"/>
        <w:autoSpaceDE w:val="0"/>
        <w:autoSpaceDN w:val="0"/>
        <w:adjustRightInd w:val="0"/>
        <w:ind w:left="2124" w:right="252" w:firstLine="708"/>
        <w:rPr>
          <w:sz w:val="24"/>
          <w:szCs w:val="24"/>
        </w:rPr>
      </w:pPr>
      <w:r w:rsidRPr="00D21939">
        <w:rPr>
          <w:sz w:val="24"/>
          <w:szCs w:val="24"/>
        </w:rPr>
        <w:t>Ф.Ш. Салахов</w:t>
      </w:r>
    </w:p>
    <w:p w:rsidR="004267D6" w:rsidRPr="00D21939" w:rsidRDefault="004267D6" w:rsidP="004267D6">
      <w:pPr>
        <w:widowControl w:val="0"/>
        <w:autoSpaceDE w:val="0"/>
        <w:autoSpaceDN w:val="0"/>
        <w:adjustRightInd w:val="0"/>
        <w:rPr>
          <w:sz w:val="24"/>
          <w:szCs w:val="24"/>
        </w:rPr>
      </w:pPr>
      <w:r w:rsidRPr="00D21939">
        <w:rPr>
          <w:sz w:val="24"/>
          <w:szCs w:val="24"/>
        </w:rPr>
        <w:t>____________________________________</w:t>
      </w:r>
    </w:p>
    <w:p w:rsidR="00245811" w:rsidRPr="00933A5F" w:rsidRDefault="00245811" w:rsidP="00245811">
      <w:pPr>
        <w:jc w:val="both"/>
        <w:rPr>
          <w:sz w:val="22"/>
          <w:szCs w:val="22"/>
        </w:rPr>
      </w:pPr>
      <w:r>
        <w:rPr>
          <w:sz w:val="22"/>
          <w:szCs w:val="22"/>
        </w:rPr>
        <w:tab/>
      </w:r>
      <w:r>
        <w:rPr>
          <w:sz w:val="22"/>
          <w:szCs w:val="22"/>
        </w:rPr>
        <w:tab/>
      </w:r>
      <w:r>
        <w:rPr>
          <w:sz w:val="22"/>
          <w:szCs w:val="22"/>
        </w:rPr>
        <w:tab/>
      </w:r>
      <w:r w:rsidR="007F7C28">
        <w:rPr>
          <w:sz w:val="22"/>
          <w:szCs w:val="22"/>
        </w:rPr>
        <w:tab/>
      </w:r>
      <w:r w:rsidR="007F7C28">
        <w:rPr>
          <w:sz w:val="22"/>
          <w:szCs w:val="22"/>
        </w:rPr>
        <w:tab/>
      </w:r>
      <w:r w:rsidR="007F7C28">
        <w:rPr>
          <w:sz w:val="22"/>
          <w:szCs w:val="22"/>
        </w:rPr>
        <w:tab/>
      </w:r>
      <w:r>
        <w:rPr>
          <w:sz w:val="22"/>
          <w:szCs w:val="22"/>
        </w:rPr>
        <w:tab/>
      </w:r>
      <w:r>
        <w:rPr>
          <w:sz w:val="22"/>
          <w:szCs w:val="22"/>
        </w:rPr>
        <w:tab/>
      </w:r>
      <w:r>
        <w:rPr>
          <w:sz w:val="22"/>
          <w:szCs w:val="22"/>
        </w:rPr>
        <w:tab/>
      </w:r>
      <w:r>
        <w:rPr>
          <w:sz w:val="22"/>
          <w:szCs w:val="22"/>
        </w:rPr>
        <w:tab/>
      </w:r>
      <w:r w:rsidRPr="00F61B61">
        <w:rPr>
          <w:sz w:val="22"/>
          <w:szCs w:val="22"/>
        </w:rPr>
        <w:t xml:space="preserve"> ______________</w:t>
      </w:r>
    </w:p>
    <w:sectPr w:rsidR="00245811" w:rsidRPr="00933A5F" w:rsidSect="00F61B61">
      <w:pgSz w:w="11906" w:h="16838"/>
      <w:pgMar w:top="284" w:right="567" w:bottom="568" w:left="42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740AE"/>
    <w:multiLevelType w:val="singleLevel"/>
    <w:tmpl w:val="0419000F"/>
    <w:lvl w:ilvl="0">
      <w:start w:val="1"/>
      <w:numFmt w:val="decimal"/>
      <w:lvlText w:val="%1."/>
      <w:lvlJc w:val="left"/>
      <w:pPr>
        <w:tabs>
          <w:tab w:val="num" w:pos="360"/>
        </w:tabs>
        <w:ind w:left="360" w:hanging="360"/>
      </w:pPr>
    </w:lvl>
  </w:abstractNum>
  <w:abstractNum w:abstractNumId="1" w15:restartNumberingAfterBreak="0">
    <w:nsid w:val="03601E26"/>
    <w:multiLevelType w:val="singleLevel"/>
    <w:tmpl w:val="8C169600"/>
    <w:lvl w:ilvl="0">
      <w:start w:val="1"/>
      <w:numFmt w:val="decimal"/>
      <w:lvlText w:val="%1."/>
      <w:lvlJc w:val="left"/>
      <w:pPr>
        <w:tabs>
          <w:tab w:val="num" w:pos="875"/>
        </w:tabs>
        <w:ind w:left="875" w:hanging="390"/>
      </w:pPr>
    </w:lvl>
  </w:abstractNum>
  <w:abstractNum w:abstractNumId="2" w15:restartNumberingAfterBreak="0">
    <w:nsid w:val="0E481DF4"/>
    <w:multiLevelType w:val="singleLevel"/>
    <w:tmpl w:val="8C169600"/>
    <w:lvl w:ilvl="0">
      <w:start w:val="1"/>
      <w:numFmt w:val="decimal"/>
      <w:lvlText w:val="%1."/>
      <w:lvlJc w:val="left"/>
      <w:pPr>
        <w:tabs>
          <w:tab w:val="num" w:pos="875"/>
        </w:tabs>
        <w:ind w:left="875" w:hanging="390"/>
      </w:pPr>
    </w:lvl>
  </w:abstractNum>
  <w:abstractNum w:abstractNumId="3" w15:restartNumberingAfterBreak="0">
    <w:nsid w:val="121C71B3"/>
    <w:multiLevelType w:val="singleLevel"/>
    <w:tmpl w:val="848A10E6"/>
    <w:lvl w:ilvl="0">
      <w:start w:val="68"/>
      <w:numFmt w:val="bullet"/>
      <w:lvlText w:val="-"/>
      <w:lvlJc w:val="left"/>
      <w:pPr>
        <w:tabs>
          <w:tab w:val="num" w:pos="1080"/>
        </w:tabs>
        <w:ind w:left="1080" w:hanging="360"/>
      </w:pPr>
      <w:rPr>
        <w:rFonts w:hint="default"/>
      </w:rPr>
    </w:lvl>
  </w:abstractNum>
  <w:abstractNum w:abstractNumId="4" w15:restartNumberingAfterBreak="0">
    <w:nsid w:val="127135B9"/>
    <w:multiLevelType w:val="multilevel"/>
    <w:tmpl w:val="0F34B096"/>
    <w:lvl w:ilvl="0">
      <w:start w:val="4"/>
      <w:numFmt w:val="decimal"/>
      <w:lvlText w:val="%1."/>
      <w:lvlJc w:val="left"/>
      <w:pPr>
        <w:tabs>
          <w:tab w:val="num" w:pos="360"/>
        </w:tabs>
        <w:ind w:left="360" w:hanging="360"/>
      </w:pPr>
      <w:rPr>
        <w:rFonts w:hint="default"/>
      </w:rPr>
    </w:lvl>
    <w:lvl w:ilvl="1">
      <w:start w:val="1"/>
      <w:numFmt w:val="decimal"/>
      <w:lvlText w:val="4.%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53B366C"/>
    <w:multiLevelType w:val="singleLevel"/>
    <w:tmpl w:val="F2B4A1AA"/>
    <w:lvl w:ilvl="0">
      <w:start w:val="3"/>
      <w:numFmt w:val="bullet"/>
      <w:lvlText w:val="-"/>
      <w:lvlJc w:val="left"/>
      <w:pPr>
        <w:tabs>
          <w:tab w:val="num" w:pos="1069"/>
        </w:tabs>
        <w:ind w:left="1069" w:hanging="360"/>
      </w:pPr>
      <w:rPr>
        <w:rFonts w:hint="default"/>
      </w:rPr>
    </w:lvl>
  </w:abstractNum>
  <w:abstractNum w:abstractNumId="6" w15:restartNumberingAfterBreak="0">
    <w:nsid w:val="164464B2"/>
    <w:multiLevelType w:val="singleLevel"/>
    <w:tmpl w:val="8D706734"/>
    <w:lvl w:ilvl="0">
      <w:start w:val="1"/>
      <w:numFmt w:val="bullet"/>
      <w:lvlText w:val="-"/>
      <w:lvlJc w:val="left"/>
      <w:pPr>
        <w:tabs>
          <w:tab w:val="num" w:pos="1069"/>
        </w:tabs>
        <w:ind w:left="1069" w:hanging="360"/>
      </w:pPr>
      <w:rPr>
        <w:rFonts w:hint="default"/>
      </w:rPr>
    </w:lvl>
  </w:abstractNum>
  <w:abstractNum w:abstractNumId="7" w15:restartNumberingAfterBreak="0">
    <w:nsid w:val="1A8104E8"/>
    <w:multiLevelType w:val="singleLevel"/>
    <w:tmpl w:val="0419000F"/>
    <w:lvl w:ilvl="0">
      <w:start w:val="1"/>
      <w:numFmt w:val="decimal"/>
      <w:lvlText w:val="%1."/>
      <w:lvlJc w:val="left"/>
      <w:pPr>
        <w:tabs>
          <w:tab w:val="num" w:pos="360"/>
        </w:tabs>
        <w:ind w:left="360" w:hanging="360"/>
      </w:pPr>
    </w:lvl>
  </w:abstractNum>
  <w:abstractNum w:abstractNumId="8" w15:restartNumberingAfterBreak="0">
    <w:nsid w:val="1E0F6A3D"/>
    <w:multiLevelType w:val="singleLevel"/>
    <w:tmpl w:val="8D706734"/>
    <w:lvl w:ilvl="0">
      <w:numFmt w:val="bullet"/>
      <w:lvlText w:val="-"/>
      <w:lvlJc w:val="left"/>
      <w:pPr>
        <w:tabs>
          <w:tab w:val="num" w:pos="1069"/>
        </w:tabs>
        <w:ind w:left="1069" w:hanging="360"/>
      </w:pPr>
    </w:lvl>
  </w:abstractNum>
  <w:abstractNum w:abstractNumId="9" w15:restartNumberingAfterBreak="0">
    <w:nsid w:val="1E3631D8"/>
    <w:multiLevelType w:val="singleLevel"/>
    <w:tmpl w:val="0419000F"/>
    <w:lvl w:ilvl="0">
      <w:start w:val="1"/>
      <w:numFmt w:val="decimal"/>
      <w:lvlText w:val="%1."/>
      <w:lvlJc w:val="left"/>
      <w:pPr>
        <w:tabs>
          <w:tab w:val="num" w:pos="360"/>
        </w:tabs>
        <w:ind w:left="360" w:hanging="360"/>
      </w:pPr>
      <w:rPr>
        <w:rFonts w:hint="default"/>
      </w:rPr>
    </w:lvl>
  </w:abstractNum>
  <w:abstractNum w:abstractNumId="10" w15:restartNumberingAfterBreak="0">
    <w:nsid w:val="20771EC2"/>
    <w:multiLevelType w:val="hybridMultilevel"/>
    <w:tmpl w:val="59BE3DCA"/>
    <w:lvl w:ilvl="0" w:tplc="FFFFFFFF">
      <w:start w:val="1"/>
      <w:numFmt w:val="decimal"/>
      <w:lvlText w:val="%1."/>
      <w:lvlJc w:val="left"/>
      <w:pPr>
        <w:tabs>
          <w:tab w:val="num" w:pos="735"/>
        </w:tabs>
        <w:ind w:left="735" w:hanging="375"/>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218E094C"/>
    <w:multiLevelType w:val="singleLevel"/>
    <w:tmpl w:val="0419000F"/>
    <w:lvl w:ilvl="0">
      <w:start w:val="1"/>
      <w:numFmt w:val="decimal"/>
      <w:lvlText w:val="%1."/>
      <w:lvlJc w:val="left"/>
      <w:pPr>
        <w:tabs>
          <w:tab w:val="num" w:pos="360"/>
        </w:tabs>
        <w:ind w:left="360" w:hanging="360"/>
      </w:pPr>
    </w:lvl>
  </w:abstractNum>
  <w:abstractNum w:abstractNumId="12" w15:restartNumberingAfterBreak="0">
    <w:nsid w:val="26ED1550"/>
    <w:multiLevelType w:val="hybridMultilevel"/>
    <w:tmpl w:val="A8F8CFAC"/>
    <w:lvl w:ilvl="0" w:tplc="840C566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2B1A2DA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F6B54C2"/>
    <w:multiLevelType w:val="multilevel"/>
    <w:tmpl w:val="CB3A0F0E"/>
    <w:lvl w:ilvl="0">
      <w:start w:val="1"/>
      <w:numFmt w:val="decimal"/>
      <w:lvlText w:val="%1."/>
      <w:lvlJc w:val="left"/>
      <w:pPr>
        <w:tabs>
          <w:tab w:val="num" w:pos="360"/>
        </w:tabs>
        <w:ind w:left="360" w:hanging="360"/>
      </w:pPr>
      <w:rPr>
        <w:rFonts w:hint="default"/>
      </w:rPr>
    </w:lvl>
    <w:lvl w:ilvl="1">
      <w:start w:val="4"/>
      <w:numFmt w:val="decimal"/>
      <w:isLgl/>
      <w:lvlText w:val="%1.%2."/>
      <w:lvlJc w:val="left"/>
      <w:pPr>
        <w:tabs>
          <w:tab w:val="num" w:pos="960"/>
        </w:tabs>
        <w:ind w:left="960" w:hanging="600"/>
      </w:pPr>
      <w:rPr>
        <w:rFonts w:hint="default"/>
      </w:rPr>
    </w:lvl>
    <w:lvl w:ilvl="2">
      <w:start w:val="3"/>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5" w15:restartNumberingAfterBreak="0">
    <w:nsid w:val="34F844E0"/>
    <w:multiLevelType w:val="multilevel"/>
    <w:tmpl w:val="2670FBB8"/>
    <w:lvl w:ilvl="0">
      <w:start w:val="1"/>
      <w:numFmt w:val="bullet"/>
      <w:lvlText w:val=""/>
      <w:lvlJc w:val="left"/>
      <w:pPr>
        <w:tabs>
          <w:tab w:val="num" w:pos="1404"/>
        </w:tabs>
        <w:ind w:left="1404" w:hanging="360"/>
      </w:pPr>
      <w:rPr>
        <w:rFonts w:ascii="Symbol" w:hAnsi="Symbol" w:cs="Symbol" w:hint="default"/>
      </w:rPr>
    </w:lvl>
    <w:lvl w:ilvl="1">
      <w:start w:val="1"/>
      <w:numFmt w:val="bullet"/>
      <w:lvlText w:val="o"/>
      <w:lvlJc w:val="left"/>
      <w:pPr>
        <w:tabs>
          <w:tab w:val="num" w:pos="2124"/>
        </w:tabs>
        <w:ind w:left="2124" w:hanging="360"/>
      </w:pPr>
      <w:rPr>
        <w:rFonts w:ascii="Courier New" w:hAnsi="Courier New" w:cs="Tahoma" w:hint="default"/>
      </w:rPr>
    </w:lvl>
    <w:lvl w:ilvl="2">
      <w:start w:val="1"/>
      <w:numFmt w:val="bullet"/>
      <w:lvlText w:val=""/>
      <w:lvlJc w:val="left"/>
      <w:pPr>
        <w:tabs>
          <w:tab w:val="num" w:pos="2844"/>
        </w:tabs>
        <w:ind w:left="2844" w:hanging="360"/>
      </w:pPr>
      <w:rPr>
        <w:rFonts w:ascii="Wingdings" w:hAnsi="Wingdings" w:cs="Tahoma" w:hint="default"/>
      </w:rPr>
    </w:lvl>
    <w:lvl w:ilvl="3">
      <w:start w:val="1"/>
      <w:numFmt w:val="bullet"/>
      <w:lvlText w:val=""/>
      <w:lvlJc w:val="left"/>
      <w:pPr>
        <w:tabs>
          <w:tab w:val="num" w:pos="3564"/>
        </w:tabs>
        <w:ind w:left="3564" w:hanging="360"/>
      </w:pPr>
      <w:rPr>
        <w:rFonts w:ascii="Symbol" w:hAnsi="Symbol" w:cs="Symbol" w:hint="default"/>
      </w:rPr>
    </w:lvl>
    <w:lvl w:ilvl="4">
      <w:start w:val="1"/>
      <w:numFmt w:val="bullet"/>
      <w:lvlText w:val="o"/>
      <w:lvlJc w:val="left"/>
      <w:pPr>
        <w:tabs>
          <w:tab w:val="num" w:pos="4284"/>
        </w:tabs>
        <w:ind w:left="4284" w:hanging="360"/>
      </w:pPr>
      <w:rPr>
        <w:rFonts w:ascii="Courier New" w:hAnsi="Courier New" w:cs="Tahoma" w:hint="default"/>
      </w:rPr>
    </w:lvl>
    <w:lvl w:ilvl="5">
      <w:start w:val="1"/>
      <w:numFmt w:val="bullet"/>
      <w:lvlText w:val=""/>
      <w:lvlJc w:val="left"/>
      <w:pPr>
        <w:tabs>
          <w:tab w:val="num" w:pos="5004"/>
        </w:tabs>
        <w:ind w:left="5004" w:hanging="360"/>
      </w:pPr>
      <w:rPr>
        <w:rFonts w:ascii="Wingdings" w:hAnsi="Wingdings" w:cs="Tahoma" w:hint="default"/>
      </w:rPr>
    </w:lvl>
    <w:lvl w:ilvl="6">
      <w:start w:val="1"/>
      <w:numFmt w:val="bullet"/>
      <w:lvlText w:val=""/>
      <w:lvlJc w:val="left"/>
      <w:pPr>
        <w:tabs>
          <w:tab w:val="num" w:pos="5724"/>
        </w:tabs>
        <w:ind w:left="5724" w:hanging="360"/>
      </w:pPr>
      <w:rPr>
        <w:rFonts w:ascii="Symbol" w:hAnsi="Symbol" w:cs="Symbol" w:hint="default"/>
      </w:rPr>
    </w:lvl>
    <w:lvl w:ilvl="7">
      <w:start w:val="1"/>
      <w:numFmt w:val="bullet"/>
      <w:lvlText w:val="o"/>
      <w:lvlJc w:val="left"/>
      <w:pPr>
        <w:tabs>
          <w:tab w:val="num" w:pos="6444"/>
        </w:tabs>
        <w:ind w:left="6444" w:hanging="360"/>
      </w:pPr>
      <w:rPr>
        <w:rFonts w:ascii="Courier New" w:hAnsi="Courier New" w:cs="Tahoma" w:hint="default"/>
      </w:rPr>
    </w:lvl>
    <w:lvl w:ilvl="8">
      <w:start w:val="1"/>
      <w:numFmt w:val="bullet"/>
      <w:lvlText w:val=""/>
      <w:lvlJc w:val="left"/>
      <w:pPr>
        <w:tabs>
          <w:tab w:val="num" w:pos="7164"/>
        </w:tabs>
        <w:ind w:left="7164" w:hanging="360"/>
      </w:pPr>
      <w:rPr>
        <w:rFonts w:ascii="Wingdings" w:hAnsi="Wingdings" w:cs="Tahoma" w:hint="default"/>
      </w:rPr>
    </w:lvl>
  </w:abstractNum>
  <w:abstractNum w:abstractNumId="16" w15:restartNumberingAfterBreak="0">
    <w:nsid w:val="3C042D48"/>
    <w:multiLevelType w:val="singleLevel"/>
    <w:tmpl w:val="89F042BC"/>
    <w:lvl w:ilvl="0">
      <w:start w:val="4"/>
      <w:numFmt w:val="bullet"/>
      <w:lvlText w:val="-"/>
      <w:lvlJc w:val="left"/>
      <w:pPr>
        <w:tabs>
          <w:tab w:val="num" w:pos="1069"/>
        </w:tabs>
        <w:ind w:left="1069" w:hanging="360"/>
      </w:pPr>
      <w:rPr>
        <w:rFonts w:hint="default"/>
      </w:rPr>
    </w:lvl>
  </w:abstractNum>
  <w:abstractNum w:abstractNumId="17" w15:restartNumberingAfterBreak="0">
    <w:nsid w:val="3C541FE7"/>
    <w:multiLevelType w:val="singleLevel"/>
    <w:tmpl w:val="1B50541C"/>
    <w:lvl w:ilvl="0">
      <w:start w:val="1"/>
      <w:numFmt w:val="decimal"/>
      <w:lvlText w:val="%1."/>
      <w:lvlJc w:val="left"/>
      <w:pPr>
        <w:tabs>
          <w:tab w:val="num" w:pos="1069"/>
        </w:tabs>
        <w:ind w:left="1069" w:hanging="360"/>
      </w:pPr>
      <w:rPr>
        <w:rFonts w:hint="default"/>
        <w:b/>
      </w:rPr>
    </w:lvl>
  </w:abstractNum>
  <w:abstractNum w:abstractNumId="18" w15:restartNumberingAfterBreak="0">
    <w:nsid w:val="3FDB6D62"/>
    <w:multiLevelType w:val="singleLevel"/>
    <w:tmpl w:val="3FAC2CBC"/>
    <w:lvl w:ilvl="0">
      <w:start w:val="1"/>
      <w:numFmt w:val="decimal"/>
      <w:lvlText w:val="%1."/>
      <w:lvlJc w:val="left"/>
      <w:pPr>
        <w:tabs>
          <w:tab w:val="num" w:pos="1069"/>
        </w:tabs>
        <w:ind w:left="1069" w:hanging="360"/>
      </w:pPr>
      <w:rPr>
        <w:rFonts w:hint="default"/>
      </w:rPr>
    </w:lvl>
  </w:abstractNum>
  <w:abstractNum w:abstractNumId="19" w15:restartNumberingAfterBreak="0">
    <w:nsid w:val="4A492A1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C0947F7"/>
    <w:multiLevelType w:val="singleLevel"/>
    <w:tmpl w:val="F2B4A1AA"/>
    <w:lvl w:ilvl="0">
      <w:start w:val="3"/>
      <w:numFmt w:val="bullet"/>
      <w:lvlText w:val="-"/>
      <w:lvlJc w:val="left"/>
      <w:pPr>
        <w:tabs>
          <w:tab w:val="num" w:pos="1069"/>
        </w:tabs>
        <w:ind w:left="1069" w:hanging="360"/>
      </w:pPr>
    </w:lvl>
  </w:abstractNum>
  <w:abstractNum w:abstractNumId="21" w15:restartNumberingAfterBreak="0">
    <w:nsid w:val="4CEF2762"/>
    <w:multiLevelType w:val="hybridMultilevel"/>
    <w:tmpl w:val="C0D893F6"/>
    <w:lvl w:ilvl="0" w:tplc="E03E5194">
      <w:start w:val="1"/>
      <w:numFmt w:val="decimal"/>
      <w:lvlText w:val="%1."/>
      <w:lvlJc w:val="left"/>
      <w:pPr>
        <w:ind w:left="644"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C707E38"/>
    <w:multiLevelType w:val="singleLevel"/>
    <w:tmpl w:val="0419000F"/>
    <w:lvl w:ilvl="0">
      <w:start w:val="1"/>
      <w:numFmt w:val="decimal"/>
      <w:lvlText w:val="%1."/>
      <w:lvlJc w:val="left"/>
      <w:pPr>
        <w:tabs>
          <w:tab w:val="num" w:pos="360"/>
        </w:tabs>
        <w:ind w:left="360" w:hanging="360"/>
      </w:pPr>
      <w:rPr>
        <w:rFonts w:hint="default"/>
      </w:rPr>
    </w:lvl>
  </w:abstractNum>
  <w:abstractNum w:abstractNumId="23" w15:restartNumberingAfterBreak="0">
    <w:nsid w:val="6902302E"/>
    <w:multiLevelType w:val="hybridMultilevel"/>
    <w:tmpl w:val="53A8C352"/>
    <w:lvl w:ilvl="0" w:tplc="6D502A62">
      <w:start w:val="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0732ECA"/>
    <w:multiLevelType w:val="multilevel"/>
    <w:tmpl w:val="EFD204D0"/>
    <w:lvl w:ilvl="0">
      <w:start w:val="1"/>
      <w:numFmt w:val="none"/>
      <w:lvlText w:val="2."/>
      <w:lvlJc w:val="left"/>
      <w:pPr>
        <w:tabs>
          <w:tab w:val="num" w:pos="360"/>
        </w:tabs>
        <w:ind w:left="360" w:hanging="360"/>
      </w:pPr>
      <w:rPr>
        <w:rFonts w:hint="default"/>
      </w:rPr>
    </w:lvl>
    <w:lvl w:ilvl="1">
      <w:start w:val="1"/>
      <w:numFmt w:val="decimal"/>
      <w:lvlText w:val="2.%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71CF574E"/>
    <w:multiLevelType w:val="hybridMultilevel"/>
    <w:tmpl w:val="A8B6E77A"/>
    <w:lvl w:ilvl="0" w:tplc="1244378E">
      <w:numFmt w:val="bullet"/>
      <w:lvlText w:val="-"/>
      <w:lvlJc w:val="left"/>
      <w:pPr>
        <w:tabs>
          <w:tab w:val="num" w:pos="1534"/>
        </w:tabs>
        <w:ind w:left="1534" w:hanging="825"/>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26" w15:restartNumberingAfterBreak="0">
    <w:nsid w:val="72BC5C0B"/>
    <w:multiLevelType w:val="singleLevel"/>
    <w:tmpl w:val="A950D7A4"/>
    <w:lvl w:ilvl="0">
      <w:start w:val="1"/>
      <w:numFmt w:val="bullet"/>
      <w:lvlText w:val="-"/>
      <w:lvlJc w:val="left"/>
      <w:pPr>
        <w:tabs>
          <w:tab w:val="num" w:pos="1080"/>
        </w:tabs>
        <w:ind w:left="1080" w:hanging="360"/>
      </w:pPr>
      <w:rPr>
        <w:rFonts w:hint="default"/>
      </w:rPr>
    </w:lvl>
  </w:abstractNum>
  <w:abstractNum w:abstractNumId="27" w15:restartNumberingAfterBreak="0">
    <w:nsid w:val="748D1AE0"/>
    <w:multiLevelType w:val="singleLevel"/>
    <w:tmpl w:val="8D706734"/>
    <w:lvl w:ilvl="0">
      <w:numFmt w:val="bullet"/>
      <w:lvlText w:val="-"/>
      <w:lvlJc w:val="left"/>
      <w:pPr>
        <w:tabs>
          <w:tab w:val="num" w:pos="1069"/>
        </w:tabs>
        <w:ind w:left="1069" w:hanging="360"/>
      </w:pPr>
    </w:lvl>
  </w:abstractNum>
  <w:abstractNum w:abstractNumId="28" w15:restartNumberingAfterBreak="0">
    <w:nsid w:val="78C6294B"/>
    <w:multiLevelType w:val="hybridMultilevel"/>
    <w:tmpl w:val="8D349D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C0D5DA9"/>
    <w:multiLevelType w:val="singleLevel"/>
    <w:tmpl w:val="D54A167E"/>
    <w:lvl w:ilvl="0">
      <w:start w:val="2"/>
      <w:numFmt w:val="decimal"/>
      <w:lvlText w:val="%1."/>
      <w:lvlJc w:val="left"/>
      <w:pPr>
        <w:tabs>
          <w:tab w:val="num" w:pos="1069"/>
        </w:tabs>
        <w:ind w:left="1069" w:hanging="360"/>
      </w:pPr>
      <w:rPr>
        <w:rFonts w:hint="default"/>
        <w:b/>
      </w:rPr>
    </w:lvl>
  </w:abstractNum>
  <w:abstractNum w:abstractNumId="30" w15:restartNumberingAfterBreak="0">
    <w:nsid w:val="7CC97FAB"/>
    <w:multiLevelType w:val="hybridMultilevel"/>
    <w:tmpl w:val="0720A4F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7D3D5915"/>
    <w:multiLevelType w:val="multilevel"/>
    <w:tmpl w:val="4F84F8B0"/>
    <w:lvl w:ilvl="0">
      <w:start w:val="4"/>
      <w:numFmt w:val="decimal"/>
      <w:lvlText w:val="%1."/>
      <w:lvlJc w:val="left"/>
      <w:pPr>
        <w:tabs>
          <w:tab w:val="num" w:pos="360"/>
        </w:tabs>
        <w:ind w:left="360" w:hanging="360"/>
      </w:pPr>
      <w:rPr>
        <w:rFonts w:hint="default"/>
      </w:rPr>
    </w:lvl>
    <w:lvl w:ilvl="1">
      <w:start w:val="1"/>
      <w:numFmt w:val="decimal"/>
      <w:lvlText w:val="3.%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2"/>
  </w:num>
  <w:num w:numId="2">
    <w:abstractNumId w:val="15"/>
  </w:num>
  <w:num w:numId="3">
    <w:abstractNumId w:val="16"/>
  </w:num>
  <w:num w:numId="4">
    <w:abstractNumId w:val="1"/>
  </w:num>
  <w:num w:numId="5">
    <w:abstractNumId w:val="3"/>
  </w:num>
  <w:num w:numId="6">
    <w:abstractNumId w:val="11"/>
    <w:lvlOverride w:ilvl="0">
      <w:startOverride w:val="1"/>
    </w:lvlOverride>
  </w:num>
  <w:num w:numId="7">
    <w:abstractNumId w:val="7"/>
    <w:lvlOverride w:ilvl="0">
      <w:startOverride w:val="1"/>
    </w:lvlOverride>
  </w:num>
  <w:num w:numId="8">
    <w:abstractNumId w:val="7"/>
  </w:num>
  <w:num w:numId="9">
    <w:abstractNumId w:val="22"/>
  </w:num>
  <w:num w:numId="10">
    <w:abstractNumId w:val="9"/>
  </w:num>
  <w:num w:numId="11">
    <w:abstractNumId w:val="0"/>
  </w:num>
  <w:num w:numId="12">
    <w:abstractNumId w:val="18"/>
  </w:num>
  <w:num w:numId="13">
    <w:abstractNumId w:val="5"/>
  </w:num>
  <w:num w:numId="14">
    <w:abstractNumId w:val="29"/>
  </w:num>
  <w:num w:numId="15">
    <w:abstractNumId w:val="13"/>
  </w:num>
  <w:num w:numId="16">
    <w:abstractNumId w:val="17"/>
  </w:num>
  <w:num w:numId="17">
    <w:abstractNumId w:val="6"/>
  </w:num>
  <w:num w:numId="18">
    <w:abstractNumId w:val="19"/>
  </w:num>
  <w:num w:numId="19">
    <w:abstractNumId w:val="23"/>
  </w:num>
  <w:num w:numId="20">
    <w:abstractNumId w:val="8"/>
  </w:num>
  <w:num w:numId="21">
    <w:abstractNumId w:val="27"/>
  </w:num>
  <w:num w:numId="22">
    <w:abstractNumId w:val="20"/>
  </w:num>
  <w:num w:numId="23">
    <w:abstractNumId w:val="18"/>
    <w:lvlOverride w:ilvl="0">
      <w:startOverride w:val="1"/>
    </w:lvlOverride>
  </w:num>
  <w:num w:numId="24">
    <w:abstractNumId w:val="25"/>
  </w:num>
  <w:num w:numId="25">
    <w:abstractNumId w:val="30"/>
  </w:num>
  <w:num w:numId="26">
    <w:abstractNumId w:val="31"/>
  </w:num>
  <w:num w:numId="27">
    <w:abstractNumId w:val="4"/>
  </w:num>
  <w:num w:numId="28">
    <w:abstractNumId w:val="24"/>
  </w:num>
  <w:num w:numId="29">
    <w:abstractNumId w:val="26"/>
  </w:num>
  <w:num w:numId="30">
    <w:abstractNumId w:val="14"/>
  </w:num>
  <w:num w:numId="31">
    <w:abstractNumId w:val="10"/>
  </w:num>
  <w:num w:numId="32">
    <w:abstractNumId w:val="12"/>
  </w:num>
  <w:num w:numId="33">
    <w:abstractNumId w:val="21"/>
  </w:num>
  <w:num w:numId="3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BEE"/>
    <w:rsid w:val="00001694"/>
    <w:rsid w:val="00001841"/>
    <w:rsid w:val="00002183"/>
    <w:rsid w:val="00002381"/>
    <w:rsid w:val="0000252A"/>
    <w:rsid w:val="00002E36"/>
    <w:rsid w:val="00003083"/>
    <w:rsid w:val="00003F9B"/>
    <w:rsid w:val="00004795"/>
    <w:rsid w:val="00004AEC"/>
    <w:rsid w:val="00004D72"/>
    <w:rsid w:val="00005914"/>
    <w:rsid w:val="00006771"/>
    <w:rsid w:val="00011515"/>
    <w:rsid w:val="000115DE"/>
    <w:rsid w:val="000123A3"/>
    <w:rsid w:val="00013412"/>
    <w:rsid w:val="000136D6"/>
    <w:rsid w:val="00013B25"/>
    <w:rsid w:val="00014036"/>
    <w:rsid w:val="000158FE"/>
    <w:rsid w:val="00017CD4"/>
    <w:rsid w:val="00017E64"/>
    <w:rsid w:val="00020FD0"/>
    <w:rsid w:val="0002221E"/>
    <w:rsid w:val="00022C3F"/>
    <w:rsid w:val="00022FA0"/>
    <w:rsid w:val="00024BCA"/>
    <w:rsid w:val="00025475"/>
    <w:rsid w:val="00025FD6"/>
    <w:rsid w:val="0002641C"/>
    <w:rsid w:val="00026816"/>
    <w:rsid w:val="00030B39"/>
    <w:rsid w:val="00031006"/>
    <w:rsid w:val="00032417"/>
    <w:rsid w:val="000326C8"/>
    <w:rsid w:val="0003288F"/>
    <w:rsid w:val="00032CF2"/>
    <w:rsid w:val="00034047"/>
    <w:rsid w:val="00035D12"/>
    <w:rsid w:val="0004006D"/>
    <w:rsid w:val="00040A82"/>
    <w:rsid w:val="00040D0F"/>
    <w:rsid w:val="00041B05"/>
    <w:rsid w:val="00041B35"/>
    <w:rsid w:val="00042B32"/>
    <w:rsid w:val="00043E61"/>
    <w:rsid w:val="00045379"/>
    <w:rsid w:val="0004608B"/>
    <w:rsid w:val="00050C27"/>
    <w:rsid w:val="000511A4"/>
    <w:rsid w:val="00051AC3"/>
    <w:rsid w:val="00052895"/>
    <w:rsid w:val="00054B2F"/>
    <w:rsid w:val="000557B1"/>
    <w:rsid w:val="00055D82"/>
    <w:rsid w:val="000568DD"/>
    <w:rsid w:val="00060911"/>
    <w:rsid w:val="00060D2F"/>
    <w:rsid w:val="00061532"/>
    <w:rsid w:val="00062A25"/>
    <w:rsid w:val="00063F1C"/>
    <w:rsid w:val="0006414F"/>
    <w:rsid w:val="00064A6A"/>
    <w:rsid w:val="0006586D"/>
    <w:rsid w:val="0006652A"/>
    <w:rsid w:val="00066683"/>
    <w:rsid w:val="000670B9"/>
    <w:rsid w:val="000670E8"/>
    <w:rsid w:val="000674B4"/>
    <w:rsid w:val="00067825"/>
    <w:rsid w:val="000705A0"/>
    <w:rsid w:val="00071961"/>
    <w:rsid w:val="000723A8"/>
    <w:rsid w:val="0007427E"/>
    <w:rsid w:val="000749F1"/>
    <w:rsid w:val="000761EC"/>
    <w:rsid w:val="000772D5"/>
    <w:rsid w:val="0007784B"/>
    <w:rsid w:val="0008003E"/>
    <w:rsid w:val="00080849"/>
    <w:rsid w:val="00081898"/>
    <w:rsid w:val="0008209B"/>
    <w:rsid w:val="00082C60"/>
    <w:rsid w:val="0008362C"/>
    <w:rsid w:val="00083B6B"/>
    <w:rsid w:val="0008481D"/>
    <w:rsid w:val="00084F2E"/>
    <w:rsid w:val="00085308"/>
    <w:rsid w:val="000859E4"/>
    <w:rsid w:val="000868A3"/>
    <w:rsid w:val="00090FE4"/>
    <w:rsid w:val="000910FC"/>
    <w:rsid w:val="0009179F"/>
    <w:rsid w:val="00092733"/>
    <w:rsid w:val="000929E9"/>
    <w:rsid w:val="00094C28"/>
    <w:rsid w:val="00095046"/>
    <w:rsid w:val="0009746C"/>
    <w:rsid w:val="00097891"/>
    <w:rsid w:val="00097B3B"/>
    <w:rsid w:val="000A04BC"/>
    <w:rsid w:val="000A06E8"/>
    <w:rsid w:val="000A0A7E"/>
    <w:rsid w:val="000A0D27"/>
    <w:rsid w:val="000A0FA7"/>
    <w:rsid w:val="000A1359"/>
    <w:rsid w:val="000A3167"/>
    <w:rsid w:val="000A5376"/>
    <w:rsid w:val="000A5D45"/>
    <w:rsid w:val="000A5E40"/>
    <w:rsid w:val="000B0FFD"/>
    <w:rsid w:val="000B1D2C"/>
    <w:rsid w:val="000B2222"/>
    <w:rsid w:val="000B222A"/>
    <w:rsid w:val="000B2323"/>
    <w:rsid w:val="000B2E1E"/>
    <w:rsid w:val="000B2FD5"/>
    <w:rsid w:val="000B31B8"/>
    <w:rsid w:val="000B3581"/>
    <w:rsid w:val="000B40EB"/>
    <w:rsid w:val="000B4A29"/>
    <w:rsid w:val="000B5988"/>
    <w:rsid w:val="000B735C"/>
    <w:rsid w:val="000B7866"/>
    <w:rsid w:val="000C2615"/>
    <w:rsid w:val="000C2EF7"/>
    <w:rsid w:val="000C38D3"/>
    <w:rsid w:val="000C5C0D"/>
    <w:rsid w:val="000C66F5"/>
    <w:rsid w:val="000C6BF1"/>
    <w:rsid w:val="000C7F33"/>
    <w:rsid w:val="000D0A22"/>
    <w:rsid w:val="000D10A5"/>
    <w:rsid w:val="000D13AD"/>
    <w:rsid w:val="000D3042"/>
    <w:rsid w:val="000D488F"/>
    <w:rsid w:val="000D49C3"/>
    <w:rsid w:val="000D5F59"/>
    <w:rsid w:val="000D7890"/>
    <w:rsid w:val="000E070B"/>
    <w:rsid w:val="000E080B"/>
    <w:rsid w:val="000E1304"/>
    <w:rsid w:val="000E1677"/>
    <w:rsid w:val="000E1777"/>
    <w:rsid w:val="000E18E0"/>
    <w:rsid w:val="000E1DD8"/>
    <w:rsid w:val="000E1E15"/>
    <w:rsid w:val="000E2208"/>
    <w:rsid w:val="000E35E3"/>
    <w:rsid w:val="000E4657"/>
    <w:rsid w:val="000E4DA6"/>
    <w:rsid w:val="000E559E"/>
    <w:rsid w:val="000E6456"/>
    <w:rsid w:val="000E673F"/>
    <w:rsid w:val="000E699C"/>
    <w:rsid w:val="000E6FAC"/>
    <w:rsid w:val="000F0452"/>
    <w:rsid w:val="000F2483"/>
    <w:rsid w:val="000F2F11"/>
    <w:rsid w:val="000F3039"/>
    <w:rsid w:val="000F3296"/>
    <w:rsid w:val="000F3338"/>
    <w:rsid w:val="000F3788"/>
    <w:rsid w:val="000F3BCD"/>
    <w:rsid w:val="000F3E4B"/>
    <w:rsid w:val="000F41C1"/>
    <w:rsid w:val="000F4384"/>
    <w:rsid w:val="000F44C2"/>
    <w:rsid w:val="000F5CB9"/>
    <w:rsid w:val="00100767"/>
    <w:rsid w:val="00100BD9"/>
    <w:rsid w:val="00100FC8"/>
    <w:rsid w:val="00101889"/>
    <w:rsid w:val="001020CB"/>
    <w:rsid w:val="00103922"/>
    <w:rsid w:val="00103D65"/>
    <w:rsid w:val="00104295"/>
    <w:rsid w:val="00104CE5"/>
    <w:rsid w:val="0010652F"/>
    <w:rsid w:val="00107098"/>
    <w:rsid w:val="001079F4"/>
    <w:rsid w:val="0011096D"/>
    <w:rsid w:val="00112043"/>
    <w:rsid w:val="00112CDB"/>
    <w:rsid w:val="0011315E"/>
    <w:rsid w:val="001136EC"/>
    <w:rsid w:val="001139A8"/>
    <w:rsid w:val="00113CCB"/>
    <w:rsid w:val="001166E2"/>
    <w:rsid w:val="00117190"/>
    <w:rsid w:val="00117CA0"/>
    <w:rsid w:val="001205F0"/>
    <w:rsid w:val="00120C06"/>
    <w:rsid w:val="001223A7"/>
    <w:rsid w:val="00122B2F"/>
    <w:rsid w:val="00122B72"/>
    <w:rsid w:val="001265D7"/>
    <w:rsid w:val="0012687D"/>
    <w:rsid w:val="00126C75"/>
    <w:rsid w:val="00127093"/>
    <w:rsid w:val="0012779C"/>
    <w:rsid w:val="00127C0E"/>
    <w:rsid w:val="001311AF"/>
    <w:rsid w:val="0013202C"/>
    <w:rsid w:val="00132884"/>
    <w:rsid w:val="00132EBB"/>
    <w:rsid w:val="00133167"/>
    <w:rsid w:val="00134130"/>
    <w:rsid w:val="0013575D"/>
    <w:rsid w:val="00137438"/>
    <w:rsid w:val="00140292"/>
    <w:rsid w:val="00140904"/>
    <w:rsid w:val="001418E1"/>
    <w:rsid w:val="001419A8"/>
    <w:rsid w:val="00141E2E"/>
    <w:rsid w:val="00143999"/>
    <w:rsid w:val="00143FB0"/>
    <w:rsid w:val="001452FD"/>
    <w:rsid w:val="0014590C"/>
    <w:rsid w:val="00146816"/>
    <w:rsid w:val="00147277"/>
    <w:rsid w:val="00147AA7"/>
    <w:rsid w:val="00147D5D"/>
    <w:rsid w:val="00150CFB"/>
    <w:rsid w:val="001517E5"/>
    <w:rsid w:val="00151F48"/>
    <w:rsid w:val="001521DE"/>
    <w:rsid w:val="001522A5"/>
    <w:rsid w:val="00152C50"/>
    <w:rsid w:val="00154D9D"/>
    <w:rsid w:val="00154E63"/>
    <w:rsid w:val="0015518A"/>
    <w:rsid w:val="0015672C"/>
    <w:rsid w:val="00160227"/>
    <w:rsid w:val="00160F49"/>
    <w:rsid w:val="001629F6"/>
    <w:rsid w:val="00162A52"/>
    <w:rsid w:val="0016409E"/>
    <w:rsid w:val="00165ECC"/>
    <w:rsid w:val="00166324"/>
    <w:rsid w:val="00166B37"/>
    <w:rsid w:val="0016791C"/>
    <w:rsid w:val="00167B23"/>
    <w:rsid w:val="00170747"/>
    <w:rsid w:val="0017173C"/>
    <w:rsid w:val="00171BD6"/>
    <w:rsid w:val="00171D39"/>
    <w:rsid w:val="001726B0"/>
    <w:rsid w:val="001732C5"/>
    <w:rsid w:val="00173ABF"/>
    <w:rsid w:val="00174EC5"/>
    <w:rsid w:val="00175272"/>
    <w:rsid w:val="00176F2B"/>
    <w:rsid w:val="001770F7"/>
    <w:rsid w:val="00180249"/>
    <w:rsid w:val="0018091C"/>
    <w:rsid w:val="001809BF"/>
    <w:rsid w:val="001814CE"/>
    <w:rsid w:val="00181CF3"/>
    <w:rsid w:val="00182036"/>
    <w:rsid w:val="001822D8"/>
    <w:rsid w:val="00182C68"/>
    <w:rsid w:val="00183226"/>
    <w:rsid w:val="0018352C"/>
    <w:rsid w:val="00185B4D"/>
    <w:rsid w:val="00185D72"/>
    <w:rsid w:val="0018724C"/>
    <w:rsid w:val="00187B0B"/>
    <w:rsid w:val="0019008A"/>
    <w:rsid w:val="0019083F"/>
    <w:rsid w:val="001909E8"/>
    <w:rsid w:val="00190DE1"/>
    <w:rsid w:val="0019288D"/>
    <w:rsid w:val="00192972"/>
    <w:rsid w:val="00193552"/>
    <w:rsid w:val="00193596"/>
    <w:rsid w:val="001946D3"/>
    <w:rsid w:val="001946F8"/>
    <w:rsid w:val="00195A80"/>
    <w:rsid w:val="0019655F"/>
    <w:rsid w:val="00197353"/>
    <w:rsid w:val="00197C95"/>
    <w:rsid w:val="001A0438"/>
    <w:rsid w:val="001A06B1"/>
    <w:rsid w:val="001A06B4"/>
    <w:rsid w:val="001A07AF"/>
    <w:rsid w:val="001A11B0"/>
    <w:rsid w:val="001A1291"/>
    <w:rsid w:val="001A42E6"/>
    <w:rsid w:val="001A526A"/>
    <w:rsid w:val="001A55D9"/>
    <w:rsid w:val="001A672C"/>
    <w:rsid w:val="001A6AA3"/>
    <w:rsid w:val="001A72A9"/>
    <w:rsid w:val="001A7A0D"/>
    <w:rsid w:val="001B1BF3"/>
    <w:rsid w:val="001B211A"/>
    <w:rsid w:val="001B217C"/>
    <w:rsid w:val="001B49A8"/>
    <w:rsid w:val="001B6092"/>
    <w:rsid w:val="001B628E"/>
    <w:rsid w:val="001B6422"/>
    <w:rsid w:val="001B6903"/>
    <w:rsid w:val="001B77DE"/>
    <w:rsid w:val="001B7874"/>
    <w:rsid w:val="001C0476"/>
    <w:rsid w:val="001C0579"/>
    <w:rsid w:val="001C0631"/>
    <w:rsid w:val="001C0BAC"/>
    <w:rsid w:val="001C1238"/>
    <w:rsid w:val="001C1B42"/>
    <w:rsid w:val="001C289F"/>
    <w:rsid w:val="001C29E8"/>
    <w:rsid w:val="001C308D"/>
    <w:rsid w:val="001C31DC"/>
    <w:rsid w:val="001C586B"/>
    <w:rsid w:val="001C5E9D"/>
    <w:rsid w:val="001C6055"/>
    <w:rsid w:val="001C7891"/>
    <w:rsid w:val="001D069A"/>
    <w:rsid w:val="001D15AA"/>
    <w:rsid w:val="001D1E87"/>
    <w:rsid w:val="001D3131"/>
    <w:rsid w:val="001D3327"/>
    <w:rsid w:val="001D4698"/>
    <w:rsid w:val="001D4A67"/>
    <w:rsid w:val="001D5334"/>
    <w:rsid w:val="001D57F2"/>
    <w:rsid w:val="001D5984"/>
    <w:rsid w:val="001D59F5"/>
    <w:rsid w:val="001D6918"/>
    <w:rsid w:val="001D699E"/>
    <w:rsid w:val="001D6F24"/>
    <w:rsid w:val="001E28AA"/>
    <w:rsid w:val="001E2EC2"/>
    <w:rsid w:val="001E36B9"/>
    <w:rsid w:val="001E37FF"/>
    <w:rsid w:val="001E3B53"/>
    <w:rsid w:val="001E3CCD"/>
    <w:rsid w:val="001E4541"/>
    <w:rsid w:val="001E5BA5"/>
    <w:rsid w:val="001E7087"/>
    <w:rsid w:val="001E72B0"/>
    <w:rsid w:val="001F00A9"/>
    <w:rsid w:val="001F0939"/>
    <w:rsid w:val="001F2935"/>
    <w:rsid w:val="001F2F30"/>
    <w:rsid w:val="001F3488"/>
    <w:rsid w:val="001F538B"/>
    <w:rsid w:val="001F53DC"/>
    <w:rsid w:val="001F58FA"/>
    <w:rsid w:val="001F6D9E"/>
    <w:rsid w:val="001F774E"/>
    <w:rsid w:val="001F7F07"/>
    <w:rsid w:val="00200591"/>
    <w:rsid w:val="00200F85"/>
    <w:rsid w:val="0020151C"/>
    <w:rsid w:val="0020193F"/>
    <w:rsid w:val="00201EC6"/>
    <w:rsid w:val="002021BA"/>
    <w:rsid w:val="002035A8"/>
    <w:rsid w:val="002038ED"/>
    <w:rsid w:val="00204746"/>
    <w:rsid w:val="00204CAF"/>
    <w:rsid w:val="00205891"/>
    <w:rsid w:val="00206263"/>
    <w:rsid w:val="002066A1"/>
    <w:rsid w:val="00207B22"/>
    <w:rsid w:val="00210B01"/>
    <w:rsid w:val="002118B2"/>
    <w:rsid w:val="00213BA6"/>
    <w:rsid w:val="002145CD"/>
    <w:rsid w:val="00214A57"/>
    <w:rsid w:val="00216312"/>
    <w:rsid w:val="002163CE"/>
    <w:rsid w:val="00216EB9"/>
    <w:rsid w:val="00216ED3"/>
    <w:rsid w:val="00220F27"/>
    <w:rsid w:val="002222D1"/>
    <w:rsid w:val="00223381"/>
    <w:rsid w:val="00223995"/>
    <w:rsid w:val="00224500"/>
    <w:rsid w:val="002251DA"/>
    <w:rsid w:val="00226653"/>
    <w:rsid w:val="00226E7F"/>
    <w:rsid w:val="00226EEC"/>
    <w:rsid w:val="00227311"/>
    <w:rsid w:val="00227B77"/>
    <w:rsid w:val="00233021"/>
    <w:rsid w:val="00233179"/>
    <w:rsid w:val="002340A4"/>
    <w:rsid w:val="00234206"/>
    <w:rsid w:val="00235A81"/>
    <w:rsid w:val="002370BE"/>
    <w:rsid w:val="0023768F"/>
    <w:rsid w:val="00237C15"/>
    <w:rsid w:val="00237C91"/>
    <w:rsid w:val="00241B83"/>
    <w:rsid w:val="00241F29"/>
    <w:rsid w:val="002421E4"/>
    <w:rsid w:val="002438F1"/>
    <w:rsid w:val="00245736"/>
    <w:rsid w:val="00245811"/>
    <w:rsid w:val="00247778"/>
    <w:rsid w:val="00247BE3"/>
    <w:rsid w:val="00250A36"/>
    <w:rsid w:val="002515BA"/>
    <w:rsid w:val="0025172C"/>
    <w:rsid w:val="00251852"/>
    <w:rsid w:val="002518C0"/>
    <w:rsid w:val="00251A57"/>
    <w:rsid w:val="00251B16"/>
    <w:rsid w:val="002543E2"/>
    <w:rsid w:val="00255B3F"/>
    <w:rsid w:val="00255B5F"/>
    <w:rsid w:val="00256C29"/>
    <w:rsid w:val="00257BE2"/>
    <w:rsid w:val="00257C85"/>
    <w:rsid w:val="00257C98"/>
    <w:rsid w:val="00257D1E"/>
    <w:rsid w:val="00260283"/>
    <w:rsid w:val="00260298"/>
    <w:rsid w:val="0026124C"/>
    <w:rsid w:val="00261BA2"/>
    <w:rsid w:val="00262021"/>
    <w:rsid w:val="002623CF"/>
    <w:rsid w:val="00262552"/>
    <w:rsid w:val="00264351"/>
    <w:rsid w:val="00264879"/>
    <w:rsid w:val="00265AC8"/>
    <w:rsid w:val="00267247"/>
    <w:rsid w:val="00267683"/>
    <w:rsid w:val="002701FD"/>
    <w:rsid w:val="002704EB"/>
    <w:rsid w:val="00271959"/>
    <w:rsid w:val="0027304F"/>
    <w:rsid w:val="0027350F"/>
    <w:rsid w:val="00273640"/>
    <w:rsid w:val="00273D99"/>
    <w:rsid w:val="002742E0"/>
    <w:rsid w:val="002744E1"/>
    <w:rsid w:val="00274759"/>
    <w:rsid w:val="00274D40"/>
    <w:rsid w:val="00275637"/>
    <w:rsid w:val="00275D2B"/>
    <w:rsid w:val="00277609"/>
    <w:rsid w:val="00277DE4"/>
    <w:rsid w:val="00277E83"/>
    <w:rsid w:val="0028090C"/>
    <w:rsid w:val="00280E3F"/>
    <w:rsid w:val="00281493"/>
    <w:rsid w:val="002815A5"/>
    <w:rsid w:val="00281F17"/>
    <w:rsid w:val="00281F34"/>
    <w:rsid w:val="0028307D"/>
    <w:rsid w:val="002848C9"/>
    <w:rsid w:val="00285055"/>
    <w:rsid w:val="002853AB"/>
    <w:rsid w:val="00285805"/>
    <w:rsid w:val="00287166"/>
    <w:rsid w:val="00287BC3"/>
    <w:rsid w:val="002912B5"/>
    <w:rsid w:val="00291792"/>
    <w:rsid w:val="002920C2"/>
    <w:rsid w:val="0029290C"/>
    <w:rsid w:val="00292F29"/>
    <w:rsid w:val="002936C0"/>
    <w:rsid w:val="00294215"/>
    <w:rsid w:val="00296524"/>
    <w:rsid w:val="002974B9"/>
    <w:rsid w:val="00297D9F"/>
    <w:rsid w:val="002A0841"/>
    <w:rsid w:val="002A1799"/>
    <w:rsid w:val="002A447A"/>
    <w:rsid w:val="002A53D5"/>
    <w:rsid w:val="002A6AD2"/>
    <w:rsid w:val="002A6DCF"/>
    <w:rsid w:val="002A774D"/>
    <w:rsid w:val="002A7B1C"/>
    <w:rsid w:val="002A7B93"/>
    <w:rsid w:val="002B0A16"/>
    <w:rsid w:val="002B1745"/>
    <w:rsid w:val="002B258D"/>
    <w:rsid w:val="002B3383"/>
    <w:rsid w:val="002B4DAB"/>
    <w:rsid w:val="002B5761"/>
    <w:rsid w:val="002B6BC3"/>
    <w:rsid w:val="002C0D45"/>
    <w:rsid w:val="002C115C"/>
    <w:rsid w:val="002C127A"/>
    <w:rsid w:val="002C1688"/>
    <w:rsid w:val="002C1726"/>
    <w:rsid w:val="002C253E"/>
    <w:rsid w:val="002C2A7A"/>
    <w:rsid w:val="002C30DD"/>
    <w:rsid w:val="002C45C7"/>
    <w:rsid w:val="002C503D"/>
    <w:rsid w:val="002C5BF8"/>
    <w:rsid w:val="002C6059"/>
    <w:rsid w:val="002C6469"/>
    <w:rsid w:val="002C6644"/>
    <w:rsid w:val="002C6B11"/>
    <w:rsid w:val="002C7746"/>
    <w:rsid w:val="002D0233"/>
    <w:rsid w:val="002D03C2"/>
    <w:rsid w:val="002D06C0"/>
    <w:rsid w:val="002D0B71"/>
    <w:rsid w:val="002D0BDB"/>
    <w:rsid w:val="002D26A5"/>
    <w:rsid w:val="002D3CCD"/>
    <w:rsid w:val="002D42E9"/>
    <w:rsid w:val="002D47BE"/>
    <w:rsid w:val="002D5E08"/>
    <w:rsid w:val="002D6142"/>
    <w:rsid w:val="002E057A"/>
    <w:rsid w:val="002E0DCB"/>
    <w:rsid w:val="002E1D73"/>
    <w:rsid w:val="002E2058"/>
    <w:rsid w:val="002E247E"/>
    <w:rsid w:val="002E37E2"/>
    <w:rsid w:val="002E3A09"/>
    <w:rsid w:val="002E47AE"/>
    <w:rsid w:val="002E54D2"/>
    <w:rsid w:val="002E6036"/>
    <w:rsid w:val="002E6477"/>
    <w:rsid w:val="002E7934"/>
    <w:rsid w:val="002F0193"/>
    <w:rsid w:val="002F06F5"/>
    <w:rsid w:val="002F071E"/>
    <w:rsid w:val="002F26AE"/>
    <w:rsid w:val="002F2836"/>
    <w:rsid w:val="002F386C"/>
    <w:rsid w:val="002F4F53"/>
    <w:rsid w:val="002F5045"/>
    <w:rsid w:val="002F580D"/>
    <w:rsid w:val="002F699F"/>
    <w:rsid w:val="002F72D8"/>
    <w:rsid w:val="002F7930"/>
    <w:rsid w:val="002F79E4"/>
    <w:rsid w:val="00301305"/>
    <w:rsid w:val="00301420"/>
    <w:rsid w:val="00301A11"/>
    <w:rsid w:val="00302E3B"/>
    <w:rsid w:val="003035A9"/>
    <w:rsid w:val="003038DA"/>
    <w:rsid w:val="00303C6D"/>
    <w:rsid w:val="0030406C"/>
    <w:rsid w:val="00304959"/>
    <w:rsid w:val="00304A02"/>
    <w:rsid w:val="00304CB6"/>
    <w:rsid w:val="00306350"/>
    <w:rsid w:val="00306A5A"/>
    <w:rsid w:val="00307878"/>
    <w:rsid w:val="0031112F"/>
    <w:rsid w:val="003115A3"/>
    <w:rsid w:val="00311E5A"/>
    <w:rsid w:val="00312F00"/>
    <w:rsid w:val="003131F4"/>
    <w:rsid w:val="00313FEC"/>
    <w:rsid w:val="003141B0"/>
    <w:rsid w:val="00314306"/>
    <w:rsid w:val="003143A3"/>
    <w:rsid w:val="00314442"/>
    <w:rsid w:val="00315F12"/>
    <w:rsid w:val="00316346"/>
    <w:rsid w:val="0032043C"/>
    <w:rsid w:val="00321B63"/>
    <w:rsid w:val="0032248C"/>
    <w:rsid w:val="003226CD"/>
    <w:rsid w:val="00322CD3"/>
    <w:rsid w:val="00323193"/>
    <w:rsid w:val="00324616"/>
    <w:rsid w:val="00324976"/>
    <w:rsid w:val="00325AB0"/>
    <w:rsid w:val="003263FE"/>
    <w:rsid w:val="003264C1"/>
    <w:rsid w:val="00326A98"/>
    <w:rsid w:val="00326E98"/>
    <w:rsid w:val="0032705F"/>
    <w:rsid w:val="0032708F"/>
    <w:rsid w:val="0032709D"/>
    <w:rsid w:val="00327225"/>
    <w:rsid w:val="0032783E"/>
    <w:rsid w:val="00327868"/>
    <w:rsid w:val="00330EEF"/>
    <w:rsid w:val="00331DD7"/>
    <w:rsid w:val="0033259D"/>
    <w:rsid w:val="00332E14"/>
    <w:rsid w:val="003341A1"/>
    <w:rsid w:val="003374A6"/>
    <w:rsid w:val="00337FEC"/>
    <w:rsid w:val="003403E1"/>
    <w:rsid w:val="00340517"/>
    <w:rsid w:val="00342566"/>
    <w:rsid w:val="00343795"/>
    <w:rsid w:val="003439EE"/>
    <w:rsid w:val="003453CF"/>
    <w:rsid w:val="00346A7A"/>
    <w:rsid w:val="0034765A"/>
    <w:rsid w:val="00347D94"/>
    <w:rsid w:val="00350668"/>
    <w:rsid w:val="00350759"/>
    <w:rsid w:val="0035084B"/>
    <w:rsid w:val="00352A06"/>
    <w:rsid w:val="00353722"/>
    <w:rsid w:val="00353D1C"/>
    <w:rsid w:val="0035479F"/>
    <w:rsid w:val="00354BBC"/>
    <w:rsid w:val="00354BDF"/>
    <w:rsid w:val="0035602D"/>
    <w:rsid w:val="0035762C"/>
    <w:rsid w:val="003576FE"/>
    <w:rsid w:val="00357EED"/>
    <w:rsid w:val="003602A6"/>
    <w:rsid w:val="0036114B"/>
    <w:rsid w:val="00361CFE"/>
    <w:rsid w:val="00361D38"/>
    <w:rsid w:val="003624D6"/>
    <w:rsid w:val="00363E9D"/>
    <w:rsid w:val="003649ED"/>
    <w:rsid w:val="00365BE1"/>
    <w:rsid w:val="00365C88"/>
    <w:rsid w:val="00365D1E"/>
    <w:rsid w:val="00366A01"/>
    <w:rsid w:val="00366F9A"/>
    <w:rsid w:val="00367342"/>
    <w:rsid w:val="0037118D"/>
    <w:rsid w:val="00372EC3"/>
    <w:rsid w:val="00372FE1"/>
    <w:rsid w:val="0037371F"/>
    <w:rsid w:val="00374D8C"/>
    <w:rsid w:val="003751D7"/>
    <w:rsid w:val="003753D6"/>
    <w:rsid w:val="00375791"/>
    <w:rsid w:val="003767D5"/>
    <w:rsid w:val="0037688F"/>
    <w:rsid w:val="003769D0"/>
    <w:rsid w:val="0037726E"/>
    <w:rsid w:val="00377FC1"/>
    <w:rsid w:val="0038093D"/>
    <w:rsid w:val="00381F69"/>
    <w:rsid w:val="00384017"/>
    <w:rsid w:val="003842B8"/>
    <w:rsid w:val="00384A96"/>
    <w:rsid w:val="003859E7"/>
    <w:rsid w:val="00385BE3"/>
    <w:rsid w:val="00386AA0"/>
    <w:rsid w:val="00387051"/>
    <w:rsid w:val="003874AD"/>
    <w:rsid w:val="00387B91"/>
    <w:rsid w:val="00390903"/>
    <w:rsid w:val="00391B26"/>
    <w:rsid w:val="00392BB7"/>
    <w:rsid w:val="00392E38"/>
    <w:rsid w:val="00393AEE"/>
    <w:rsid w:val="00394866"/>
    <w:rsid w:val="00395034"/>
    <w:rsid w:val="00395759"/>
    <w:rsid w:val="003968E0"/>
    <w:rsid w:val="00396BA1"/>
    <w:rsid w:val="00397483"/>
    <w:rsid w:val="003A0441"/>
    <w:rsid w:val="003A0C6C"/>
    <w:rsid w:val="003A1106"/>
    <w:rsid w:val="003A1B7E"/>
    <w:rsid w:val="003A2DEC"/>
    <w:rsid w:val="003A3369"/>
    <w:rsid w:val="003A3421"/>
    <w:rsid w:val="003A39A2"/>
    <w:rsid w:val="003A44ED"/>
    <w:rsid w:val="003A60A8"/>
    <w:rsid w:val="003A6A85"/>
    <w:rsid w:val="003A6FBF"/>
    <w:rsid w:val="003A7719"/>
    <w:rsid w:val="003B0A24"/>
    <w:rsid w:val="003B0AC5"/>
    <w:rsid w:val="003B2B49"/>
    <w:rsid w:val="003B365C"/>
    <w:rsid w:val="003B37BC"/>
    <w:rsid w:val="003B4721"/>
    <w:rsid w:val="003B58EB"/>
    <w:rsid w:val="003B5BDE"/>
    <w:rsid w:val="003B6F39"/>
    <w:rsid w:val="003B7570"/>
    <w:rsid w:val="003C12E6"/>
    <w:rsid w:val="003C1F57"/>
    <w:rsid w:val="003C20F1"/>
    <w:rsid w:val="003C24D2"/>
    <w:rsid w:val="003C298C"/>
    <w:rsid w:val="003C3DFA"/>
    <w:rsid w:val="003C6130"/>
    <w:rsid w:val="003C67BB"/>
    <w:rsid w:val="003C6C0E"/>
    <w:rsid w:val="003C7475"/>
    <w:rsid w:val="003C76EA"/>
    <w:rsid w:val="003C7A6B"/>
    <w:rsid w:val="003C7ED8"/>
    <w:rsid w:val="003D06B8"/>
    <w:rsid w:val="003D0CD8"/>
    <w:rsid w:val="003D122B"/>
    <w:rsid w:val="003D2516"/>
    <w:rsid w:val="003D2857"/>
    <w:rsid w:val="003D2AFD"/>
    <w:rsid w:val="003D3095"/>
    <w:rsid w:val="003D3841"/>
    <w:rsid w:val="003D3BA5"/>
    <w:rsid w:val="003D3E2F"/>
    <w:rsid w:val="003D4900"/>
    <w:rsid w:val="003D4E8E"/>
    <w:rsid w:val="003D5710"/>
    <w:rsid w:val="003D626A"/>
    <w:rsid w:val="003D7B08"/>
    <w:rsid w:val="003E00E8"/>
    <w:rsid w:val="003E0155"/>
    <w:rsid w:val="003E0588"/>
    <w:rsid w:val="003E1040"/>
    <w:rsid w:val="003E1493"/>
    <w:rsid w:val="003E23DF"/>
    <w:rsid w:val="003E2FA1"/>
    <w:rsid w:val="003E512C"/>
    <w:rsid w:val="003E5E9D"/>
    <w:rsid w:val="003E6722"/>
    <w:rsid w:val="003E6B1F"/>
    <w:rsid w:val="003E7D1F"/>
    <w:rsid w:val="003F4C07"/>
    <w:rsid w:val="003F5C48"/>
    <w:rsid w:val="003F7225"/>
    <w:rsid w:val="003F78AD"/>
    <w:rsid w:val="003F7C35"/>
    <w:rsid w:val="00400038"/>
    <w:rsid w:val="004003B3"/>
    <w:rsid w:val="004006FB"/>
    <w:rsid w:val="00400CBE"/>
    <w:rsid w:val="00401938"/>
    <w:rsid w:val="00401B17"/>
    <w:rsid w:val="00404959"/>
    <w:rsid w:val="00404B26"/>
    <w:rsid w:val="00405584"/>
    <w:rsid w:val="0041071D"/>
    <w:rsid w:val="004109BE"/>
    <w:rsid w:val="00410A5E"/>
    <w:rsid w:val="00410E21"/>
    <w:rsid w:val="0041111B"/>
    <w:rsid w:val="004114FF"/>
    <w:rsid w:val="004126D6"/>
    <w:rsid w:val="00412A01"/>
    <w:rsid w:val="00413F67"/>
    <w:rsid w:val="0041407B"/>
    <w:rsid w:val="00414AD5"/>
    <w:rsid w:val="00416E17"/>
    <w:rsid w:val="00417112"/>
    <w:rsid w:val="004176F5"/>
    <w:rsid w:val="00417CBF"/>
    <w:rsid w:val="00417F8A"/>
    <w:rsid w:val="0042052F"/>
    <w:rsid w:val="00420ED7"/>
    <w:rsid w:val="004211BA"/>
    <w:rsid w:val="00422700"/>
    <w:rsid w:val="004229B3"/>
    <w:rsid w:val="00422B58"/>
    <w:rsid w:val="00425621"/>
    <w:rsid w:val="00425DD4"/>
    <w:rsid w:val="004261C3"/>
    <w:rsid w:val="004267D6"/>
    <w:rsid w:val="00426A49"/>
    <w:rsid w:val="00426BFE"/>
    <w:rsid w:val="004304EB"/>
    <w:rsid w:val="00431009"/>
    <w:rsid w:val="00431522"/>
    <w:rsid w:val="00431696"/>
    <w:rsid w:val="00431C5B"/>
    <w:rsid w:val="0043266B"/>
    <w:rsid w:val="00432BEC"/>
    <w:rsid w:val="00432C7B"/>
    <w:rsid w:val="00433DA1"/>
    <w:rsid w:val="0043444E"/>
    <w:rsid w:val="00434595"/>
    <w:rsid w:val="00435407"/>
    <w:rsid w:val="00435A20"/>
    <w:rsid w:val="00435DD6"/>
    <w:rsid w:val="00436339"/>
    <w:rsid w:val="004363C5"/>
    <w:rsid w:val="00436446"/>
    <w:rsid w:val="0043693F"/>
    <w:rsid w:val="0043779E"/>
    <w:rsid w:val="00437B2D"/>
    <w:rsid w:val="00440370"/>
    <w:rsid w:val="00440749"/>
    <w:rsid w:val="004417B6"/>
    <w:rsid w:val="0044358B"/>
    <w:rsid w:val="004444F3"/>
    <w:rsid w:val="0044452D"/>
    <w:rsid w:val="00444837"/>
    <w:rsid w:val="00445176"/>
    <w:rsid w:val="004464A2"/>
    <w:rsid w:val="00446EDF"/>
    <w:rsid w:val="00447267"/>
    <w:rsid w:val="00451E96"/>
    <w:rsid w:val="004527A3"/>
    <w:rsid w:val="00453B13"/>
    <w:rsid w:val="00454C5A"/>
    <w:rsid w:val="004560DF"/>
    <w:rsid w:val="00456AD6"/>
    <w:rsid w:val="00461041"/>
    <w:rsid w:val="0046191B"/>
    <w:rsid w:val="00463C4E"/>
    <w:rsid w:val="00464DF0"/>
    <w:rsid w:val="00464F23"/>
    <w:rsid w:val="004661AE"/>
    <w:rsid w:val="00466429"/>
    <w:rsid w:val="00466569"/>
    <w:rsid w:val="00466DB6"/>
    <w:rsid w:val="0047112C"/>
    <w:rsid w:val="00471653"/>
    <w:rsid w:val="00472788"/>
    <w:rsid w:val="00472BBC"/>
    <w:rsid w:val="00473CEC"/>
    <w:rsid w:val="00474171"/>
    <w:rsid w:val="004743E7"/>
    <w:rsid w:val="00474DD6"/>
    <w:rsid w:val="004756F1"/>
    <w:rsid w:val="0047620E"/>
    <w:rsid w:val="0047627B"/>
    <w:rsid w:val="004766CD"/>
    <w:rsid w:val="004801F3"/>
    <w:rsid w:val="0048245C"/>
    <w:rsid w:val="00482476"/>
    <w:rsid w:val="004846B6"/>
    <w:rsid w:val="0048496F"/>
    <w:rsid w:val="00484D1A"/>
    <w:rsid w:val="00484F72"/>
    <w:rsid w:val="0048623A"/>
    <w:rsid w:val="0048674F"/>
    <w:rsid w:val="00486D89"/>
    <w:rsid w:val="004873A5"/>
    <w:rsid w:val="004903B9"/>
    <w:rsid w:val="0049146C"/>
    <w:rsid w:val="0049386A"/>
    <w:rsid w:val="00493EA2"/>
    <w:rsid w:val="00494E08"/>
    <w:rsid w:val="00494EAB"/>
    <w:rsid w:val="00496D13"/>
    <w:rsid w:val="00497968"/>
    <w:rsid w:val="004A04AE"/>
    <w:rsid w:val="004A0DF4"/>
    <w:rsid w:val="004A15E0"/>
    <w:rsid w:val="004A1A20"/>
    <w:rsid w:val="004A1BC1"/>
    <w:rsid w:val="004A1EC0"/>
    <w:rsid w:val="004A2088"/>
    <w:rsid w:val="004A20E6"/>
    <w:rsid w:val="004A2592"/>
    <w:rsid w:val="004A3611"/>
    <w:rsid w:val="004A36E8"/>
    <w:rsid w:val="004A4880"/>
    <w:rsid w:val="004A4B7E"/>
    <w:rsid w:val="004A6BA6"/>
    <w:rsid w:val="004A6C76"/>
    <w:rsid w:val="004A6F50"/>
    <w:rsid w:val="004B2466"/>
    <w:rsid w:val="004B2BCB"/>
    <w:rsid w:val="004B37AC"/>
    <w:rsid w:val="004B4071"/>
    <w:rsid w:val="004B6BC6"/>
    <w:rsid w:val="004C0883"/>
    <w:rsid w:val="004C11B1"/>
    <w:rsid w:val="004C14DD"/>
    <w:rsid w:val="004C1A12"/>
    <w:rsid w:val="004C2064"/>
    <w:rsid w:val="004C2392"/>
    <w:rsid w:val="004C2A5D"/>
    <w:rsid w:val="004C30F2"/>
    <w:rsid w:val="004C4636"/>
    <w:rsid w:val="004C5AAE"/>
    <w:rsid w:val="004C6BF1"/>
    <w:rsid w:val="004D0DD6"/>
    <w:rsid w:val="004D0F48"/>
    <w:rsid w:val="004D2DC2"/>
    <w:rsid w:val="004D31E0"/>
    <w:rsid w:val="004D371D"/>
    <w:rsid w:val="004D3DED"/>
    <w:rsid w:val="004D4261"/>
    <w:rsid w:val="004D436D"/>
    <w:rsid w:val="004D43CD"/>
    <w:rsid w:val="004D5A3A"/>
    <w:rsid w:val="004D5A59"/>
    <w:rsid w:val="004D6B52"/>
    <w:rsid w:val="004D7B51"/>
    <w:rsid w:val="004E01FB"/>
    <w:rsid w:val="004E33B3"/>
    <w:rsid w:val="004E374A"/>
    <w:rsid w:val="004E40EB"/>
    <w:rsid w:val="004E4670"/>
    <w:rsid w:val="004E4705"/>
    <w:rsid w:val="004E5728"/>
    <w:rsid w:val="004E59F2"/>
    <w:rsid w:val="004E6CAA"/>
    <w:rsid w:val="004E72DB"/>
    <w:rsid w:val="004E7EBF"/>
    <w:rsid w:val="004F0018"/>
    <w:rsid w:val="004F03D7"/>
    <w:rsid w:val="004F0CED"/>
    <w:rsid w:val="004F1367"/>
    <w:rsid w:val="004F2830"/>
    <w:rsid w:val="004F491A"/>
    <w:rsid w:val="004F4D71"/>
    <w:rsid w:val="004F569A"/>
    <w:rsid w:val="004F5E5A"/>
    <w:rsid w:val="004F7652"/>
    <w:rsid w:val="0050069D"/>
    <w:rsid w:val="005008C4"/>
    <w:rsid w:val="005017C6"/>
    <w:rsid w:val="00501B30"/>
    <w:rsid w:val="00504232"/>
    <w:rsid w:val="005043BA"/>
    <w:rsid w:val="00505274"/>
    <w:rsid w:val="0050549E"/>
    <w:rsid w:val="0050647A"/>
    <w:rsid w:val="005075FA"/>
    <w:rsid w:val="0050789A"/>
    <w:rsid w:val="00510A10"/>
    <w:rsid w:val="00511FAD"/>
    <w:rsid w:val="00512410"/>
    <w:rsid w:val="00512970"/>
    <w:rsid w:val="0051359D"/>
    <w:rsid w:val="00513AB2"/>
    <w:rsid w:val="0051426F"/>
    <w:rsid w:val="005153D1"/>
    <w:rsid w:val="005161F1"/>
    <w:rsid w:val="005177CB"/>
    <w:rsid w:val="00520A7F"/>
    <w:rsid w:val="00520AB1"/>
    <w:rsid w:val="005210FE"/>
    <w:rsid w:val="00521940"/>
    <w:rsid w:val="00521D16"/>
    <w:rsid w:val="00521F30"/>
    <w:rsid w:val="005222EA"/>
    <w:rsid w:val="00522B1A"/>
    <w:rsid w:val="00522B5C"/>
    <w:rsid w:val="00522BBB"/>
    <w:rsid w:val="005248D0"/>
    <w:rsid w:val="005254B6"/>
    <w:rsid w:val="005255EA"/>
    <w:rsid w:val="005307BC"/>
    <w:rsid w:val="0053082C"/>
    <w:rsid w:val="00530BEF"/>
    <w:rsid w:val="00531C01"/>
    <w:rsid w:val="0053296A"/>
    <w:rsid w:val="00532B8E"/>
    <w:rsid w:val="00537E0E"/>
    <w:rsid w:val="005409C6"/>
    <w:rsid w:val="00540A4B"/>
    <w:rsid w:val="00541E12"/>
    <w:rsid w:val="00543068"/>
    <w:rsid w:val="00543B35"/>
    <w:rsid w:val="00545523"/>
    <w:rsid w:val="005463EB"/>
    <w:rsid w:val="005471D5"/>
    <w:rsid w:val="00547B44"/>
    <w:rsid w:val="0055053C"/>
    <w:rsid w:val="005505E4"/>
    <w:rsid w:val="00550846"/>
    <w:rsid w:val="0055086F"/>
    <w:rsid w:val="00551371"/>
    <w:rsid w:val="00551652"/>
    <w:rsid w:val="00552062"/>
    <w:rsid w:val="005526BB"/>
    <w:rsid w:val="00552CD5"/>
    <w:rsid w:val="0055346C"/>
    <w:rsid w:val="0055530C"/>
    <w:rsid w:val="00555AF5"/>
    <w:rsid w:val="0055625B"/>
    <w:rsid w:val="005572F1"/>
    <w:rsid w:val="0056019E"/>
    <w:rsid w:val="0056100F"/>
    <w:rsid w:val="00561172"/>
    <w:rsid w:val="0056218F"/>
    <w:rsid w:val="00563A17"/>
    <w:rsid w:val="00563DE3"/>
    <w:rsid w:val="00565995"/>
    <w:rsid w:val="005660CE"/>
    <w:rsid w:val="00566E26"/>
    <w:rsid w:val="005676C8"/>
    <w:rsid w:val="00570AFC"/>
    <w:rsid w:val="00571E79"/>
    <w:rsid w:val="00572BC6"/>
    <w:rsid w:val="00572F6B"/>
    <w:rsid w:val="0057455E"/>
    <w:rsid w:val="005748C4"/>
    <w:rsid w:val="00574A40"/>
    <w:rsid w:val="00574F63"/>
    <w:rsid w:val="005751BE"/>
    <w:rsid w:val="005765AF"/>
    <w:rsid w:val="0057678B"/>
    <w:rsid w:val="00576858"/>
    <w:rsid w:val="00576DA5"/>
    <w:rsid w:val="00577497"/>
    <w:rsid w:val="0057772D"/>
    <w:rsid w:val="005777A6"/>
    <w:rsid w:val="00580798"/>
    <w:rsid w:val="00580F47"/>
    <w:rsid w:val="00582035"/>
    <w:rsid w:val="00582830"/>
    <w:rsid w:val="00582FCB"/>
    <w:rsid w:val="00583542"/>
    <w:rsid w:val="00584981"/>
    <w:rsid w:val="00586391"/>
    <w:rsid w:val="00586708"/>
    <w:rsid w:val="00590161"/>
    <w:rsid w:val="005909C6"/>
    <w:rsid w:val="005913D5"/>
    <w:rsid w:val="00591442"/>
    <w:rsid w:val="00591C39"/>
    <w:rsid w:val="00593435"/>
    <w:rsid w:val="00595615"/>
    <w:rsid w:val="00596196"/>
    <w:rsid w:val="00596CC5"/>
    <w:rsid w:val="0059721C"/>
    <w:rsid w:val="00597627"/>
    <w:rsid w:val="005976D8"/>
    <w:rsid w:val="00597A04"/>
    <w:rsid w:val="00597C23"/>
    <w:rsid w:val="005A13C7"/>
    <w:rsid w:val="005A2D82"/>
    <w:rsid w:val="005A3727"/>
    <w:rsid w:val="005A632E"/>
    <w:rsid w:val="005A6D43"/>
    <w:rsid w:val="005B0285"/>
    <w:rsid w:val="005B02F5"/>
    <w:rsid w:val="005B10C9"/>
    <w:rsid w:val="005B1394"/>
    <w:rsid w:val="005B14D4"/>
    <w:rsid w:val="005B18E6"/>
    <w:rsid w:val="005B193F"/>
    <w:rsid w:val="005B1FF7"/>
    <w:rsid w:val="005B284A"/>
    <w:rsid w:val="005B40B5"/>
    <w:rsid w:val="005B6BFA"/>
    <w:rsid w:val="005B6D74"/>
    <w:rsid w:val="005C0EED"/>
    <w:rsid w:val="005C265E"/>
    <w:rsid w:val="005C2990"/>
    <w:rsid w:val="005C2D44"/>
    <w:rsid w:val="005C44D2"/>
    <w:rsid w:val="005C501C"/>
    <w:rsid w:val="005C50D4"/>
    <w:rsid w:val="005C50D7"/>
    <w:rsid w:val="005C518B"/>
    <w:rsid w:val="005C53F1"/>
    <w:rsid w:val="005C5D0F"/>
    <w:rsid w:val="005C667E"/>
    <w:rsid w:val="005C6D87"/>
    <w:rsid w:val="005D197F"/>
    <w:rsid w:val="005D1C76"/>
    <w:rsid w:val="005D1DBA"/>
    <w:rsid w:val="005D1FD7"/>
    <w:rsid w:val="005D204F"/>
    <w:rsid w:val="005D224A"/>
    <w:rsid w:val="005D4362"/>
    <w:rsid w:val="005D5314"/>
    <w:rsid w:val="005D5734"/>
    <w:rsid w:val="005D59B8"/>
    <w:rsid w:val="005D5E42"/>
    <w:rsid w:val="005D5F7D"/>
    <w:rsid w:val="005D70B8"/>
    <w:rsid w:val="005D76CC"/>
    <w:rsid w:val="005E0BD8"/>
    <w:rsid w:val="005E47A2"/>
    <w:rsid w:val="005E4921"/>
    <w:rsid w:val="005E505A"/>
    <w:rsid w:val="005E65B8"/>
    <w:rsid w:val="005E66BB"/>
    <w:rsid w:val="005E67B5"/>
    <w:rsid w:val="005E6D79"/>
    <w:rsid w:val="005E7A37"/>
    <w:rsid w:val="005F0061"/>
    <w:rsid w:val="005F05D4"/>
    <w:rsid w:val="005F2CDF"/>
    <w:rsid w:val="005F2CE5"/>
    <w:rsid w:val="005F37FF"/>
    <w:rsid w:val="005F3C2F"/>
    <w:rsid w:val="005F4000"/>
    <w:rsid w:val="005F4117"/>
    <w:rsid w:val="005F656F"/>
    <w:rsid w:val="005F7803"/>
    <w:rsid w:val="005F7826"/>
    <w:rsid w:val="005F7A8D"/>
    <w:rsid w:val="006001D3"/>
    <w:rsid w:val="00600980"/>
    <w:rsid w:val="00600D22"/>
    <w:rsid w:val="006010B3"/>
    <w:rsid w:val="0060368B"/>
    <w:rsid w:val="00603989"/>
    <w:rsid w:val="00603CE7"/>
    <w:rsid w:val="00603F5F"/>
    <w:rsid w:val="006042C1"/>
    <w:rsid w:val="006043B3"/>
    <w:rsid w:val="0060462B"/>
    <w:rsid w:val="00610462"/>
    <w:rsid w:val="00610F20"/>
    <w:rsid w:val="00612A45"/>
    <w:rsid w:val="00613070"/>
    <w:rsid w:val="00613423"/>
    <w:rsid w:val="00613EF5"/>
    <w:rsid w:val="00613F6D"/>
    <w:rsid w:val="00614116"/>
    <w:rsid w:val="00614F28"/>
    <w:rsid w:val="00615944"/>
    <w:rsid w:val="0061682D"/>
    <w:rsid w:val="00616C68"/>
    <w:rsid w:val="00616D4D"/>
    <w:rsid w:val="006179F4"/>
    <w:rsid w:val="0062096A"/>
    <w:rsid w:val="00620E9D"/>
    <w:rsid w:val="0062289D"/>
    <w:rsid w:val="006248AC"/>
    <w:rsid w:val="00625776"/>
    <w:rsid w:val="006258F4"/>
    <w:rsid w:val="00626C23"/>
    <w:rsid w:val="00627557"/>
    <w:rsid w:val="0063080C"/>
    <w:rsid w:val="0063169D"/>
    <w:rsid w:val="00631B6D"/>
    <w:rsid w:val="0063406F"/>
    <w:rsid w:val="0063481B"/>
    <w:rsid w:val="006355C7"/>
    <w:rsid w:val="00635975"/>
    <w:rsid w:val="00635EAA"/>
    <w:rsid w:val="00636144"/>
    <w:rsid w:val="00637F6C"/>
    <w:rsid w:val="00640E91"/>
    <w:rsid w:val="00641A81"/>
    <w:rsid w:val="00641FEE"/>
    <w:rsid w:val="00643F71"/>
    <w:rsid w:val="0064429C"/>
    <w:rsid w:val="006518FE"/>
    <w:rsid w:val="00651C7D"/>
    <w:rsid w:val="00652C8A"/>
    <w:rsid w:val="006539A4"/>
    <w:rsid w:val="006544E4"/>
    <w:rsid w:val="00654B6D"/>
    <w:rsid w:val="00654E09"/>
    <w:rsid w:val="00655139"/>
    <w:rsid w:val="006559B5"/>
    <w:rsid w:val="00656593"/>
    <w:rsid w:val="006572A1"/>
    <w:rsid w:val="00660B9A"/>
    <w:rsid w:val="00663981"/>
    <w:rsid w:val="00663B26"/>
    <w:rsid w:val="006645B4"/>
    <w:rsid w:val="0066487B"/>
    <w:rsid w:val="00664EBA"/>
    <w:rsid w:val="00665E27"/>
    <w:rsid w:val="00666979"/>
    <w:rsid w:val="00667134"/>
    <w:rsid w:val="006679EB"/>
    <w:rsid w:val="00667DD1"/>
    <w:rsid w:val="00670D42"/>
    <w:rsid w:val="006711F6"/>
    <w:rsid w:val="0067120F"/>
    <w:rsid w:val="00671771"/>
    <w:rsid w:val="0067213B"/>
    <w:rsid w:val="00672440"/>
    <w:rsid w:val="00672ADE"/>
    <w:rsid w:val="00672EC8"/>
    <w:rsid w:val="00672F50"/>
    <w:rsid w:val="00674463"/>
    <w:rsid w:val="006749D4"/>
    <w:rsid w:val="00675C84"/>
    <w:rsid w:val="0067768D"/>
    <w:rsid w:val="006776BD"/>
    <w:rsid w:val="00677FE8"/>
    <w:rsid w:val="0068088E"/>
    <w:rsid w:val="00680CB9"/>
    <w:rsid w:val="00681DD1"/>
    <w:rsid w:val="00682A9E"/>
    <w:rsid w:val="00682BB8"/>
    <w:rsid w:val="006841D0"/>
    <w:rsid w:val="0068428C"/>
    <w:rsid w:val="00685F09"/>
    <w:rsid w:val="006860A9"/>
    <w:rsid w:val="00686954"/>
    <w:rsid w:val="00690794"/>
    <w:rsid w:val="00690895"/>
    <w:rsid w:val="00690AF3"/>
    <w:rsid w:val="00690C6A"/>
    <w:rsid w:val="00691979"/>
    <w:rsid w:val="00693E4F"/>
    <w:rsid w:val="00694261"/>
    <w:rsid w:val="00695C66"/>
    <w:rsid w:val="00696DCD"/>
    <w:rsid w:val="00697519"/>
    <w:rsid w:val="006A1DBF"/>
    <w:rsid w:val="006A20F7"/>
    <w:rsid w:val="006A34C1"/>
    <w:rsid w:val="006A57B4"/>
    <w:rsid w:val="006A7268"/>
    <w:rsid w:val="006B0127"/>
    <w:rsid w:val="006B01B5"/>
    <w:rsid w:val="006B15FA"/>
    <w:rsid w:val="006B29BB"/>
    <w:rsid w:val="006B2D5B"/>
    <w:rsid w:val="006B3037"/>
    <w:rsid w:val="006B49AC"/>
    <w:rsid w:val="006B5359"/>
    <w:rsid w:val="006B5AB9"/>
    <w:rsid w:val="006B6995"/>
    <w:rsid w:val="006B7646"/>
    <w:rsid w:val="006C00FF"/>
    <w:rsid w:val="006C0B11"/>
    <w:rsid w:val="006C0DD8"/>
    <w:rsid w:val="006C17AE"/>
    <w:rsid w:val="006C1E39"/>
    <w:rsid w:val="006C20A6"/>
    <w:rsid w:val="006C2817"/>
    <w:rsid w:val="006C2847"/>
    <w:rsid w:val="006C5827"/>
    <w:rsid w:val="006C6751"/>
    <w:rsid w:val="006C7394"/>
    <w:rsid w:val="006D0515"/>
    <w:rsid w:val="006D1861"/>
    <w:rsid w:val="006D3698"/>
    <w:rsid w:val="006D4497"/>
    <w:rsid w:val="006D4F31"/>
    <w:rsid w:val="006D5C5C"/>
    <w:rsid w:val="006D6588"/>
    <w:rsid w:val="006D7ED3"/>
    <w:rsid w:val="006E124F"/>
    <w:rsid w:val="006E1A1E"/>
    <w:rsid w:val="006E1B8E"/>
    <w:rsid w:val="006E1C06"/>
    <w:rsid w:val="006E2CAD"/>
    <w:rsid w:val="006E3CF6"/>
    <w:rsid w:val="006E45FE"/>
    <w:rsid w:val="006E5434"/>
    <w:rsid w:val="006E5B4B"/>
    <w:rsid w:val="006E6127"/>
    <w:rsid w:val="006F0381"/>
    <w:rsid w:val="006F2F42"/>
    <w:rsid w:val="006F32D7"/>
    <w:rsid w:val="006F3B4D"/>
    <w:rsid w:val="006F4989"/>
    <w:rsid w:val="006F5189"/>
    <w:rsid w:val="006F5719"/>
    <w:rsid w:val="006F6247"/>
    <w:rsid w:val="007002B1"/>
    <w:rsid w:val="00700637"/>
    <w:rsid w:val="0070189A"/>
    <w:rsid w:val="007030D8"/>
    <w:rsid w:val="00703BC3"/>
    <w:rsid w:val="007048BD"/>
    <w:rsid w:val="00705F39"/>
    <w:rsid w:val="00707F0C"/>
    <w:rsid w:val="00710F7C"/>
    <w:rsid w:val="00711E6A"/>
    <w:rsid w:val="0071231E"/>
    <w:rsid w:val="007127AD"/>
    <w:rsid w:val="00712D01"/>
    <w:rsid w:val="00714634"/>
    <w:rsid w:val="007148BB"/>
    <w:rsid w:val="00714DD0"/>
    <w:rsid w:val="007155CC"/>
    <w:rsid w:val="0071634C"/>
    <w:rsid w:val="00716F8B"/>
    <w:rsid w:val="00721499"/>
    <w:rsid w:val="0072271F"/>
    <w:rsid w:val="00722970"/>
    <w:rsid w:val="00722B67"/>
    <w:rsid w:val="00723942"/>
    <w:rsid w:val="00726997"/>
    <w:rsid w:val="007277F9"/>
    <w:rsid w:val="00727F9A"/>
    <w:rsid w:val="00730147"/>
    <w:rsid w:val="007303D7"/>
    <w:rsid w:val="00730BB1"/>
    <w:rsid w:val="00730DE3"/>
    <w:rsid w:val="00731F69"/>
    <w:rsid w:val="00732317"/>
    <w:rsid w:val="00732D13"/>
    <w:rsid w:val="00733F37"/>
    <w:rsid w:val="0073456E"/>
    <w:rsid w:val="00734838"/>
    <w:rsid w:val="00735915"/>
    <w:rsid w:val="0073597D"/>
    <w:rsid w:val="00736414"/>
    <w:rsid w:val="0073647D"/>
    <w:rsid w:val="007367E8"/>
    <w:rsid w:val="00736EB1"/>
    <w:rsid w:val="007377A8"/>
    <w:rsid w:val="007409E3"/>
    <w:rsid w:val="00741596"/>
    <w:rsid w:val="00741DBE"/>
    <w:rsid w:val="00741E78"/>
    <w:rsid w:val="007424D8"/>
    <w:rsid w:val="007426A5"/>
    <w:rsid w:val="007434BE"/>
    <w:rsid w:val="007437E7"/>
    <w:rsid w:val="00743FD6"/>
    <w:rsid w:val="007443F3"/>
    <w:rsid w:val="00745320"/>
    <w:rsid w:val="0075000D"/>
    <w:rsid w:val="00751408"/>
    <w:rsid w:val="00751D15"/>
    <w:rsid w:val="00751E4A"/>
    <w:rsid w:val="0075350E"/>
    <w:rsid w:val="00753A79"/>
    <w:rsid w:val="007547B8"/>
    <w:rsid w:val="0075517A"/>
    <w:rsid w:val="0075527D"/>
    <w:rsid w:val="00755C42"/>
    <w:rsid w:val="00755E9C"/>
    <w:rsid w:val="00756667"/>
    <w:rsid w:val="007566A0"/>
    <w:rsid w:val="00757857"/>
    <w:rsid w:val="0076088B"/>
    <w:rsid w:val="00760961"/>
    <w:rsid w:val="00760E2B"/>
    <w:rsid w:val="0076201A"/>
    <w:rsid w:val="00762696"/>
    <w:rsid w:val="00762813"/>
    <w:rsid w:val="007629DE"/>
    <w:rsid w:val="00763EE2"/>
    <w:rsid w:val="00764D36"/>
    <w:rsid w:val="007664D8"/>
    <w:rsid w:val="007673A9"/>
    <w:rsid w:val="007675C2"/>
    <w:rsid w:val="0077000A"/>
    <w:rsid w:val="007707F2"/>
    <w:rsid w:val="00770A7E"/>
    <w:rsid w:val="00771935"/>
    <w:rsid w:val="00771B84"/>
    <w:rsid w:val="00772D6A"/>
    <w:rsid w:val="00773016"/>
    <w:rsid w:val="00773FF4"/>
    <w:rsid w:val="007745EE"/>
    <w:rsid w:val="00774786"/>
    <w:rsid w:val="00774AD7"/>
    <w:rsid w:val="00775132"/>
    <w:rsid w:val="00775F0B"/>
    <w:rsid w:val="00775F1D"/>
    <w:rsid w:val="0077640D"/>
    <w:rsid w:val="00776733"/>
    <w:rsid w:val="0077748C"/>
    <w:rsid w:val="00777A07"/>
    <w:rsid w:val="007802CA"/>
    <w:rsid w:val="00780428"/>
    <w:rsid w:val="007805F5"/>
    <w:rsid w:val="00780922"/>
    <w:rsid w:val="00781151"/>
    <w:rsid w:val="00781182"/>
    <w:rsid w:val="00782132"/>
    <w:rsid w:val="00784C0F"/>
    <w:rsid w:val="00785C6E"/>
    <w:rsid w:val="00785FC5"/>
    <w:rsid w:val="007861B9"/>
    <w:rsid w:val="007861EB"/>
    <w:rsid w:val="007876EC"/>
    <w:rsid w:val="00790DCA"/>
    <w:rsid w:val="0079137C"/>
    <w:rsid w:val="007921EC"/>
    <w:rsid w:val="0079287F"/>
    <w:rsid w:val="007931CB"/>
    <w:rsid w:val="0079362A"/>
    <w:rsid w:val="00795062"/>
    <w:rsid w:val="00796CFE"/>
    <w:rsid w:val="00797789"/>
    <w:rsid w:val="00797BF5"/>
    <w:rsid w:val="007A02CD"/>
    <w:rsid w:val="007A0711"/>
    <w:rsid w:val="007A0773"/>
    <w:rsid w:val="007A1004"/>
    <w:rsid w:val="007A22B2"/>
    <w:rsid w:val="007A3102"/>
    <w:rsid w:val="007A3658"/>
    <w:rsid w:val="007A4461"/>
    <w:rsid w:val="007A49F8"/>
    <w:rsid w:val="007A4A82"/>
    <w:rsid w:val="007A4E5A"/>
    <w:rsid w:val="007A58C2"/>
    <w:rsid w:val="007A5DCD"/>
    <w:rsid w:val="007A5F4E"/>
    <w:rsid w:val="007A6A5B"/>
    <w:rsid w:val="007A771B"/>
    <w:rsid w:val="007A7FFC"/>
    <w:rsid w:val="007B0760"/>
    <w:rsid w:val="007B13CF"/>
    <w:rsid w:val="007B16D1"/>
    <w:rsid w:val="007B1FBB"/>
    <w:rsid w:val="007B4E6E"/>
    <w:rsid w:val="007B5602"/>
    <w:rsid w:val="007B611F"/>
    <w:rsid w:val="007B61AB"/>
    <w:rsid w:val="007B7143"/>
    <w:rsid w:val="007B7B7D"/>
    <w:rsid w:val="007C03DC"/>
    <w:rsid w:val="007C1483"/>
    <w:rsid w:val="007C1C4D"/>
    <w:rsid w:val="007C269D"/>
    <w:rsid w:val="007C3088"/>
    <w:rsid w:val="007C30EC"/>
    <w:rsid w:val="007C3383"/>
    <w:rsid w:val="007C4E17"/>
    <w:rsid w:val="007C4F5B"/>
    <w:rsid w:val="007C79DF"/>
    <w:rsid w:val="007C7B80"/>
    <w:rsid w:val="007D0756"/>
    <w:rsid w:val="007D106F"/>
    <w:rsid w:val="007D111E"/>
    <w:rsid w:val="007D1A89"/>
    <w:rsid w:val="007D3616"/>
    <w:rsid w:val="007D4149"/>
    <w:rsid w:val="007D4683"/>
    <w:rsid w:val="007D47F8"/>
    <w:rsid w:val="007D6C3B"/>
    <w:rsid w:val="007D72D8"/>
    <w:rsid w:val="007D79BC"/>
    <w:rsid w:val="007E161C"/>
    <w:rsid w:val="007E2075"/>
    <w:rsid w:val="007E22CB"/>
    <w:rsid w:val="007E2458"/>
    <w:rsid w:val="007E4C29"/>
    <w:rsid w:val="007E519D"/>
    <w:rsid w:val="007E52A0"/>
    <w:rsid w:val="007E5868"/>
    <w:rsid w:val="007E5E51"/>
    <w:rsid w:val="007E62EA"/>
    <w:rsid w:val="007E6318"/>
    <w:rsid w:val="007E6CD7"/>
    <w:rsid w:val="007F1AC4"/>
    <w:rsid w:val="007F1C3A"/>
    <w:rsid w:val="007F3086"/>
    <w:rsid w:val="007F3BC3"/>
    <w:rsid w:val="007F452F"/>
    <w:rsid w:val="007F4B4F"/>
    <w:rsid w:val="007F505A"/>
    <w:rsid w:val="007F67B1"/>
    <w:rsid w:val="007F7C28"/>
    <w:rsid w:val="00800922"/>
    <w:rsid w:val="0080164D"/>
    <w:rsid w:val="00801BF9"/>
    <w:rsid w:val="008028D1"/>
    <w:rsid w:val="0080292A"/>
    <w:rsid w:val="008047BE"/>
    <w:rsid w:val="00804CF8"/>
    <w:rsid w:val="00804E36"/>
    <w:rsid w:val="008051AE"/>
    <w:rsid w:val="00806E9E"/>
    <w:rsid w:val="00806F64"/>
    <w:rsid w:val="00810173"/>
    <w:rsid w:val="008101CF"/>
    <w:rsid w:val="008106BA"/>
    <w:rsid w:val="00811C80"/>
    <w:rsid w:val="008123E2"/>
    <w:rsid w:val="00812EF9"/>
    <w:rsid w:val="0081327D"/>
    <w:rsid w:val="00813400"/>
    <w:rsid w:val="0081352F"/>
    <w:rsid w:val="00813C28"/>
    <w:rsid w:val="008143FB"/>
    <w:rsid w:val="00814F77"/>
    <w:rsid w:val="00814F8D"/>
    <w:rsid w:val="0081563B"/>
    <w:rsid w:val="00816448"/>
    <w:rsid w:val="008169CB"/>
    <w:rsid w:val="0082082C"/>
    <w:rsid w:val="00822A7F"/>
    <w:rsid w:val="00822DC7"/>
    <w:rsid w:val="00823F75"/>
    <w:rsid w:val="008240DF"/>
    <w:rsid w:val="008248BA"/>
    <w:rsid w:val="00824A66"/>
    <w:rsid w:val="00824A7E"/>
    <w:rsid w:val="00824B99"/>
    <w:rsid w:val="0082558D"/>
    <w:rsid w:val="008256FE"/>
    <w:rsid w:val="00825FEE"/>
    <w:rsid w:val="00826446"/>
    <w:rsid w:val="00827022"/>
    <w:rsid w:val="00827A05"/>
    <w:rsid w:val="008306E8"/>
    <w:rsid w:val="00832396"/>
    <w:rsid w:val="00832D7C"/>
    <w:rsid w:val="00832EE9"/>
    <w:rsid w:val="00833A27"/>
    <w:rsid w:val="008358F8"/>
    <w:rsid w:val="008371BA"/>
    <w:rsid w:val="0084088B"/>
    <w:rsid w:val="0084469D"/>
    <w:rsid w:val="00845ED0"/>
    <w:rsid w:val="00846BE1"/>
    <w:rsid w:val="00846F19"/>
    <w:rsid w:val="008505C0"/>
    <w:rsid w:val="00850B0D"/>
    <w:rsid w:val="00851061"/>
    <w:rsid w:val="008510CB"/>
    <w:rsid w:val="00851350"/>
    <w:rsid w:val="00851CBE"/>
    <w:rsid w:val="00851E6D"/>
    <w:rsid w:val="008530CB"/>
    <w:rsid w:val="008533C7"/>
    <w:rsid w:val="00855013"/>
    <w:rsid w:val="00855739"/>
    <w:rsid w:val="00855B85"/>
    <w:rsid w:val="00855C6C"/>
    <w:rsid w:val="00856722"/>
    <w:rsid w:val="00856C52"/>
    <w:rsid w:val="00856F9E"/>
    <w:rsid w:val="008573FE"/>
    <w:rsid w:val="00861A29"/>
    <w:rsid w:val="00861FE8"/>
    <w:rsid w:val="00862F0B"/>
    <w:rsid w:val="008634E5"/>
    <w:rsid w:val="00864E86"/>
    <w:rsid w:val="00865EDE"/>
    <w:rsid w:val="008666DA"/>
    <w:rsid w:val="0086792A"/>
    <w:rsid w:val="00870297"/>
    <w:rsid w:val="00871F08"/>
    <w:rsid w:val="00872655"/>
    <w:rsid w:val="008728B0"/>
    <w:rsid w:val="00872AF0"/>
    <w:rsid w:val="00873A3A"/>
    <w:rsid w:val="00874DBB"/>
    <w:rsid w:val="00876937"/>
    <w:rsid w:val="00876E8A"/>
    <w:rsid w:val="00880978"/>
    <w:rsid w:val="00881063"/>
    <w:rsid w:val="008810C2"/>
    <w:rsid w:val="00881568"/>
    <w:rsid w:val="00883062"/>
    <w:rsid w:val="00883769"/>
    <w:rsid w:val="00883EDD"/>
    <w:rsid w:val="00886FB6"/>
    <w:rsid w:val="00887BB5"/>
    <w:rsid w:val="00887FD4"/>
    <w:rsid w:val="00890DAB"/>
    <w:rsid w:val="0089132B"/>
    <w:rsid w:val="008924D6"/>
    <w:rsid w:val="008929ED"/>
    <w:rsid w:val="008933B3"/>
    <w:rsid w:val="008936DF"/>
    <w:rsid w:val="00893AC5"/>
    <w:rsid w:val="00894544"/>
    <w:rsid w:val="008A1BD3"/>
    <w:rsid w:val="008A3FC5"/>
    <w:rsid w:val="008A4136"/>
    <w:rsid w:val="008A4204"/>
    <w:rsid w:val="008A497D"/>
    <w:rsid w:val="008A540E"/>
    <w:rsid w:val="008A6F11"/>
    <w:rsid w:val="008A71FD"/>
    <w:rsid w:val="008A771D"/>
    <w:rsid w:val="008A7C08"/>
    <w:rsid w:val="008A7E04"/>
    <w:rsid w:val="008B0057"/>
    <w:rsid w:val="008B15FB"/>
    <w:rsid w:val="008B42F3"/>
    <w:rsid w:val="008B4577"/>
    <w:rsid w:val="008B473F"/>
    <w:rsid w:val="008B64B7"/>
    <w:rsid w:val="008B6764"/>
    <w:rsid w:val="008B6811"/>
    <w:rsid w:val="008C00EC"/>
    <w:rsid w:val="008C09B2"/>
    <w:rsid w:val="008C0CEF"/>
    <w:rsid w:val="008C1758"/>
    <w:rsid w:val="008C19A9"/>
    <w:rsid w:val="008C4C2B"/>
    <w:rsid w:val="008C4D5A"/>
    <w:rsid w:val="008C61D6"/>
    <w:rsid w:val="008D0381"/>
    <w:rsid w:val="008D0677"/>
    <w:rsid w:val="008D0F8F"/>
    <w:rsid w:val="008D289C"/>
    <w:rsid w:val="008D2D2C"/>
    <w:rsid w:val="008D3739"/>
    <w:rsid w:val="008D3F35"/>
    <w:rsid w:val="008D428B"/>
    <w:rsid w:val="008D55C0"/>
    <w:rsid w:val="008D5C5B"/>
    <w:rsid w:val="008D70DA"/>
    <w:rsid w:val="008D773B"/>
    <w:rsid w:val="008D77C4"/>
    <w:rsid w:val="008D78C9"/>
    <w:rsid w:val="008D795E"/>
    <w:rsid w:val="008E186C"/>
    <w:rsid w:val="008E1A4C"/>
    <w:rsid w:val="008E1A4E"/>
    <w:rsid w:val="008E28B8"/>
    <w:rsid w:val="008E29A9"/>
    <w:rsid w:val="008E2B8D"/>
    <w:rsid w:val="008E2CC6"/>
    <w:rsid w:val="008E39B7"/>
    <w:rsid w:val="008E3DC6"/>
    <w:rsid w:val="008E4835"/>
    <w:rsid w:val="008E4B57"/>
    <w:rsid w:val="008E4E9F"/>
    <w:rsid w:val="008E5666"/>
    <w:rsid w:val="008E5876"/>
    <w:rsid w:val="008E5C42"/>
    <w:rsid w:val="008E6216"/>
    <w:rsid w:val="008E655D"/>
    <w:rsid w:val="008E7BB4"/>
    <w:rsid w:val="008F0D11"/>
    <w:rsid w:val="008F1124"/>
    <w:rsid w:val="008F1176"/>
    <w:rsid w:val="008F19BA"/>
    <w:rsid w:val="008F1C79"/>
    <w:rsid w:val="008F2300"/>
    <w:rsid w:val="008F3395"/>
    <w:rsid w:val="008F34E4"/>
    <w:rsid w:val="008F39F0"/>
    <w:rsid w:val="008F450C"/>
    <w:rsid w:val="008F4535"/>
    <w:rsid w:val="008F4D8D"/>
    <w:rsid w:val="008F588A"/>
    <w:rsid w:val="008F6C6F"/>
    <w:rsid w:val="00900A67"/>
    <w:rsid w:val="00901C14"/>
    <w:rsid w:val="009023DD"/>
    <w:rsid w:val="009027DB"/>
    <w:rsid w:val="00902EF4"/>
    <w:rsid w:val="0090438D"/>
    <w:rsid w:val="00904A1C"/>
    <w:rsid w:val="00904B99"/>
    <w:rsid w:val="0090745F"/>
    <w:rsid w:val="00910731"/>
    <w:rsid w:val="00910EA3"/>
    <w:rsid w:val="009110AF"/>
    <w:rsid w:val="00911EE8"/>
    <w:rsid w:val="00912189"/>
    <w:rsid w:val="009128F2"/>
    <w:rsid w:val="00912F5A"/>
    <w:rsid w:val="0091377E"/>
    <w:rsid w:val="00913ED6"/>
    <w:rsid w:val="00914032"/>
    <w:rsid w:val="00914A48"/>
    <w:rsid w:val="00915038"/>
    <w:rsid w:val="00915A89"/>
    <w:rsid w:val="00915B37"/>
    <w:rsid w:val="00915F4E"/>
    <w:rsid w:val="00916ECE"/>
    <w:rsid w:val="00920525"/>
    <w:rsid w:val="00922BA1"/>
    <w:rsid w:val="009240DA"/>
    <w:rsid w:val="00924598"/>
    <w:rsid w:val="00924E9C"/>
    <w:rsid w:val="00927FD2"/>
    <w:rsid w:val="00930BC8"/>
    <w:rsid w:val="00930F7D"/>
    <w:rsid w:val="00931147"/>
    <w:rsid w:val="0093182E"/>
    <w:rsid w:val="009322DC"/>
    <w:rsid w:val="009324AA"/>
    <w:rsid w:val="00933473"/>
    <w:rsid w:val="00933A5F"/>
    <w:rsid w:val="0093454F"/>
    <w:rsid w:val="009363BC"/>
    <w:rsid w:val="0093660F"/>
    <w:rsid w:val="00936ABB"/>
    <w:rsid w:val="00936ABE"/>
    <w:rsid w:val="00936BCF"/>
    <w:rsid w:val="009376C6"/>
    <w:rsid w:val="00937FB4"/>
    <w:rsid w:val="00940251"/>
    <w:rsid w:val="00940EFD"/>
    <w:rsid w:val="0094197C"/>
    <w:rsid w:val="00941A13"/>
    <w:rsid w:val="0094289C"/>
    <w:rsid w:val="00942BD0"/>
    <w:rsid w:val="00942C9B"/>
    <w:rsid w:val="0094368D"/>
    <w:rsid w:val="00943BE7"/>
    <w:rsid w:val="00943F4E"/>
    <w:rsid w:val="00943FD4"/>
    <w:rsid w:val="00944183"/>
    <w:rsid w:val="0094445B"/>
    <w:rsid w:val="009452C6"/>
    <w:rsid w:val="00945541"/>
    <w:rsid w:val="00945654"/>
    <w:rsid w:val="00946857"/>
    <w:rsid w:val="00946F38"/>
    <w:rsid w:val="00947FC3"/>
    <w:rsid w:val="00950CE2"/>
    <w:rsid w:val="00951A36"/>
    <w:rsid w:val="009520D7"/>
    <w:rsid w:val="0095280A"/>
    <w:rsid w:val="00952A9E"/>
    <w:rsid w:val="009533B8"/>
    <w:rsid w:val="00955508"/>
    <w:rsid w:val="009562C3"/>
    <w:rsid w:val="009564F2"/>
    <w:rsid w:val="00957D11"/>
    <w:rsid w:val="00957E34"/>
    <w:rsid w:val="00957F3E"/>
    <w:rsid w:val="0096069A"/>
    <w:rsid w:val="009612EE"/>
    <w:rsid w:val="00961918"/>
    <w:rsid w:val="00961CDC"/>
    <w:rsid w:val="00961E44"/>
    <w:rsid w:val="00962244"/>
    <w:rsid w:val="00962ED5"/>
    <w:rsid w:val="0096387B"/>
    <w:rsid w:val="00966AFD"/>
    <w:rsid w:val="00966F4D"/>
    <w:rsid w:val="00970E0C"/>
    <w:rsid w:val="00972022"/>
    <w:rsid w:val="00972CA2"/>
    <w:rsid w:val="00972D18"/>
    <w:rsid w:val="009738B3"/>
    <w:rsid w:val="00974450"/>
    <w:rsid w:val="00976249"/>
    <w:rsid w:val="00976CD5"/>
    <w:rsid w:val="0097772A"/>
    <w:rsid w:val="009808A8"/>
    <w:rsid w:val="00982E00"/>
    <w:rsid w:val="00985492"/>
    <w:rsid w:val="00985589"/>
    <w:rsid w:val="00987330"/>
    <w:rsid w:val="00987554"/>
    <w:rsid w:val="00991CF3"/>
    <w:rsid w:val="009925AC"/>
    <w:rsid w:val="0099276E"/>
    <w:rsid w:val="009928DF"/>
    <w:rsid w:val="00992DEE"/>
    <w:rsid w:val="00992EB9"/>
    <w:rsid w:val="009941BD"/>
    <w:rsid w:val="009949D5"/>
    <w:rsid w:val="00994B67"/>
    <w:rsid w:val="00996E60"/>
    <w:rsid w:val="00997413"/>
    <w:rsid w:val="00997548"/>
    <w:rsid w:val="009A00B9"/>
    <w:rsid w:val="009A0181"/>
    <w:rsid w:val="009A0A41"/>
    <w:rsid w:val="009A11C5"/>
    <w:rsid w:val="009A2647"/>
    <w:rsid w:val="009A3325"/>
    <w:rsid w:val="009A4103"/>
    <w:rsid w:val="009A4288"/>
    <w:rsid w:val="009A4BD9"/>
    <w:rsid w:val="009A5397"/>
    <w:rsid w:val="009A5566"/>
    <w:rsid w:val="009A6216"/>
    <w:rsid w:val="009B02C5"/>
    <w:rsid w:val="009B02C6"/>
    <w:rsid w:val="009B0499"/>
    <w:rsid w:val="009B0BF9"/>
    <w:rsid w:val="009B2C01"/>
    <w:rsid w:val="009B351F"/>
    <w:rsid w:val="009B3BAE"/>
    <w:rsid w:val="009B3BC5"/>
    <w:rsid w:val="009B4623"/>
    <w:rsid w:val="009B4F8B"/>
    <w:rsid w:val="009B50A0"/>
    <w:rsid w:val="009B5C1B"/>
    <w:rsid w:val="009B5D01"/>
    <w:rsid w:val="009B670A"/>
    <w:rsid w:val="009B6E22"/>
    <w:rsid w:val="009B7578"/>
    <w:rsid w:val="009B7AD7"/>
    <w:rsid w:val="009C0699"/>
    <w:rsid w:val="009C0949"/>
    <w:rsid w:val="009C1A2A"/>
    <w:rsid w:val="009C268F"/>
    <w:rsid w:val="009C2FB2"/>
    <w:rsid w:val="009C3ED4"/>
    <w:rsid w:val="009C44E7"/>
    <w:rsid w:val="009C712D"/>
    <w:rsid w:val="009C729B"/>
    <w:rsid w:val="009D0092"/>
    <w:rsid w:val="009D0656"/>
    <w:rsid w:val="009D0DF1"/>
    <w:rsid w:val="009D0FFA"/>
    <w:rsid w:val="009D1569"/>
    <w:rsid w:val="009D1637"/>
    <w:rsid w:val="009D1A70"/>
    <w:rsid w:val="009D1A7F"/>
    <w:rsid w:val="009D2233"/>
    <w:rsid w:val="009D2D59"/>
    <w:rsid w:val="009D3826"/>
    <w:rsid w:val="009D4684"/>
    <w:rsid w:val="009D4B7F"/>
    <w:rsid w:val="009D6DE4"/>
    <w:rsid w:val="009D7370"/>
    <w:rsid w:val="009E0062"/>
    <w:rsid w:val="009E0B3A"/>
    <w:rsid w:val="009E0F4C"/>
    <w:rsid w:val="009E12ED"/>
    <w:rsid w:val="009E3215"/>
    <w:rsid w:val="009E4666"/>
    <w:rsid w:val="009E5188"/>
    <w:rsid w:val="009E5711"/>
    <w:rsid w:val="009E5D98"/>
    <w:rsid w:val="009E68FC"/>
    <w:rsid w:val="009E6B8D"/>
    <w:rsid w:val="009E771D"/>
    <w:rsid w:val="009F02D0"/>
    <w:rsid w:val="009F1F18"/>
    <w:rsid w:val="009F22C1"/>
    <w:rsid w:val="009F2378"/>
    <w:rsid w:val="009F29C7"/>
    <w:rsid w:val="009F3905"/>
    <w:rsid w:val="009F43C8"/>
    <w:rsid w:val="009F4875"/>
    <w:rsid w:val="009F4A52"/>
    <w:rsid w:val="009F4AB8"/>
    <w:rsid w:val="009F4CED"/>
    <w:rsid w:val="009F4FF1"/>
    <w:rsid w:val="009F5F2F"/>
    <w:rsid w:val="009F63CD"/>
    <w:rsid w:val="009F6E13"/>
    <w:rsid w:val="009F768F"/>
    <w:rsid w:val="009F7D42"/>
    <w:rsid w:val="00A017B0"/>
    <w:rsid w:val="00A02DEB"/>
    <w:rsid w:val="00A054C7"/>
    <w:rsid w:val="00A0598E"/>
    <w:rsid w:val="00A062F4"/>
    <w:rsid w:val="00A06C32"/>
    <w:rsid w:val="00A077AC"/>
    <w:rsid w:val="00A0792B"/>
    <w:rsid w:val="00A112EA"/>
    <w:rsid w:val="00A1236B"/>
    <w:rsid w:val="00A139FA"/>
    <w:rsid w:val="00A14DBF"/>
    <w:rsid w:val="00A156DF"/>
    <w:rsid w:val="00A15CA5"/>
    <w:rsid w:val="00A17E80"/>
    <w:rsid w:val="00A17F3F"/>
    <w:rsid w:val="00A20453"/>
    <w:rsid w:val="00A2100A"/>
    <w:rsid w:val="00A22F75"/>
    <w:rsid w:val="00A23979"/>
    <w:rsid w:val="00A23DFB"/>
    <w:rsid w:val="00A24960"/>
    <w:rsid w:val="00A25317"/>
    <w:rsid w:val="00A25805"/>
    <w:rsid w:val="00A25F57"/>
    <w:rsid w:val="00A27ABF"/>
    <w:rsid w:val="00A27F7D"/>
    <w:rsid w:val="00A307E1"/>
    <w:rsid w:val="00A3114C"/>
    <w:rsid w:val="00A315D4"/>
    <w:rsid w:val="00A3313D"/>
    <w:rsid w:val="00A337AF"/>
    <w:rsid w:val="00A3396C"/>
    <w:rsid w:val="00A3596B"/>
    <w:rsid w:val="00A35A99"/>
    <w:rsid w:val="00A35DEC"/>
    <w:rsid w:val="00A35E8E"/>
    <w:rsid w:val="00A36369"/>
    <w:rsid w:val="00A37370"/>
    <w:rsid w:val="00A41128"/>
    <w:rsid w:val="00A429A0"/>
    <w:rsid w:val="00A434D1"/>
    <w:rsid w:val="00A446F7"/>
    <w:rsid w:val="00A452A4"/>
    <w:rsid w:val="00A459FF"/>
    <w:rsid w:val="00A464F7"/>
    <w:rsid w:val="00A4724A"/>
    <w:rsid w:val="00A5141F"/>
    <w:rsid w:val="00A51B01"/>
    <w:rsid w:val="00A52A57"/>
    <w:rsid w:val="00A54DB8"/>
    <w:rsid w:val="00A55127"/>
    <w:rsid w:val="00A55244"/>
    <w:rsid w:val="00A55766"/>
    <w:rsid w:val="00A5585E"/>
    <w:rsid w:val="00A55983"/>
    <w:rsid w:val="00A55D15"/>
    <w:rsid w:val="00A564C9"/>
    <w:rsid w:val="00A57CE6"/>
    <w:rsid w:val="00A6089F"/>
    <w:rsid w:val="00A60D66"/>
    <w:rsid w:val="00A63C43"/>
    <w:rsid w:val="00A6411A"/>
    <w:rsid w:val="00A656AE"/>
    <w:rsid w:val="00A656D1"/>
    <w:rsid w:val="00A661C6"/>
    <w:rsid w:val="00A666E6"/>
    <w:rsid w:val="00A70D26"/>
    <w:rsid w:val="00A7159A"/>
    <w:rsid w:val="00A734E2"/>
    <w:rsid w:val="00A73BB9"/>
    <w:rsid w:val="00A744F3"/>
    <w:rsid w:val="00A74E79"/>
    <w:rsid w:val="00A763B5"/>
    <w:rsid w:val="00A76557"/>
    <w:rsid w:val="00A76D4D"/>
    <w:rsid w:val="00A77931"/>
    <w:rsid w:val="00A77EB4"/>
    <w:rsid w:val="00A80CB3"/>
    <w:rsid w:val="00A81338"/>
    <w:rsid w:val="00A81EC5"/>
    <w:rsid w:val="00A82351"/>
    <w:rsid w:val="00A82E42"/>
    <w:rsid w:val="00A83620"/>
    <w:rsid w:val="00A83FE6"/>
    <w:rsid w:val="00A85131"/>
    <w:rsid w:val="00A85288"/>
    <w:rsid w:val="00A85C92"/>
    <w:rsid w:val="00A85DF8"/>
    <w:rsid w:val="00A85FED"/>
    <w:rsid w:val="00A86B3B"/>
    <w:rsid w:val="00A909A4"/>
    <w:rsid w:val="00A95ADF"/>
    <w:rsid w:val="00A95F15"/>
    <w:rsid w:val="00A96585"/>
    <w:rsid w:val="00A96DE6"/>
    <w:rsid w:val="00A97742"/>
    <w:rsid w:val="00A97FF7"/>
    <w:rsid w:val="00AA0901"/>
    <w:rsid w:val="00AA0BEE"/>
    <w:rsid w:val="00AA0C84"/>
    <w:rsid w:val="00AA256A"/>
    <w:rsid w:val="00AA39D3"/>
    <w:rsid w:val="00AA4495"/>
    <w:rsid w:val="00AA5A56"/>
    <w:rsid w:val="00AA607A"/>
    <w:rsid w:val="00AA6C18"/>
    <w:rsid w:val="00AA7762"/>
    <w:rsid w:val="00AA7D0A"/>
    <w:rsid w:val="00AB1A95"/>
    <w:rsid w:val="00AB2521"/>
    <w:rsid w:val="00AB28BC"/>
    <w:rsid w:val="00AB3860"/>
    <w:rsid w:val="00AB3E11"/>
    <w:rsid w:val="00AB4E5A"/>
    <w:rsid w:val="00AB54B6"/>
    <w:rsid w:val="00AB5D7B"/>
    <w:rsid w:val="00AB6C50"/>
    <w:rsid w:val="00AC0392"/>
    <w:rsid w:val="00AC0A50"/>
    <w:rsid w:val="00AC11C8"/>
    <w:rsid w:val="00AC168F"/>
    <w:rsid w:val="00AC247F"/>
    <w:rsid w:val="00AC250A"/>
    <w:rsid w:val="00AC2AE6"/>
    <w:rsid w:val="00AC2FDB"/>
    <w:rsid w:val="00AC3A29"/>
    <w:rsid w:val="00AC40B0"/>
    <w:rsid w:val="00AC4EDC"/>
    <w:rsid w:val="00AC5690"/>
    <w:rsid w:val="00AC6046"/>
    <w:rsid w:val="00AC747C"/>
    <w:rsid w:val="00AC777F"/>
    <w:rsid w:val="00AD300E"/>
    <w:rsid w:val="00AD44FC"/>
    <w:rsid w:val="00AD5C6D"/>
    <w:rsid w:val="00AD6FB3"/>
    <w:rsid w:val="00AD733C"/>
    <w:rsid w:val="00AD73E3"/>
    <w:rsid w:val="00AD7828"/>
    <w:rsid w:val="00AD7A99"/>
    <w:rsid w:val="00AD7DC2"/>
    <w:rsid w:val="00AE08FF"/>
    <w:rsid w:val="00AE1774"/>
    <w:rsid w:val="00AE17A8"/>
    <w:rsid w:val="00AE2C19"/>
    <w:rsid w:val="00AE3736"/>
    <w:rsid w:val="00AE5700"/>
    <w:rsid w:val="00AE5C42"/>
    <w:rsid w:val="00AE6E48"/>
    <w:rsid w:val="00AE7265"/>
    <w:rsid w:val="00AF0097"/>
    <w:rsid w:val="00AF03DC"/>
    <w:rsid w:val="00AF05A1"/>
    <w:rsid w:val="00AF0D0C"/>
    <w:rsid w:val="00AF0EC9"/>
    <w:rsid w:val="00AF1241"/>
    <w:rsid w:val="00AF126D"/>
    <w:rsid w:val="00AF16FF"/>
    <w:rsid w:val="00AF1BBB"/>
    <w:rsid w:val="00AF2390"/>
    <w:rsid w:val="00AF5211"/>
    <w:rsid w:val="00AF59C6"/>
    <w:rsid w:val="00AF5AEA"/>
    <w:rsid w:val="00AF5C09"/>
    <w:rsid w:val="00AF5CB0"/>
    <w:rsid w:val="00AF76EA"/>
    <w:rsid w:val="00B02605"/>
    <w:rsid w:val="00B034F2"/>
    <w:rsid w:val="00B0422F"/>
    <w:rsid w:val="00B04FAC"/>
    <w:rsid w:val="00B051E0"/>
    <w:rsid w:val="00B05B0E"/>
    <w:rsid w:val="00B05D26"/>
    <w:rsid w:val="00B066C8"/>
    <w:rsid w:val="00B06A3A"/>
    <w:rsid w:val="00B06AE0"/>
    <w:rsid w:val="00B0717E"/>
    <w:rsid w:val="00B07CA0"/>
    <w:rsid w:val="00B101E1"/>
    <w:rsid w:val="00B10525"/>
    <w:rsid w:val="00B13EE6"/>
    <w:rsid w:val="00B14C42"/>
    <w:rsid w:val="00B16452"/>
    <w:rsid w:val="00B172FB"/>
    <w:rsid w:val="00B2082A"/>
    <w:rsid w:val="00B20BCF"/>
    <w:rsid w:val="00B2215E"/>
    <w:rsid w:val="00B22172"/>
    <w:rsid w:val="00B22A2F"/>
    <w:rsid w:val="00B22D3C"/>
    <w:rsid w:val="00B22DCE"/>
    <w:rsid w:val="00B239FD"/>
    <w:rsid w:val="00B265B5"/>
    <w:rsid w:val="00B267F8"/>
    <w:rsid w:val="00B27482"/>
    <w:rsid w:val="00B27CCA"/>
    <w:rsid w:val="00B3093B"/>
    <w:rsid w:val="00B30B2B"/>
    <w:rsid w:val="00B313C2"/>
    <w:rsid w:val="00B3149C"/>
    <w:rsid w:val="00B32853"/>
    <w:rsid w:val="00B33BC5"/>
    <w:rsid w:val="00B34421"/>
    <w:rsid w:val="00B3636A"/>
    <w:rsid w:val="00B36593"/>
    <w:rsid w:val="00B37187"/>
    <w:rsid w:val="00B37E84"/>
    <w:rsid w:val="00B41C49"/>
    <w:rsid w:val="00B43F08"/>
    <w:rsid w:val="00B4450F"/>
    <w:rsid w:val="00B451C4"/>
    <w:rsid w:val="00B46474"/>
    <w:rsid w:val="00B47E98"/>
    <w:rsid w:val="00B51A93"/>
    <w:rsid w:val="00B52445"/>
    <w:rsid w:val="00B52586"/>
    <w:rsid w:val="00B533B3"/>
    <w:rsid w:val="00B535E7"/>
    <w:rsid w:val="00B54B09"/>
    <w:rsid w:val="00B55213"/>
    <w:rsid w:val="00B55FCD"/>
    <w:rsid w:val="00B56B84"/>
    <w:rsid w:val="00B577D0"/>
    <w:rsid w:val="00B600BC"/>
    <w:rsid w:val="00B60456"/>
    <w:rsid w:val="00B60D1A"/>
    <w:rsid w:val="00B6101A"/>
    <w:rsid w:val="00B611D6"/>
    <w:rsid w:val="00B62029"/>
    <w:rsid w:val="00B6262C"/>
    <w:rsid w:val="00B634FF"/>
    <w:rsid w:val="00B63D05"/>
    <w:rsid w:val="00B63E18"/>
    <w:rsid w:val="00B65874"/>
    <w:rsid w:val="00B6627F"/>
    <w:rsid w:val="00B66C0C"/>
    <w:rsid w:val="00B6732C"/>
    <w:rsid w:val="00B6763B"/>
    <w:rsid w:val="00B67DFF"/>
    <w:rsid w:val="00B70BC4"/>
    <w:rsid w:val="00B717EB"/>
    <w:rsid w:val="00B728B2"/>
    <w:rsid w:val="00B7319E"/>
    <w:rsid w:val="00B739DB"/>
    <w:rsid w:val="00B74381"/>
    <w:rsid w:val="00B74B80"/>
    <w:rsid w:val="00B752A6"/>
    <w:rsid w:val="00B75C50"/>
    <w:rsid w:val="00B77BD7"/>
    <w:rsid w:val="00B77C4F"/>
    <w:rsid w:val="00B77DE6"/>
    <w:rsid w:val="00B827FB"/>
    <w:rsid w:val="00B840AE"/>
    <w:rsid w:val="00B84A9B"/>
    <w:rsid w:val="00B85681"/>
    <w:rsid w:val="00B8669A"/>
    <w:rsid w:val="00B86937"/>
    <w:rsid w:val="00B8769C"/>
    <w:rsid w:val="00B87956"/>
    <w:rsid w:val="00B87F79"/>
    <w:rsid w:val="00B91BBE"/>
    <w:rsid w:val="00B930C2"/>
    <w:rsid w:val="00B945AE"/>
    <w:rsid w:val="00B94CD2"/>
    <w:rsid w:val="00B96239"/>
    <w:rsid w:val="00B96462"/>
    <w:rsid w:val="00B96B3D"/>
    <w:rsid w:val="00B96C19"/>
    <w:rsid w:val="00B97ACA"/>
    <w:rsid w:val="00BA0004"/>
    <w:rsid w:val="00BA1383"/>
    <w:rsid w:val="00BA186A"/>
    <w:rsid w:val="00BA28E6"/>
    <w:rsid w:val="00BA2F11"/>
    <w:rsid w:val="00BA36CB"/>
    <w:rsid w:val="00BA44C8"/>
    <w:rsid w:val="00BA47AE"/>
    <w:rsid w:val="00BA5A0F"/>
    <w:rsid w:val="00BA769A"/>
    <w:rsid w:val="00BA7C0B"/>
    <w:rsid w:val="00BB12A4"/>
    <w:rsid w:val="00BB169F"/>
    <w:rsid w:val="00BB1A9B"/>
    <w:rsid w:val="00BB243E"/>
    <w:rsid w:val="00BB2D44"/>
    <w:rsid w:val="00BB2F45"/>
    <w:rsid w:val="00BB3AEC"/>
    <w:rsid w:val="00BB475E"/>
    <w:rsid w:val="00BB5465"/>
    <w:rsid w:val="00BB54CC"/>
    <w:rsid w:val="00BB5AB3"/>
    <w:rsid w:val="00BB639C"/>
    <w:rsid w:val="00BB6E8C"/>
    <w:rsid w:val="00BB76EA"/>
    <w:rsid w:val="00BB7BDC"/>
    <w:rsid w:val="00BC01CC"/>
    <w:rsid w:val="00BC174D"/>
    <w:rsid w:val="00BC1D11"/>
    <w:rsid w:val="00BC46FB"/>
    <w:rsid w:val="00BC4AA6"/>
    <w:rsid w:val="00BC4E80"/>
    <w:rsid w:val="00BC70E6"/>
    <w:rsid w:val="00BC75F4"/>
    <w:rsid w:val="00BD0282"/>
    <w:rsid w:val="00BD050B"/>
    <w:rsid w:val="00BD0D20"/>
    <w:rsid w:val="00BD0E7E"/>
    <w:rsid w:val="00BD208B"/>
    <w:rsid w:val="00BD25B3"/>
    <w:rsid w:val="00BD3E12"/>
    <w:rsid w:val="00BD4D67"/>
    <w:rsid w:val="00BD546D"/>
    <w:rsid w:val="00BD54B9"/>
    <w:rsid w:val="00BD55CF"/>
    <w:rsid w:val="00BD5969"/>
    <w:rsid w:val="00BE0620"/>
    <w:rsid w:val="00BE18C1"/>
    <w:rsid w:val="00BE1C3A"/>
    <w:rsid w:val="00BE2CF8"/>
    <w:rsid w:val="00BE2E24"/>
    <w:rsid w:val="00BE32DA"/>
    <w:rsid w:val="00BE38E1"/>
    <w:rsid w:val="00BE44CA"/>
    <w:rsid w:val="00BE4A17"/>
    <w:rsid w:val="00BE5715"/>
    <w:rsid w:val="00BE6290"/>
    <w:rsid w:val="00BE6369"/>
    <w:rsid w:val="00BE63EA"/>
    <w:rsid w:val="00BE6A2E"/>
    <w:rsid w:val="00BE6ACD"/>
    <w:rsid w:val="00BE6DAE"/>
    <w:rsid w:val="00BE72AB"/>
    <w:rsid w:val="00BE7B3D"/>
    <w:rsid w:val="00BE7F85"/>
    <w:rsid w:val="00BE7FA8"/>
    <w:rsid w:val="00BF0339"/>
    <w:rsid w:val="00BF05D4"/>
    <w:rsid w:val="00BF12A3"/>
    <w:rsid w:val="00BF14B0"/>
    <w:rsid w:val="00BF1614"/>
    <w:rsid w:val="00BF1903"/>
    <w:rsid w:val="00BF1A4A"/>
    <w:rsid w:val="00BF1B1F"/>
    <w:rsid w:val="00BF2B54"/>
    <w:rsid w:val="00BF3C3B"/>
    <w:rsid w:val="00BF52D3"/>
    <w:rsid w:val="00BF5A7A"/>
    <w:rsid w:val="00BF5E0A"/>
    <w:rsid w:val="00BF6394"/>
    <w:rsid w:val="00BF7902"/>
    <w:rsid w:val="00C00508"/>
    <w:rsid w:val="00C00609"/>
    <w:rsid w:val="00C006B2"/>
    <w:rsid w:val="00C00B7D"/>
    <w:rsid w:val="00C01A86"/>
    <w:rsid w:val="00C020B7"/>
    <w:rsid w:val="00C02800"/>
    <w:rsid w:val="00C04034"/>
    <w:rsid w:val="00C05483"/>
    <w:rsid w:val="00C06303"/>
    <w:rsid w:val="00C06D6F"/>
    <w:rsid w:val="00C06FD3"/>
    <w:rsid w:val="00C109A0"/>
    <w:rsid w:val="00C121FC"/>
    <w:rsid w:val="00C139BF"/>
    <w:rsid w:val="00C15509"/>
    <w:rsid w:val="00C15B2D"/>
    <w:rsid w:val="00C167D6"/>
    <w:rsid w:val="00C16AD8"/>
    <w:rsid w:val="00C17A26"/>
    <w:rsid w:val="00C219B0"/>
    <w:rsid w:val="00C232E8"/>
    <w:rsid w:val="00C2346E"/>
    <w:rsid w:val="00C238DB"/>
    <w:rsid w:val="00C24908"/>
    <w:rsid w:val="00C26A39"/>
    <w:rsid w:val="00C2724F"/>
    <w:rsid w:val="00C2753F"/>
    <w:rsid w:val="00C301F5"/>
    <w:rsid w:val="00C325C9"/>
    <w:rsid w:val="00C329B8"/>
    <w:rsid w:val="00C33671"/>
    <w:rsid w:val="00C351E2"/>
    <w:rsid w:val="00C357C0"/>
    <w:rsid w:val="00C357CD"/>
    <w:rsid w:val="00C365E0"/>
    <w:rsid w:val="00C37CC1"/>
    <w:rsid w:val="00C40145"/>
    <w:rsid w:val="00C40A7C"/>
    <w:rsid w:val="00C40D74"/>
    <w:rsid w:val="00C40F10"/>
    <w:rsid w:val="00C42D5C"/>
    <w:rsid w:val="00C42DD0"/>
    <w:rsid w:val="00C4333D"/>
    <w:rsid w:val="00C4444A"/>
    <w:rsid w:val="00C448D9"/>
    <w:rsid w:val="00C45882"/>
    <w:rsid w:val="00C45A7D"/>
    <w:rsid w:val="00C4621F"/>
    <w:rsid w:val="00C46CB9"/>
    <w:rsid w:val="00C47968"/>
    <w:rsid w:val="00C47A20"/>
    <w:rsid w:val="00C511D8"/>
    <w:rsid w:val="00C51D05"/>
    <w:rsid w:val="00C521E0"/>
    <w:rsid w:val="00C537FC"/>
    <w:rsid w:val="00C5398E"/>
    <w:rsid w:val="00C54732"/>
    <w:rsid w:val="00C547EC"/>
    <w:rsid w:val="00C54A94"/>
    <w:rsid w:val="00C55132"/>
    <w:rsid w:val="00C5514B"/>
    <w:rsid w:val="00C55B63"/>
    <w:rsid w:val="00C55F2D"/>
    <w:rsid w:val="00C55FAE"/>
    <w:rsid w:val="00C56875"/>
    <w:rsid w:val="00C5750D"/>
    <w:rsid w:val="00C57B92"/>
    <w:rsid w:val="00C603AE"/>
    <w:rsid w:val="00C60C7E"/>
    <w:rsid w:val="00C6131D"/>
    <w:rsid w:val="00C615B2"/>
    <w:rsid w:val="00C61CD4"/>
    <w:rsid w:val="00C6364A"/>
    <w:rsid w:val="00C63A6D"/>
    <w:rsid w:val="00C63D94"/>
    <w:rsid w:val="00C64843"/>
    <w:rsid w:val="00C64CA2"/>
    <w:rsid w:val="00C65BDE"/>
    <w:rsid w:val="00C66678"/>
    <w:rsid w:val="00C66A12"/>
    <w:rsid w:val="00C66A6B"/>
    <w:rsid w:val="00C66F07"/>
    <w:rsid w:val="00C70918"/>
    <w:rsid w:val="00C720AD"/>
    <w:rsid w:val="00C72737"/>
    <w:rsid w:val="00C72B10"/>
    <w:rsid w:val="00C73687"/>
    <w:rsid w:val="00C7378D"/>
    <w:rsid w:val="00C74A67"/>
    <w:rsid w:val="00C76149"/>
    <w:rsid w:val="00C77031"/>
    <w:rsid w:val="00C77477"/>
    <w:rsid w:val="00C80628"/>
    <w:rsid w:val="00C81E3A"/>
    <w:rsid w:val="00C81EDD"/>
    <w:rsid w:val="00C8257E"/>
    <w:rsid w:val="00C82872"/>
    <w:rsid w:val="00C83D03"/>
    <w:rsid w:val="00C85033"/>
    <w:rsid w:val="00C85399"/>
    <w:rsid w:val="00C8729E"/>
    <w:rsid w:val="00C873F2"/>
    <w:rsid w:val="00C87E4C"/>
    <w:rsid w:val="00C90271"/>
    <w:rsid w:val="00C9041D"/>
    <w:rsid w:val="00C908F9"/>
    <w:rsid w:val="00C92C36"/>
    <w:rsid w:val="00C935EA"/>
    <w:rsid w:val="00C940A1"/>
    <w:rsid w:val="00C94311"/>
    <w:rsid w:val="00C94A81"/>
    <w:rsid w:val="00C95A25"/>
    <w:rsid w:val="00C9655B"/>
    <w:rsid w:val="00C9782A"/>
    <w:rsid w:val="00C97F6E"/>
    <w:rsid w:val="00CA48FD"/>
    <w:rsid w:val="00CA5228"/>
    <w:rsid w:val="00CA56AF"/>
    <w:rsid w:val="00CA5993"/>
    <w:rsid w:val="00CA62FD"/>
    <w:rsid w:val="00CA66D5"/>
    <w:rsid w:val="00CA7275"/>
    <w:rsid w:val="00CB0A10"/>
    <w:rsid w:val="00CB0CAD"/>
    <w:rsid w:val="00CB1DDD"/>
    <w:rsid w:val="00CB1FDB"/>
    <w:rsid w:val="00CB32AB"/>
    <w:rsid w:val="00CB4ACB"/>
    <w:rsid w:val="00CB53BB"/>
    <w:rsid w:val="00CB6354"/>
    <w:rsid w:val="00CB7489"/>
    <w:rsid w:val="00CC02FA"/>
    <w:rsid w:val="00CC12F1"/>
    <w:rsid w:val="00CC140E"/>
    <w:rsid w:val="00CC425A"/>
    <w:rsid w:val="00CC4F9F"/>
    <w:rsid w:val="00CC5C31"/>
    <w:rsid w:val="00CC739B"/>
    <w:rsid w:val="00CC7AB6"/>
    <w:rsid w:val="00CD001F"/>
    <w:rsid w:val="00CD0236"/>
    <w:rsid w:val="00CD04EF"/>
    <w:rsid w:val="00CD0886"/>
    <w:rsid w:val="00CD0A77"/>
    <w:rsid w:val="00CD120E"/>
    <w:rsid w:val="00CD1344"/>
    <w:rsid w:val="00CD21D9"/>
    <w:rsid w:val="00CD2AF1"/>
    <w:rsid w:val="00CD2B19"/>
    <w:rsid w:val="00CD2C3D"/>
    <w:rsid w:val="00CD31C2"/>
    <w:rsid w:val="00CD4228"/>
    <w:rsid w:val="00CD50A0"/>
    <w:rsid w:val="00CE15B8"/>
    <w:rsid w:val="00CE16AB"/>
    <w:rsid w:val="00CE16D1"/>
    <w:rsid w:val="00CE25A2"/>
    <w:rsid w:val="00CE2CC8"/>
    <w:rsid w:val="00CE3B13"/>
    <w:rsid w:val="00CE3F45"/>
    <w:rsid w:val="00CE3F6D"/>
    <w:rsid w:val="00CE413F"/>
    <w:rsid w:val="00CE561C"/>
    <w:rsid w:val="00CE6BC7"/>
    <w:rsid w:val="00CE7C64"/>
    <w:rsid w:val="00CF0678"/>
    <w:rsid w:val="00CF12B7"/>
    <w:rsid w:val="00CF1580"/>
    <w:rsid w:val="00CF18FA"/>
    <w:rsid w:val="00CF1AD7"/>
    <w:rsid w:val="00CF293E"/>
    <w:rsid w:val="00CF2A4C"/>
    <w:rsid w:val="00CF42BC"/>
    <w:rsid w:val="00CF4BB0"/>
    <w:rsid w:val="00CF65DB"/>
    <w:rsid w:val="00CF6ACF"/>
    <w:rsid w:val="00CF7288"/>
    <w:rsid w:val="00CF7456"/>
    <w:rsid w:val="00D00E1B"/>
    <w:rsid w:val="00D0147C"/>
    <w:rsid w:val="00D01A46"/>
    <w:rsid w:val="00D04AB7"/>
    <w:rsid w:val="00D05268"/>
    <w:rsid w:val="00D058E2"/>
    <w:rsid w:val="00D06575"/>
    <w:rsid w:val="00D06888"/>
    <w:rsid w:val="00D068F5"/>
    <w:rsid w:val="00D11047"/>
    <w:rsid w:val="00D11BF6"/>
    <w:rsid w:val="00D12E35"/>
    <w:rsid w:val="00D133D1"/>
    <w:rsid w:val="00D16097"/>
    <w:rsid w:val="00D1729D"/>
    <w:rsid w:val="00D17EA8"/>
    <w:rsid w:val="00D21988"/>
    <w:rsid w:val="00D2266E"/>
    <w:rsid w:val="00D250D3"/>
    <w:rsid w:val="00D25374"/>
    <w:rsid w:val="00D26990"/>
    <w:rsid w:val="00D3077F"/>
    <w:rsid w:val="00D31032"/>
    <w:rsid w:val="00D318EC"/>
    <w:rsid w:val="00D32635"/>
    <w:rsid w:val="00D32AFD"/>
    <w:rsid w:val="00D32C88"/>
    <w:rsid w:val="00D335F0"/>
    <w:rsid w:val="00D3408F"/>
    <w:rsid w:val="00D34185"/>
    <w:rsid w:val="00D3584A"/>
    <w:rsid w:val="00D4039C"/>
    <w:rsid w:val="00D409BD"/>
    <w:rsid w:val="00D41446"/>
    <w:rsid w:val="00D41BB5"/>
    <w:rsid w:val="00D432CE"/>
    <w:rsid w:val="00D433AF"/>
    <w:rsid w:val="00D43BCA"/>
    <w:rsid w:val="00D4508E"/>
    <w:rsid w:val="00D45940"/>
    <w:rsid w:val="00D45AC4"/>
    <w:rsid w:val="00D45D17"/>
    <w:rsid w:val="00D4661B"/>
    <w:rsid w:val="00D47DD7"/>
    <w:rsid w:val="00D5078D"/>
    <w:rsid w:val="00D50FD4"/>
    <w:rsid w:val="00D515F5"/>
    <w:rsid w:val="00D51FB5"/>
    <w:rsid w:val="00D5246A"/>
    <w:rsid w:val="00D52C55"/>
    <w:rsid w:val="00D54A07"/>
    <w:rsid w:val="00D55697"/>
    <w:rsid w:val="00D55969"/>
    <w:rsid w:val="00D55A31"/>
    <w:rsid w:val="00D55EBE"/>
    <w:rsid w:val="00D5639A"/>
    <w:rsid w:val="00D5680D"/>
    <w:rsid w:val="00D56B35"/>
    <w:rsid w:val="00D576D0"/>
    <w:rsid w:val="00D57A03"/>
    <w:rsid w:val="00D605D9"/>
    <w:rsid w:val="00D60FA5"/>
    <w:rsid w:val="00D6129A"/>
    <w:rsid w:val="00D618C2"/>
    <w:rsid w:val="00D61BF2"/>
    <w:rsid w:val="00D61ED3"/>
    <w:rsid w:val="00D62727"/>
    <w:rsid w:val="00D65A90"/>
    <w:rsid w:val="00D66A2A"/>
    <w:rsid w:val="00D66FD0"/>
    <w:rsid w:val="00D7090C"/>
    <w:rsid w:val="00D70E43"/>
    <w:rsid w:val="00D7485C"/>
    <w:rsid w:val="00D74CCC"/>
    <w:rsid w:val="00D7503E"/>
    <w:rsid w:val="00D75EEB"/>
    <w:rsid w:val="00D762B6"/>
    <w:rsid w:val="00D776E6"/>
    <w:rsid w:val="00D81276"/>
    <w:rsid w:val="00D817D1"/>
    <w:rsid w:val="00D819D2"/>
    <w:rsid w:val="00D820E0"/>
    <w:rsid w:val="00D82477"/>
    <w:rsid w:val="00D82D5B"/>
    <w:rsid w:val="00D8311E"/>
    <w:rsid w:val="00D8374C"/>
    <w:rsid w:val="00D83AD7"/>
    <w:rsid w:val="00D83B8D"/>
    <w:rsid w:val="00D841A2"/>
    <w:rsid w:val="00D84B4C"/>
    <w:rsid w:val="00D84FFA"/>
    <w:rsid w:val="00D86722"/>
    <w:rsid w:val="00D8683E"/>
    <w:rsid w:val="00D86EA3"/>
    <w:rsid w:val="00D87DB4"/>
    <w:rsid w:val="00D95308"/>
    <w:rsid w:val="00D973F4"/>
    <w:rsid w:val="00DA0A28"/>
    <w:rsid w:val="00DA2291"/>
    <w:rsid w:val="00DA2BBF"/>
    <w:rsid w:val="00DA4A7D"/>
    <w:rsid w:val="00DA4B91"/>
    <w:rsid w:val="00DA51F4"/>
    <w:rsid w:val="00DA5586"/>
    <w:rsid w:val="00DA58E1"/>
    <w:rsid w:val="00DA60D1"/>
    <w:rsid w:val="00DA6653"/>
    <w:rsid w:val="00DA6B1C"/>
    <w:rsid w:val="00DA785D"/>
    <w:rsid w:val="00DA7CFC"/>
    <w:rsid w:val="00DB033B"/>
    <w:rsid w:val="00DB10EB"/>
    <w:rsid w:val="00DB287F"/>
    <w:rsid w:val="00DB2D6F"/>
    <w:rsid w:val="00DB40A9"/>
    <w:rsid w:val="00DB43AC"/>
    <w:rsid w:val="00DB4B94"/>
    <w:rsid w:val="00DB530A"/>
    <w:rsid w:val="00DB5C5D"/>
    <w:rsid w:val="00DB6DC4"/>
    <w:rsid w:val="00DB7475"/>
    <w:rsid w:val="00DC01D7"/>
    <w:rsid w:val="00DC0446"/>
    <w:rsid w:val="00DC145F"/>
    <w:rsid w:val="00DC25C9"/>
    <w:rsid w:val="00DC25CA"/>
    <w:rsid w:val="00DC2905"/>
    <w:rsid w:val="00DC365F"/>
    <w:rsid w:val="00DC3CBA"/>
    <w:rsid w:val="00DC3EB1"/>
    <w:rsid w:val="00DC4827"/>
    <w:rsid w:val="00DC5BB6"/>
    <w:rsid w:val="00DC6C18"/>
    <w:rsid w:val="00DC6DC3"/>
    <w:rsid w:val="00DD1FF9"/>
    <w:rsid w:val="00DD2CBF"/>
    <w:rsid w:val="00DD2D6A"/>
    <w:rsid w:val="00DD3C2E"/>
    <w:rsid w:val="00DD3E58"/>
    <w:rsid w:val="00DD4186"/>
    <w:rsid w:val="00DD446D"/>
    <w:rsid w:val="00DD590B"/>
    <w:rsid w:val="00DD6581"/>
    <w:rsid w:val="00DD719F"/>
    <w:rsid w:val="00DD7F34"/>
    <w:rsid w:val="00DE0037"/>
    <w:rsid w:val="00DE178B"/>
    <w:rsid w:val="00DE1BF1"/>
    <w:rsid w:val="00DE2078"/>
    <w:rsid w:val="00DE2BB0"/>
    <w:rsid w:val="00DE414A"/>
    <w:rsid w:val="00DE6EC8"/>
    <w:rsid w:val="00DE7B1F"/>
    <w:rsid w:val="00DF1D56"/>
    <w:rsid w:val="00DF27AB"/>
    <w:rsid w:val="00DF326B"/>
    <w:rsid w:val="00DF35AE"/>
    <w:rsid w:val="00DF453B"/>
    <w:rsid w:val="00DF51E7"/>
    <w:rsid w:val="00DF57BA"/>
    <w:rsid w:val="00DF60E6"/>
    <w:rsid w:val="00DF68E5"/>
    <w:rsid w:val="00E00677"/>
    <w:rsid w:val="00E00CC2"/>
    <w:rsid w:val="00E027ED"/>
    <w:rsid w:val="00E04152"/>
    <w:rsid w:val="00E0577C"/>
    <w:rsid w:val="00E0662F"/>
    <w:rsid w:val="00E106D0"/>
    <w:rsid w:val="00E1115F"/>
    <w:rsid w:val="00E12249"/>
    <w:rsid w:val="00E1363C"/>
    <w:rsid w:val="00E1385F"/>
    <w:rsid w:val="00E16CD2"/>
    <w:rsid w:val="00E170DF"/>
    <w:rsid w:val="00E17D86"/>
    <w:rsid w:val="00E207BB"/>
    <w:rsid w:val="00E20EB9"/>
    <w:rsid w:val="00E21A91"/>
    <w:rsid w:val="00E27218"/>
    <w:rsid w:val="00E2799E"/>
    <w:rsid w:val="00E27F6D"/>
    <w:rsid w:val="00E3107F"/>
    <w:rsid w:val="00E3315F"/>
    <w:rsid w:val="00E331C2"/>
    <w:rsid w:val="00E346FF"/>
    <w:rsid w:val="00E3529C"/>
    <w:rsid w:val="00E35A17"/>
    <w:rsid w:val="00E36545"/>
    <w:rsid w:val="00E36778"/>
    <w:rsid w:val="00E36E6F"/>
    <w:rsid w:val="00E377EE"/>
    <w:rsid w:val="00E40708"/>
    <w:rsid w:val="00E41671"/>
    <w:rsid w:val="00E420F6"/>
    <w:rsid w:val="00E42A23"/>
    <w:rsid w:val="00E44DE1"/>
    <w:rsid w:val="00E462B9"/>
    <w:rsid w:val="00E47269"/>
    <w:rsid w:val="00E50DBD"/>
    <w:rsid w:val="00E512E1"/>
    <w:rsid w:val="00E53FE3"/>
    <w:rsid w:val="00E553E7"/>
    <w:rsid w:val="00E5559B"/>
    <w:rsid w:val="00E56145"/>
    <w:rsid w:val="00E5643C"/>
    <w:rsid w:val="00E56701"/>
    <w:rsid w:val="00E5671A"/>
    <w:rsid w:val="00E570F5"/>
    <w:rsid w:val="00E573A0"/>
    <w:rsid w:val="00E57BA8"/>
    <w:rsid w:val="00E600C1"/>
    <w:rsid w:val="00E60374"/>
    <w:rsid w:val="00E60B92"/>
    <w:rsid w:val="00E61534"/>
    <w:rsid w:val="00E61687"/>
    <w:rsid w:val="00E62847"/>
    <w:rsid w:val="00E64A17"/>
    <w:rsid w:val="00E64FFA"/>
    <w:rsid w:val="00E65173"/>
    <w:rsid w:val="00E6589F"/>
    <w:rsid w:val="00E6623C"/>
    <w:rsid w:val="00E66740"/>
    <w:rsid w:val="00E67A9D"/>
    <w:rsid w:val="00E7011C"/>
    <w:rsid w:val="00E71243"/>
    <w:rsid w:val="00E712CD"/>
    <w:rsid w:val="00E712DB"/>
    <w:rsid w:val="00E71C89"/>
    <w:rsid w:val="00E72E7C"/>
    <w:rsid w:val="00E741AC"/>
    <w:rsid w:val="00E741E7"/>
    <w:rsid w:val="00E74296"/>
    <w:rsid w:val="00E7458B"/>
    <w:rsid w:val="00E7498E"/>
    <w:rsid w:val="00E74C25"/>
    <w:rsid w:val="00E76906"/>
    <w:rsid w:val="00E773F3"/>
    <w:rsid w:val="00E8043A"/>
    <w:rsid w:val="00E810EF"/>
    <w:rsid w:val="00E81E3B"/>
    <w:rsid w:val="00E82C01"/>
    <w:rsid w:val="00E8308E"/>
    <w:rsid w:val="00E830BD"/>
    <w:rsid w:val="00E83459"/>
    <w:rsid w:val="00E83496"/>
    <w:rsid w:val="00E854C6"/>
    <w:rsid w:val="00E86755"/>
    <w:rsid w:val="00E87AE3"/>
    <w:rsid w:val="00E902C4"/>
    <w:rsid w:val="00E908A2"/>
    <w:rsid w:val="00E90A5E"/>
    <w:rsid w:val="00E913A1"/>
    <w:rsid w:val="00E9179E"/>
    <w:rsid w:val="00E9183B"/>
    <w:rsid w:val="00E91DF8"/>
    <w:rsid w:val="00E92D7C"/>
    <w:rsid w:val="00E92D89"/>
    <w:rsid w:val="00E9356A"/>
    <w:rsid w:val="00E935F8"/>
    <w:rsid w:val="00E95B05"/>
    <w:rsid w:val="00E96BBD"/>
    <w:rsid w:val="00E97711"/>
    <w:rsid w:val="00EA08CA"/>
    <w:rsid w:val="00EA182A"/>
    <w:rsid w:val="00EA18D3"/>
    <w:rsid w:val="00EA1D05"/>
    <w:rsid w:val="00EA2C94"/>
    <w:rsid w:val="00EA3D7A"/>
    <w:rsid w:val="00EA487E"/>
    <w:rsid w:val="00EA5987"/>
    <w:rsid w:val="00EA6836"/>
    <w:rsid w:val="00EA69A9"/>
    <w:rsid w:val="00EA7200"/>
    <w:rsid w:val="00EB0ED3"/>
    <w:rsid w:val="00EB2FBF"/>
    <w:rsid w:val="00EB3069"/>
    <w:rsid w:val="00EB34B6"/>
    <w:rsid w:val="00EB3EBF"/>
    <w:rsid w:val="00EB5CAA"/>
    <w:rsid w:val="00EB657F"/>
    <w:rsid w:val="00EB6B6F"/>
    <w:rsid w:val="00EC0065"/>
    <w:rsid w:val="00EC0C46"/>
    <w:rsid w:val="00EC1B71"/>
    <w:rsid w:val="00EC2431"/>
    <w:rsid w:val="00EC264D"/>
    <w:rsid w:val="00EC2814"/>
    <w:rsid w:val="00EC2CF6"/>
    <w:rsid w:val="00EC4CA9"/>
    <w:rsid w:val="00EC5321"/>
    <w:rsid w:val="00EC5583"/>
    <w:rsid w:val="00EC5D39"/>
    <w:rsid w:val="00EC6D4B"/>
    <w:rsid w:val="00EC75F0"/>
    <w:rsid w:val="00EC7A46"/>
    <w:rsid w:val="00ED11A5"/>
    <w:rsid w:val="00ED143D"/>
    <w:rsid w:val="00ED1801"/>
    <w:rsid w:val="00ED1925"/>
    <w:rsid w:val="00ED414D"/>
    <w:rsid w:val="00ED4903"/>
    <w:rsid w:val="00ED616C"/>
    <w:rsid w:val="00ED75DF"/>
    <w:rsid w:val="00ED7F19"/>
    <w:rsid w:val="00EE0F80"/>
    <w:rsid w:val="00EE2672"/>
    <w:rsid w:val="00EE290C"/>
    <w:rsid w:val="00EE2FF0"/>
    <w:rsid w:val="00EE33FE"/>
    <w:rsid w:val="00EE4A82"/>
    <w:rsid w:val="00EE5A91"/>
    <w:rsid w:val="00EE6BB7"/>
    <w:rsid w:val="00EE6DEF"/>
    <w:rsid w:val="00EE7019"/>
    <w:rsid w:val="00EE70F8"/>
    <w:rsid w:val="00EF05F6"/>
    <w:rsid w:val="00EF14CF"/>
    <w:rsid w:val="00EF24FE"/>
    <w:rsid w:val="00EF2DFC"/>
    <w:rsid w:val="00EF35D7"/>
    <w:rsid w:val="00EF4161"/>
    <w:rsid w:val="00EF562D"/>
    <w:rsid w:val="00EF62F3"/>
    <w:rsid w:val="00EF6913"/>
    <w:rsid w:val="00EF7087"/>
    <w:rsid w:val="00EF7AA7"/>
    <w:rsid w:val="00F01F2B"/>
    <w:rsid w:val="00F0246A"/>
    <w:rsid w:val="00F028CD"/>
    <w:rsid w:val="00F03F3D"/>
    <w:rsid w:val="00F04796"/>
    <w:rsid w:val="00F04DA2"/>
    <w:rsid w:val="00F05E4E"/>
    <w:rsid w:val="00F0609B"/>
    <w:rsid w:val="00F06432"/>
    <w:rsid w:val="00F06DD4"/>
    <w:rsid w:val="00F07A29"/>
    <w:rsid w:val="00F07BC7"/>
    <w:rsid w:val="00F1007E"/>
    <w:rsid w:val="00F11282"/>
    <w:rsid w:val="00F11BFD"/>
    <w:rsid w:val="00F1275A"/>
    <w:rsid w:val="00F12AE6"/>
    <w:rsid w:val="00F12B05"/>
    <w:rsid w:val="00F131AE"/>
    <w:rsid w:val="00F13FEF"/>
    <w:rsid w:val="00F14B10"/>
    <w:rsid w:val="00F15669"/>
    <w:rsid w:val="00F15F57"/>
    <w:rsid w:val="00F16642"/>
    <w:rsid w:val="00F204C4"/>
    <w:rsid w:val="00F20FDA"/>
    <w:rsid w:val="00F210DF"/>
    <w:rsid w:val="00F21BE2"/>
    <w:rsid w:val="00F228C8"/>
    <w:rsid w:val="00F22969"/>
    <w:rsid w:val="00F22BFE"/>
    <w:rsid w:val="00F24A33"/>
    <w:rsid w:val="00F253D7"/>
    <w:rsid w:val="00F25485"/>
    <w:rsid w:val="00F2644C"/>
    <w:rsid w:val="00F2684B"/>
    <w:rsid w:val="00F30A5F"/>
    <w:rsid w:val="00F3124A"/>
    <w:rsid w:val="00F314D9"/>
    <w:rsid w:val="00F31CED"/>
    <w:rsid w:val="00F320F3"/>
    <w:rsid w:val="00F32D7C"/>
    <w:rsid w:val="00F33C11"/>
    <w:rsid w:val="00F33C7E"/>
    <w:rsid w:val="00F34EF0"/>
    <w:rsid w:val="00F35E44"/>
    <w:rsid w:val="00F36682"/>
    <w:rsid w:val="00F36AB0"/>
    <w:rsid w:val="00F374E7"/>
    <w:rsid w:val="00F37B0C"/>
    <w:rsid w:val="00F40394"/>
    <w:rsid w:val="00F405D1"/>
    <w:rsid w:val="00F40BAD"/>
    <w:rsid w:val="00F40ECA"/>
    <w:rsid w:val="00F41683"/>
    <w:rsid w:val="00F41F66"/>
    <w:rsid w:val="00F422BF"/>
    <w:rsid w:val="00F42490"/>
    <w:rsid w:val="00F42B53"/>
    <w:rsid w:val="00F44293"/>
    <w:rsid w:val="00F4476F"/>
    <w:rsid w:val="00F45C15"/>
    <w:rsid w:val="00F45FA4"/>
    <w:rsid w:val="00F473AC"/>
    <w:rsid w:val="00F47DC5"/>
    <w:rsid w:val="00F501BC"/>
    <w:rsid w:val="00F5075F"/>
    <w:rsid w:val="00F511DC"/>
    <w:rsid w:val="00F51825"/>
    <w:rsid w:val="00F5353D"/>
    <w:rsid w:val="00F53F79"/>
    <w:rsid w:val="00F540AC"/>
    <w:rsid w:val="00F54CE5"/>
    <w:rsid w:val="00F5568E"/>
    <w:rsid w:val="00F56A90"/>
    <w:rsid w:val="00F56ABA"/>
    <w:rsid w:val="00F56E59"/>
    <w:rsid w:val="00F571E4"/>
    <w:rsid w:val="00F57256"/>
    <w:rsid w:val="00F604BB"/>
    <w:rsid w:val="00F60BC4"/>
    <w:rsid w:val="00F610C4"/>
    <w:rsid w:val="00F61B61"/>
    <w:rsid w:val="00F624C6"/>
    <w:rsid w:val="00F6260F"/>
    <w:rsid w:val="00F6292A"/>
    <w:rsid w:val="00F62D2D"/>
    <w:rsid w:val="00F62D58"/>
    <w:rsid w:val="00F63641"/>
    <w:rsid w:val="00F63F4C"/>
    <w:rsid w:val="00F64360"/>
    <w:rsid w:val="00F6478B"/>
    <w:rsid w:val="00F65475"/>
    <w:rsid w:val="00F66742"/>
    <w:rsid w:val="00F70259"/>
    <w:rsid w:val="00F70F89"/>
    <w:rsid w:val="00F718B8"/>
    <w:rsid w:val="00F72E02"/>
    <w:rsid w:val="00F738E5"/>
    <w:rsid w:val="00F73B3E"/>
    <w:rsid w:val="00F74466"/>
    <w:rsid w:val="00F746A5"/>
    <w:rsid w:val="00F75F85"/>
    <w:rsid w:val="00F82192"/>
    <w:rsid w:val="00F823AE"/>
    <w:rsid w:val="00F82656"/>
    <w:rsid w:val="00F82F9B"/>
    <w:rsid w:val="00F830FA"/>
    <w:rsid w:val="00F831F2"/>
    <w:rsid w:val="00F8435E"/>
    <w:rsid w:val="00F902F5"/>
    <w:rsid w:val="00F90F6A"/>
    <w:rsid w:val="00F91614"/>
    <w:rsid w:val="00F91988"/>
    <w:rsid w:val="00F91E60"/>
    <w:rsid w:val="00F9277F"/>
    <w:rsid w:val="00F92FF3"/>
    <w:rsid w:val="00F94185"/>
    <w:rsid w:val="00F94B16"/>
    <w:rsid w:val="00F951E5"/>
    <w:rsid w:val="00F95307"/>
    <w:rsid w:val="00F9535E"/>
    <w:rsid w:val="00F96945"/>
    <w:rsid w:val="00F96D05"/>
    <w:rsid w:val="00F9738C"/>
    <w:rsid w:val="00FA04B9"/>
    <w:rsid w:val="00FA0693"/>
    <w:rsid w:val="00FA1884"/>
    <w:rsid w:val="00FA18BE"/>
    <w:rsid w:val="00FA1A14"/>
    <w:rsid w:val="00FA32AB"/>
    <w:rsid w:val="00FA3798"/>
    <w:rsid w:val="00FA385F"/>
    <w:rsid w:val="00FA388D"/>
    <w:rsid w:val="00FA3CD0"/>
    <w:rsid w:val="00FA4B82"/>
    <w:rsid w:val="00FA5074"/>
    <w:rsid w:val="00FA5884"/>
    <w:rsid w:val="00FA6793"/>
    <w:rsid w:val="00FA67B5"/>
    <w:rsid w:val="00FA7EA1"/>
    <w:rsid w:val="00FB0C35"/>
    <w:rsid w:val="00FB0CA8"/>
    <w:rsid w:val="00FB0ECA"/>
    <w:rsid w:val="00FB18A4"/>
    <w:rsid w:val="00FB22AC"/>
    <w:rsid w:val="00FB26A5"/>
    <w:rsid w:val="00FB31FB"/>
    <w:rsid w:val="00FB332C"/>
    <w:rsid w:val="00FB3E21"/>
    <w:rsid w:val="00FB45F8"/>
    <w:rsid w:val="00FB5843"/>
    <w:rsid w:val="00FB6263"/>
    <w:rsid w:val="00FB7CA5"/>
    <w:rsid w:val="00FC1D14"/>
    <w:rsid w:val="00FC20A7"/>
    <w:rsid w:val="00FC2D1A"/>
    <w:rsid w:val="00FC31AF"/>
    <w:rsid w:val="00FC34CB"/>
    <w:rsid w:val="00FC6515"/>
    <w:rsid w:val="00FC7D9B"/>
    <w:rsid w:val="00FD04AA"/>
    <w:rsid w:val="00FD54E0"/>
    <w:rsid w:val="00FD6558"/>
    <w:rsid w:val="00FD67FC"/>
    <w:rsid w:val="00FD6CE2"/>
    <w:rsid w:val="00FD6E93"/>
    <w:rsid w:val="00FD7F14"/>
    <w:rsid w:val="00FE018A"/>
    <w:rsid w:val="00FE162C"/>
    <w:rsid w:val="00FE1783"/>
    <w:rsid w:val="00FE27B6"/>
    <w:rsid w:val="00FE3071"/>
    <w:rsid w:val="00FE4B54"/>
    <w:rsid w:val="00FE4CB1"/>
    <w:rsid w:val="00FE600B"/>
    <w:rsid w:val="00FE62B0"/>
    <w:rsid w:val="00FE74B6"/>
    <w:rsid w:val="00FE7721"/>
    <w:rsid w:val="00FE7844"/>
    <w:rsid w:val="00FF0EF8"/>
    <w:rsid w:val="00FF0F4B"/>
    <w:rsid w:val="00FF1C8E"/>
    <w:rsid w:val="00FF2F88"/>
    <w:rsid w:val="00FF3588"/>
    <w:rsid w:val="00FF432D"/>
    <w:rsid w:val="00FF4DA3"/>
    <w:rsid w:val="00FF626F"/>
    <w:rsid w:val="00FF66B6"/>
    <w:rsid w:val="00FF69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AD055"/>
  <w15:docId w15:val="{5E602FB1-2FCD-4C4E-9DAF-2115B3B15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0588"/>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AA0BEE"/>
    <w:pPr>
      <w:keepNext/>
      <w:autoSpaceDE w:val="0"/>
      <w:autoSpaceDN w:val="0"/>
      <w:jc w:val="center"/>
      <w:outlineLvl w:val="0"/>
    </w:pPr>
    <w:rPr>
      <w:b/>
      <w:sz w:val="22"/>
    </w:rPr>
  </w:style>
  <w:style w:type="paragraph" w:styleId="2">
    <w:name w:val="heading 2"/>
    <w:basedOn w:val="a"/>
    <w:next w:val="a"/>
    <w:link w:val="20"/>
    <w:qFormat/>
    <w:rsid w:val="00AA0BEE"/>
    <w:pPr>
      <w:keepNext/>
      <w:autoSpaceDE w:val="0"/>
      <w:autoSpaceDN w:val="0"/>
      <w:jc w:val="right"/>
      <w:outlineLvl w:val="1"/>
    </w:pPr>
    <w:rPr>
      <w:sz w:val="24"/>
    </w:rPr>
  </w:style>
  <w:style w:type="paragraph" w:styleId="3">
    <w:name w:val="heading 3"/>
    <w:basedOn w:val="a"/>
    <w:next w:val="a"/>
    <w:link w:val="30"/>
    <w:qFormat/>
    <w:rsid w:val="00AA0BEE"/>
    <w:pPr>
      <w:keepNext/>
      <w:widowControl w:val="0"/>
      <w:spacing w:before="40"/>
      <w:outlineLvl w:val="2"/>
    </w:pPr>
    <w:rPr>
      <w:snapToGrid w:val="0"/>
    </w:rPr>
  </w:style>
  <w:style w:type="paragraph" w:styleId="4">
    <w:name w:val="heading 4"/>
    <w:basedOn w:val="a"/>
    <w:next w:val="a"/>
    <w:link w:val="40"/>
    <w:qFormat/>
    <w:rsid w:val="00AA0BEE"/>
    <w:pPr>
      <w:keepNext/>
      <w:spacing w:before="240" w:after="60"/>
      <w:outlineLvl w:val="3"/>
    </w:pPr>
    <w:rPr>
      <w:b/>
      <w:bCs/>
      <w:sz w:val="28"/>
      <w:szCs w:val="28"/>
    </w:rPr>
  </w:style>
  <w:style w:type="paragraph" w:styleId="5">
    <w:name w:val="heading 5"/>
    <w:basedOn w:val="a"/>
    <w:next w:val="a"/>
    <w:link w:val="50"/>
    <w:qFormat/>
    <w:rsid w:val="00AA0BEE"/>
    <w:pPr>
      <w:keepNext/>
      <w:widowControl w:val="0"/>
      <w:autoSpaceDE w:val="0"/>
      <w:autoSpaceDN w:val="0"/>
      <w:jc w:val="right"/>
      <w:outlineLvl w:val="4"/>
    </w:pPr>
    <w:rPr>
      <w:b/>
    </w:rPr>
  </w:style>
  <w:style w:type="paragraph" w:styleId="7">
    <w:name w:val="heading 7"/>
    <w:basedOn w:val="a"/>
    <w:next w:val="a"/>
    <w:link w:val="70"/>
    <w:qFormat/>
    <w:rsid w:val="00AA0BEE"/>
    <w:pPr>
      <w:spacing w:before="240" w:after="60"/>
      <w:outlineLvl w:val="6"/>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МОЙ"/>
    <w:basedOn w:val="a"/>
    <w:next w:val="a4"/>
    <w:link w:val="a5"/>
    <w:autoRedefine/>
    <w:qFormat/>
    <w:rsid w:val="00CC4F9F"/>
    <w:rPr>
      <w:szCs w:val="24"/>
    </w:rPr>
  </w:style>
  <w:style w:type="character" w:customStyle="1" w:styleId="a5">
    <w:name w:val="МОЙ Знак"/>
    <w:basedOn w:val="a0"/>
    <w:link w:val="a3"/>
    <w:rsid w:val="00CC4F9F"/>
    <w:rPr>
      <w:rFonts w:ascii="Times New Roman" w:hAnsi="Times New Roman" w:cs="Times New Roman"/>
      <w:sz w:val="24"/>
      <w:szCs w:val="24"/>
    </w:rPr>
  </w:style>
  <w:style w:type="paragraph" w:styleId="a4">
    <w:name w:val="No Spacing"/>
    <w:uiPriority w:val="1"/>
    <w:qFormat/>
    <w:rsid w:val="00C4621F"/>
    <w:pPr>
      <w:spacing w:after="0" w:line="240" w:lineRule="auto"/>
    </w:pPr>
  </w:style>
  <w:style w:type="character" w:customStyle="1" w:styleId="10">
    <w:name w:val="Заголовок 1 Знак"/>
    <w:basedOn w:val="a0"/>
    <w:link w:val="1"/>
    <w:rsid w:val="00AA0BEE"/>
    <w:rPr>
      <w:rFonts w:ascii="Times New Roman" w:eastAsia="Times New Roman" w:hAnsi="Times New Roman" w:cs="Times New Roman"/>
      <w:b/>
      <w:szCs w:val="20"/>
      <w:lang w:eastAsia="ru-RU"/>
    </w:rPr>
  </w:style>
  <w:style w:type="character" w:customStyle="1" w:styleId="20">
    <w:name w:val="Заголовок 2 Знак"/>
    <w:basedOn w:val="a0"/>
    <w:link w:val="2"/>
    <w:rsid w:val="00AA0BEE"/>
    <w:rPr>
      <w:rFonts w:ascii="Times New Roman" w:eastAsia="Times New Roman" w:hAnsi="Times New Roman" w:cs="Times New Roman"/>
      <w:sz w:val="24"/>
      <w:szCs w:val="20"/>
      <w:lang w:eastAsia="ru-RU"/>
    </w:rPr>
  </w:style>
  <w:style w:type="character" w:customStyle="1" w:styleId="30">
    <w:name w:val="Заголовок 3 Знак"/>
    <w:basedOn w:val="a0"/>
    <w:link w:val="3"/>
    <w:rsid w:val="00AA0BEE"/>
    <w:rPr>
      <w:rFonts w:ascii="Times New Roman" w:eastAsia="Times New Roman" w:hAnsi="Times New Roman" w:cs="Times New Roman"/>
      <w:snapToGrid w:val="0"/>
      <w:sz w:val="20"/>
      <w:szCs w:val="20"/>
      <w:lang w:eastAsia="ru-RU"/>
    </w:rPr>
  </w:style>
  <w:style w:type="character" w:customStyle="1" w:styleId="40">
    <w:name w:val="Заголовок 4 Знак"/>
    <w:basedOn w:val="a0"/>
    <w:link w:val="4"/>
    <w:rsid w:val="00AA0BEE"/>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AA0BEE"/>
    <w:rPr>
      <w:rFonts w:ascii="Times New Roman" w:eastAsia="Times New Roman" w:hAnsi="Times New Roman" w:cs="Times New Roman"/>
      <w:b/>
      <w:sz w:val="20"/>
      <w:szCs w:val="20"/>
      <w:lang w:eastAsia="ru-RU"/>
    </w:rPr>
  </w:style>
  <w:style w:type="character" w:customStyle="1" w:styleId="70">
    <w:name w:val="Заголовок 7 Знак"/>
    <w:basedOn w:val="a0"/>
    <w:link w:val="7"/>
    <w:rsid w:val="00AA0BEE"/>
    <w:rPr>
      <w:rFonts w:ascii="Times New Roman" w:eastAsia="Times New Roman" w:hAnsi="Times New Roman" w:cs="Times New Roman"/>
      <w:sz w:val="24"/>
      <w:szCs w:val="24"/>
      <w:lang w:eastAsia="ru-RU"/>
    </w:rPr>
  </w:style>
  <w:style w:type="paragraph" w:styleId="a6">
    <w:name w:val="Body Text"/>
    <w:basedOn w:val="a"/>
    <w:link w:val="a7"/>
    <w:rsid w:val="00AA0BEE"/>
    <w:pPr>
      <w:jc w:val="both"/>
    </w:pPr>
    <w:rPr>
      <w:sz w:val="26"/>
    </w:rPr>
  </w:style>
  <w:style w:type="character" w:customStyle="1" w:styleId="a7">
    <w:name w:val="Основной текст Знак"/>
    <w:basedOn w:val="a0"/>
    <w:link w:val="a6"/>
    <w:rsid w:val="00AA0BEE"/>
    <w:rPr>
      <w:rFonts w:ascii="Times New Roman" w:eastAsia="Times New Roman" w:hAnsi="Times New Roman" w:cs="Times New Roman"/>
      <w:sz w:val="26"/>
      <w:szCs w:val="20"/>
      <w:lang w:eastAsia="ru-RU"/>
    </w:rPr>
  </w:style>
  <w:style w:type="paragraph" w:customStyle="1" w:styleId="11">
    <w:name w:val="заголовок 1"/>
    <w:basedOn w:val="a"/>
    <w:next w:val="a"/>
    <w:rsid w:val="00AA0BEE"/>
    <w:pPr>
      <w:keepNext/>
      <w:autoSpaceDE w:val="0"/>
      <w:autoSpaceDN w:val="0"/>
      <w:jc w:val="center"/>
    </w:pPr>
    <w:rPr>
      <w:b/>
      <w:sz w:val="22"/>
    </w:rPr>
  </w:style>
  <w:style w:type="paragraph" w:customStyle="1" w:styleId="FR1">
    <w:name w:val="FR1"/>
    <w:rsid w:val="00AA0BEE"/>
    <w:pPr>
      <w:widowControl w:val="0"/>
      <w:spacing w:after="0" w:line="240" w:lineRule="auto"/>
      <w:jc w:val="center"/>
    </w:pPr>
    <w:rPr>
      <w:rFonts w:ascii="Times New Roman" w:eastAsia="Times New Roman" w:hAnsi="Times New Roman" w:cs="Times New Roman"/>
      <w:snapToGrid w:val="0"/>
      <w:sz w:val="28"/>
      <w:szCs w:val="20"/>
      <w:lang w:eastAsia="ru-RU"/>
    </w:rPr>
  </w:style>
  <w:style w:type="paragraph" w:styleId="a8">
    <w:name w:val="Plain Text"/>
    <w:basedOn w:val="a"/>
    <w:link w:val="a9"/>
    <w:rsid w:val="00AA0BEE"/>
    <w:pPr>
      <w:autoSpaceDE w:val="0"/>
      <w:autoSpaceDN w:val="0"/>
    </w:pPr>
    <w:rPr>
      <w:rFonts w:ascii="Courier New" w:hAnsi="Courier New"/>
    </w:rPr>
  </w:style>
  <w:style w:type="character" w:customStyle="1" w:styleId="a9">
    <w:name w:val="Текст Знак"/>
    <w:basedOn w:val="a0"/>
    <w:link w:val="a8"/>
    <w:rsid w:val="00AA0BEE"/>
    <w:rPr>
      <w:rFonts w:ascii="Courier New" w:eastAsia="Times New Roman" w:hAnsi="Courier New" w:cs="Times New Roman"/>
      <w:sz w:val="20"/>
      <w:szCs w:val="20"/>
      <w:lang w:eastAsia="ru-RU"/>
    </w:rPr>
  </w:style>
  <w:style w:type="paragraph" w:styleId="21">
    <w:name w:val="Body Text 2"/>
    <w:basedOn w:val="a"/>
    <w:link w:val="22"/>
    <w:rsid w:val="00AA0BEE"/>
    <w:pPr>
      <w:autoSpaceDE w:val="0"/>
      <w:autoSpaceDN w:val="0"/>
      <w:ind w:firstLine="567"/>
      <w:jc w:val="both"/>
    </w:pPr>
    <w:rPr>
      <w:sz w:val="28"/>
    </w:rPr>
  </w:style>
  <w:style w:type="character" w:customStyle="1" w:styleId="22">
    <w:name w:val="Основной текст 2 Знак"/>
    <w:basedOn w:val="a0"/>
    <w:link w:val="21"/>
    <w:rsid w:val="00AA0BEE"/>
    <w:rPr>
      <w:rFonts w:ascii="Times New Roman" w:eastAsia="Times New Roman" w:hAnsi="Times New Roman" w:cs="Times New Roman"/>
      <w:sz w:val="28"/>
      <w:szCs w:val="20"/>
      <w:lang w:eastAsia="ru-RU"/>
    </w:rPr>
  </w:style>
  <w:style w:type="paragraph" w:customStyle="1" w:styleId="ConsNormal">
    <w:name w:val="ConsNormal"/>
    <w:rsid w:val="00AA0BEE"/>
    <w:pPr>
      <w:widowControl w:val="0"/>
      <w:autoSpaceDE w:val="0"/>
      <w:autoSpaceDN w:val="0"/>
      <w:adjustRightInd w:val="0"/>
      <w:spacing w:after="0" w:line="240" w:lineRule="auto"/>
      <w:ind w:firstLine="720"/>
    </w:pPr>
    <w:rPr>
      <w:rFonts w:ascii="Arial" w:eastAsia="Times New Roman" w:hAnsi="Arial" w:cs="Times New Roman"/>
      <w:sz w:val="24"/>
      <w:szCs w:val="20"/>
      <w:lang w:eastAsia="ru-RU"/>
    </w:rPr>
  </w:style>
  <w:style w:type="paragraph" w:styleId="31">
    <w:name w:val="Body Text Indent 3"/>
    <w:basedOn w:val="a"/>
    <w:link w:val="32"/>
    <w:rsid w:val="00AA0BEE"/>
    <w:pPr>
      <w:widowControl w:val="0"/>
      <w:autoSpaceDE w:val="0"/>
      <w:autoSpaceDN w:val="0"/>
      <w:snapToGrid w:val="0"/>
      <w:ind w:firstLine="485"/>
      <w:jc w:val="both"/>
    </w:pPr>
    <w:rPr>
      <w:color w:val="000000"/>
      <w:sz w:val="22"/>
    </w:rPr>
  </w:style>
  <w:style w:type="character" w:customStyle="1" w:styleId="32">
    <w:name w:val="Основной текст с отступом 3 Знак"/>
    <w:basedOn w:val="a0"/>
    <w:link w:val="31"/>
    <w:rsid w:val="00AA0BEE"/>
    <w:rPr>
      <w:rFonts w:ascii="Times New Roman" w:eastAsia="Times New Roman" w:hAnsi="Times New Roman" w:cs="Times New Roman"/>
      <w:color w:val="000000"/>
      <w:szCs w:val="20"/>
      <w:lang w:eastAsia="ru-RU"/>
    </w:rPr>
  </w:style>
  <w:style w:type="paragraph" w:styleId="23">
    <w:name w:val="Body Text Indent 2"/>
    <w:basedOn w:val="a"/>
    <w:link w:val="24"/>
    <w:rsid w:val="00AA0BEE"/>
    <w:pPr>
      <w:autoSpaceDE w:val="0"/>
      <w:autoSpaceDN w:val="0"/>
      <w:ind w:firstLine="485"/>
      <w:jc w:val="both"/>
    </w:pPr>
    <w:rPr>
      <w:b/>
      <w:sz w:val="24"/>
    </w:rPr>
  </w:style>
  <w:style w:type="character" w:customStyle="1" w:styleId="24">
    <w:name w:val="Основной текст с отступом 2 Знак"/>
    <w:basedOn w:val="a0"/>
    <w:link w:val="23"/>
    <w:rsid w:val="00AA0BEE"/>
    <w:rPr>
      <w:rFonts w:ascii="Times New Roman" w:eastAsia="Times New Roman" w:hAnsi="Times New Roman" w:cs="Times New Roman"/>
      <w:b/>
      <w:sz w:val="24"/>
      <w:szCs w:val="20"/>
      <w:lang w:eastAsia="ru-RU"/>
    </w:rPr>
  </w:style>
  <w:style w:type="paragraph" w:styleId="aa">
    <w:name w:val="Document Map"/>
    <w:basedOn w:val="a"/>
    <w:link w:val="ab"/>
    <w:semiHidden/>
    <w:rsid w:val="00AA0BEE"/>
    <w:pPr>
      <w:shd w:val="clear" w:color="auto" w:fill="000080"/>
    </w:pPr>
    <w:rPr>
      <w:rFonts w:ascii="Tahoma" w:hAnsi="Tahoma"/>
    </w:rPr>
  </w:style>
  <w:style w:type="character" w:customStyle="1" w:styleId="ab">
    <w:name w:val="Схема документа Знак"/>
    <w:basedOn w:val="a0"/>
    <w:link w:val="aa"/>
    <w:semiHidden/>
    <w:rsid w:val="00AA0BEE"/>
    <w:rPr>
      <w:rFonts w:ascii="Tahoma" w:eastAsia="Times New Roman" w:hAnsi="Tahoma" w:cs="Times New Roman"/>
      <w:sz w:val="20"/>
      <w:szCs w:val="20"/>
      <w:shd w:val="clear" w:color="auto" w:fill="000080"/>
      <w:lang w:eastAsia="ru-RU"/>
    </w:rPr>
  </w:style>
  <w:style w:type="paragraph" w:styleId="ac">
    <w:name w:val="Body Text Indent"/>
    <w:basedOn w:val="a"/>
    <w:link w:val="ad"/>
    <w:rsid w:val="00AA0BEE"/>
    <w:pPr>
      <w:widowControl w:val="0"/>
      <w:spacing w:line="360" w:lineRule="auto"/>
      <w:ind w:firstLine="700"/>
      <w:jc w:val="both"/>
    </w:pPr>
    <w:rPr>
      <w:smallCaps/>
      <w:snapToGrid w:val="0"/>
    </w:rPr>
  </w:style>
  <w:style w:type="character" w:customStyle="1" w:styleId="ad">
    <w:name w:val="Основной текст с отступом Знак"/>
    <w:basedOn w:val="a0"/>
    <w:link w:val="ac"/>
    <w:rsid w:val="00AA0BEE"/>
    <w:rPr>
      <w:rFonts w:ascii="Times New Roman" w:eastAsia="Times New Roman" w:hAnsi="Times New Roman" w:cs="Times New Roman"/>
      <w:smallCaps/>
      <w:snapToGrid w:val="0"/>
      <w:sz w:val="20"/>
      <w:szCs w:val="20"/>
      <w:lang w:eastAsia="ru-RU"/>
    </w:rPr>
  </w:style>
  <w:style w:type="paragraph" w:styleId="33">
    <w:name w:val="Body Text 3"/>
    <w:basedOn w:val="a"/>
    <w:link w:val="34"/>
    <w:rsid w:val="00AA0BEE"/>
    <w:rPr>
      <w:b/>
      <w:bCs/>
    </w:rPr>
  </w:style>
  <w:style w:type="character" w:customStyle="1" w:styleId="34">
    <w:name w:val="Основной текст 3 Знак"/>
    <w:basedOn w:val="a0"/>
    <w:link w:val="33"/>
    <w:rsid w:val="00AA0BEE"/>
    <w:rPr>
      <w:rFonts w:ascii="Times New Roman" w:eastAsia="Times New Roman" w:hAnsi="Times New Roman" w:cs="Times New Roman"/>
      <w:b/>
      <w:bCs/>
      <w:sz w:val="20"/>
      <w:szCs w:val="20"/>
      <w:lang w:eastAsia="ru-RU"/>
    </w:rPr>
  </w:style>
  <w:style w:type="paragraph" w:styleId="ae">
    <w:name w:val="Balloon Text"/>
    <w:basedOn w:val="a"/>
    <w:link w:val="af"/>
    <w:semiHidden/>
    <w:rsid w:val="00AA0BEE"/>
    <w:rPr>
      <w:rFonts w:ascii="Tahoma" w:hAnsi="Tahoma" w:cs="Tahoma"/>
      <w:sz w:val="16"/>
      <w:szCs w:val="16"/>
    </w:rPr>
  </w:style>
  <w:style w:type="character" w:customStyle="1" w:styleId="af">
    <w:name w:val="Текст выноски Знак"/>
    <w:basedOn w:val="a0"/>
    <w:link w:val="ae"/>
    <w:semiHidden/>
    <w:rsid w:val="00AA0BEE"/>
    <w:rPr>
      <w:rFonts w:ascii="Tahoma" w:eastAsia="Times New Roman" w:hAnsi="Tahoma" w:cs="Tahoma"/>
      <w:sz w:val="16"/>
      <w:szCs w:val="16"/>
      <w:lang w:eastAsia="ru-RU"/>
    </w:rPr>
  </w:style>
  <w:style w:type="paragraph" w:styleId="af0">
    <w:name w:val="header"/>
    <w:basedOn w:val="a"/>
    <w:link w:val="af1"/>
    <w:rsid w:val="00AA0BEE"/>
    <w:pPr>
      <w:tabs>
        <w:tab w:val="center" w:pos="4677"/>
        <w:tab w:val="right" w:pos="9355"/>
      </w:tabs>
    </w:pPr>
  </w:style>
  <w:style w:type="character" w:customStyle="1" w:styleId="af1">
    <w:name w:val="Верхний колонтитул Знак"/>
    <w:basedOn w:val="a0"/>
    <w:link w:val="af0"/>
    <w:rsid w:val="00AA0BEE"/>
    <w:rPr>
      <w:rFonts w:ascii="Times New Roman" w:eastAsia="Times New Roman" w:hAnsi="Times New Roman" w:cs="Times New Roman"/>
      <w:sz w:val="20"/>
      <w:szCs w:val="20"/>
      <w:lang w:eastAsia="ru-RU"/>
    </w:rPr>
  </w:style>
  <w:style w:type="character" w:styleId="af2">
    <w:name w:val="page number"/>
    <w:basedOn w:val="a0"/>
    <w:rsid w:val="00AA0BEE"/>
  </w:style>
  <w:style w:type="paragraph" w:customStyle="1" w:styleId="12">
    <w:name w:val="1"/>
    <w:basedOn w:val="a"/>
    <w:rsid w:val="00AA0BEE"/>
    <w:pPr>
      <w:spacing w:before="100" w:beforeAutospacing="1" w:after="100" w:afterAutospacing="1"/>
    </w:pPr>
    <w:rPr>
      <w:rFonts w:ascii="Tahoma" w:hAnsi="Tahoma" w:cs="Tahoma"/>
      <w:lang w:val="en-US" w:eastAsia="en-US"/>
    </w:rPr>
  </w:style>
  <w:style w:type="paragraph" w:customStyle="1" w:styleId="CharChar4">
    <w:name w:val="Char Char4 Знак Знак Знак"/>
    <w:basedOn w:val="a"/>
    <w:rsid w:val="00AA0BEE"/>
    <w:pPr>
      <w:spacing w:after="160" w:line="240" w:lineRule="exact"/>
    </w:pPr>
    <w:rPr>
      <w:rFonts w:ascii="Verdana" w:hAnsi="Verdana"/>
      <w:lang w:val="en-US" w:eastAsia="en-US"/>
    </w:rPr>
  </w:style>
  <w:style w:type="table" w:styleId="af3">
    <w:name w:val="Table Grid"/>
    <w:basedOn w:val="a1"/>
    <w:uiPriority w:val="39"/>
    <w:rsid w:val="00AA0B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Block Text"/>
    <w:basedOn w:val="a"/>
    <w:rsid w:val="00AA0BEE"/>
    <w:pPr>
      <w:widowControl w:val="0"/>
      <w:shd w:val="clear" w:color="auto" w:fill="FFFFFF"/>
      <w:autoSpaceDE w:val="0"/>
      <w:autoSpaceDN w:val="0"/>
      <w:adjustRightInd w:val="0"/>
      <w:spacing w:line="360" w:lineRule="auto"/>
      <w:ind w:left="5" w:right="10"/>
      <w:jc w:val="both"/>
    </w:pPr>
    <w:rPr>
      <w:sz w:val="24"/>
      <w:szCs w:val="24"/>
    </w:rPr>
  </w:style>
  <w:style w:type="paragraph" w:styleId="af5">
    <w:name w:val="Title"/>
    <w:basedOn w:val="a"/>
    <w:link w:val="af6"/>
    <w:qFormat/>
    <w:rsid w:val="00AA0BEE"/>
    <w:pPr>
      <w:jc w:val="center"/>
    </w:pPr>
    <w:rPr>
      <w:b/>
      <w:bCs/>
      <w:sz w:val="28"/>
      <w:szCs w:val="24"/>
    </w:rPr>
  </w:style>
  <w:style w:type="character" w:customStyle="1" w:styleId="af6">
    <w:name w:val="Заголовок Знак"/>
    <w:basedOn w:val="a0"/>
    <w:link w:val="af5"/>
    <w:rsid w:val="00AA0BEE"/>
    <w:rPr>
      <w:rFonts w:ascii="Times New Roman" w:eastAsia="Times New Roman" w:hAnsi="Times New Roman" w:cs="Times New Roman"/>
      <w:b/>
      <w:bCs/>
      <w:sz w:val="28"/>
      <w:szCs w:val="24"/>
      <w:lang w:eastAsia="ru-RU"/>
    </w:rPr>
  </w:style>
  <w:style w:type="character" w:styleId="af7">
    <w:name w:val="Hyperlink"/>
    <w:rsid w:val="00AA0BEE"/>
    <w:rPr>
      <w:color w:val="0000FF"/>
      <w:u w:val="single"/>
    </w:rPr>
  </w:style>
  <w:style w:type="character" w:customStyle="1" w:styleId="apple-converted-space">
    <w:name w:val="apple-converted-space"/>
    <w:basedOn w:val="a0"/>
    <w:rsid w:val="00AA0BEE"/>
  </w:style>
  <w:style w:type="paragraph" w:styleId="af8">
    <w:name w:val="Signature"/>
    <w:basedOn w:val="a"/>
    <w:link w:val="af9"/>
    <w:rsid w:val="00AA0BEE"/>
    <w:pPr>
      <w:ind w:left="4252"/>
    </w:pPr>
    <w:rPr>
      <w:sz w:val="28"/>
    </w:rPr>
  </w:style>
  <w:style w:type="character" w:customStyle="1" w:styleId="af9">
    <w:name w:val="Подпись Знак"/>
    <w:basedOn w:val="a0"/>
    <w:link w:val="af8"/>
    <w:rsid w:val="00AA0BEE"/>
    <w:rPr>
      <w:rFonts w:ascii="Times New Roman" w:eastAsia="Times New Roman" w:hAnsi="Times New Roman" w:cs="Times New Roman"/>
      <w:sz w:val="28"/>
      <w:szCs w:val="20"/>
      <w:lang w:eastAsia="ru-RU"/>
    </w:rPr>
  </w:style>
  <w:style w:type="paragraph" w:customStyle="1" w:styleId="afa">
    <w:name w:val="Знак Знак Знак Знак Знак Знак"/>
    <w:basedOn w:val="a"/>
    <w:rsid w:val="00AA0BEE"/>
    <w:pPr>
      <w:spacing w:before="100" w:beforeAutospacing="1" w:after="100" w:afterAutospacing="1"/>
    </w:pPr>
    <w:rPr>
      <w:rFonts w:ascii="Tahoma" w:hAnsi="Tahoma" w:cs="Tahoma"/>
      <w:lang w:val="en-US" w:eastAsia="en-US"/>
    </w:rPr>
  </w:style>
  <w:style w:type="paragraph" w:customStyle="1" w:styleId="afb">
    <w:name w:val="Стиль"/>
    <w:basedOn w:val="a"/>
    <w:rsid w:val="00AA0BEE"/>
    <w:pPr>
      <w:spacing w:before="100" w:beforeAutospacing="1" w:after="100" w:afterAutospacing="1"/>
    </w:pPr>
    <w:rPr>
      <w:rFonts w:ascii="Tahoma" w:hAnsi="Tahoma" w:cs="Tahoma"/>
      <w:lang w:val="en-US" w:eastAsia="en-US"/>
    </w:rPr>
  </w:style>
  <w:style w:type="paragraph" w:customStyle="1" w:styleId="ConsPlusCell">
    <w:name w:val="ConsPlusCell"/>
    <w:rsid w:val="00AA0BEE"/>
    <w:pPr>
      <w:autoSpaceDE w:val="0"/>
      <w:autoSpaceDN w:val="0"/>
      <w:adjustRightInd w:val="0"/>
      <w:spacing w:after="0" w:line="240" w:lineRule="auto"/>
    </w:pPr>
    <w:rPr>
      <w:rFonts w:ascii="Times New Roman" w:eastAsia="Times New Roman" w:hAnsi="Times New Roman" w:cs="Times New Roman"/>
      <w:sz w:val="16"/>
      <w:szCs w:val="16"/>
      <w:lang w:eastAsia="ru-RU"/>
    </w:rPr>
  </w:style>
  <w:style w:type="character" w:styleId="afc">
    <w:name w:val="Strong"/>
    <w:qFormat/>
    <w:rsid w:val="00AA0BEE"/>
    <w:rPr>
      <w:b/>
      <w:bCs/>
    </w:rPr>
  </w:style>
  <w:style w:type="paragraph" w:customStyle="1" w:styleId="ConsPlusNormal">
    <w:name w:val="ConsPlusNormal"/>
    <w:uiPriority w:val="99"/>
    <w:rsid w:val="00AA0BEE"/>
    <w:pPr>
      <w:autoSpaceDE w:val="0"/>
      <w:autoSpaceDN w:val="0"/>
      <w:adjustRightInd w:val="0"/>
      <w:spacing w:after="0" w:line="240" w:lineRule="auto"/>
    </w:pPr>
    <w:rPr>
      <w:rFonts w:ascii="Times New Roman" w:eastAsia="Times New Roman" w:hAnsi="Times New Roman" w:cs="Times New Roman"/>
      <w:sz w:val="18"/>
      <w:szCs w:val="18"/>
      <w:lang w:eastAsia="ru-RU"/>
    </w:rPr>
  </w:style>
  <w:style w:type="paragraph" w:customStyle="1" w:styleId="afd">
    <w:name w:val="Базовый"/>
    <w:rsid w:val="00AA0BEE"/>
    <w:pPr>
      <w:tabs>
        <w:tab w:val="left" w:pos="709"/>
      </w:tabs>
      <w:suppressAutoHyphens/>
      <w:spacing w:after="0" w:line="100" w:lineRule="atLeast"/>
    </w:pPr>
    <w:rPr>
      <w:rFonts w:ascii="Times New Roman" w:eastAsia="Times New Roman" w:hAnsi="Times New Roman" w:cs="Times New Roman"/>
      <w:color w:val="00000A"/>
      <w:sz w:val="24"/>
      <w:szCs w:val="24"/>
      <w:lang w:eastAsia="ar-SA"/>
    </w:rPr>
  </w:style>
  <w:style w:type="paragraph" w:customStyle="1" w:styleId="35">
    <w:name w:val="Стиль3 Знак Знак"/>
    <w:basedOn w:val="23"/>
    <w:rsid w:val="00AA0BEE"/>
    <w:pPr>
      <w:widowControl w:val="0"/>
      <w:tabs>
        <w:tab w:val="num" w:pos="227"/>
      </w:tabs>
      <w:autoSpaceDE/>
      <w:autoSpaceDN/>
      <w:adjustRightInd w:val="0"/>
      <w:ind w:firstLine="0"/>
    </w:pPr>
    <w:rPr>
      <w:b w:val="0"/>
    </w:rPr>
  </w:style>
  <w:style w:type="paragraph" w:customStyle="1" w:styleId="Standard">
    <w:name w:val="Standard"/>
    <w:rsid w:val="00773FF4"/>
    <w:pPr>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paragraph" w:customStyle="1" w:styleId="TableContents">
    <w:name w:val="Table Contents"/>
    <w:basedOn w:val="Standard"/>
    <w:rsid w:val="00773FF4"/>
    <w:pPr>
      <w:suppressLineNumbers/>
    </w:pPr>
  </w:style>
  <w:style w:type="paragraph" w:styleId="afe">
    <w:name w:val="List Paragraph"/>
    <w:basedOn w:val="a"/>
    <w:uiPriority w:val="34"/>
    <w:qFormat/>
    <w:rsid w:val="004267D6"/>
    <w:pPr>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20torgn7@mail.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mzrt@mail.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EDFC8B-898A-48F0-BECE-64FA08FA9A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16</Pages>
  <Words>8219</Words>
  <Characters>46854</Characters>
  <Application>Microsoft Office Word</Application>
  <DocSecurity>0</DocSecurity>
  <Lines>390</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Павел Куркин</dc:creator>
  <cp:lastModifiedBy>Павел Куркин</cp:lastModifiedBy>
  <cp:revision>66</cp:revision>
  <dcterms:created xsi:type="dcterms:W3CDTF">2020-07-13T05:59:00Z</dcterms:created>
  <dcterms:modified xsi:type="dcterms:W3CDTF">2021-07-07T12:23:00Z</dcterms:modified>
</cp:coreProperties>
</file>