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40" w:rsidRDefault="00AD332C" w:rsidP="0060262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возможном установлении </w:t>
      </w:r>
      <w:r w:rsidR="003D5F40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714C2F" w:rsidRPr="00E44DC4">
        <w:rPr>
          <w:rFonts w:ascii="Times New Roman" w:hAnsi="Times New Roman" w:cs="Times New Roman"/>
          <w:sz w:val="28"/>
          <w:szCs w:val="28"/>
        </w:rPr>
        <w:t>сервитута</w:t>
      </w:r>
      <w:r w:rsidR="003D5F40">
        <w:rPr>
          <w:rFonts w:ascii="Times New Roman" w:hAnsi="Times New Roman" w:cs="Times New Roman"/>
          <w:sz w:val="28"/>
          <w:szCs w:val="28"/>
        </w:rPr>
        <w:t>:</w:t>
      </w:r>
      <w:r w:rsidR="00621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DC4" w:rsidRDefault="0062147D" w:rsidP="0060262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4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31C01" w:rsidRPr="003D5F40">
        <w:rPr>
          <w:rFonts w:ascii="Times New Roman" w:hAnsi="Times New Roman" w:cs="Times New Roman"/>
          <w:sz w:val="28"/>
          <w:szCs w:val="28"/>
        </w:rPr>
        <w:t>173</w:t>
      </w:r>
      <w:r w:rsidR="00E44DC4" w:rsidRPr="003D5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 w:rsidRPr="003D5F40">
        <w:rPr>
          <w:rFonts w:ascii="Times New Roman" w:hAnsi="Times New Roman" w:cs="Times New Roman"/>
          <w:sz w:val="28"/>
          <w:szCs w:val="28"/>
        </w:rPr>
        <w:t>.</w:t>
      </w:r>
      <w:r w:rsidRPr="003D5F40">
        <w:rPr>
          <w:rFonts w:ascii="Times New Roman" w:hAnsi="Times New Roman" w:cs="Times New Roman"/>
          <w:sz w:val="28"/>
          <w:szCs w:val="28"/>
        </w:rPr>
        <w:t xml:space="preserve"> </w:t>
      </w:r>
      <w:r w:rsidR="005A0D1A" w:rsidRPr="003D5F4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D5F40">
        <w:rPr>
          <w:rFonts w:ascii="Times New Roman" w:hAnsi="Times New Roman" w:cs="Times New Roman"/>
          <w:sz w:val="28"/>
          <w:szCs w:val="28"/>
        </w:rPr>
        <w:t>земельн</w:t>
      </w:r>
      <w:r w:rsidR="005A0D1A" w:rsidRPr="003D5F40">
        <w:rPr>
          <w:rFonts w:ascii="Times New Roman" w:hAnsi="Times New Roman" w:cs="Times New Roman"/>
          <w:sz w:val="28"/>
          <w:szCs w:val="28"/>
        </w:rPr>
        <w:t>ого участ</w:t>
      </w:r>
      <w:r w:rsidRPr="003D5F40">
        <w:rPr>
          <w:rFonts w:ascii="Times New Roman" w:hAnsi="Times New Roman" w:cs="Times New Roman"/>
          <w:sz w:val="28"/>
          <w:szCs w:val="28"/>
        </w:rPr>
        <w:t>к</w:t>
      </w:r>
      <w:r w:rsidR="005A0D1A" w:rsidRPr="003D5F40">
        <w:rPr>
          <w:rFonts w:ascii="Times New Roman" w:hAnsi="Times New Roman" w:cs="Times New Roman"/>
          <w:sz w:val="28"/>
          <w:szCs w:val="28"/>
        </w:rPr>
        <w:t>а</w:t>
      </w:r>
      <w:r w:rsidRPr="003D5F4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FA55D3" w:rsidRPr="003D5F40">
        <w:rPr>
          <w:rFonts w:ascii="Times New Roman" w:hAnsi="Times New Roman" w:cs="Times New Roman"/>
          <w:sz w:val="28"/>
          <w:szCs w:val="28"/>
        </w:rPr>
        <w:t xml:space="preserve"> </w:t>
      </w:r>
      <w:r w:rsidRPr="003D5F40">
        <w:rPr>
          <w:rFonts w:ascii="Times New Roman" w:hAnsi="Times New Roman" w:cs="Times New Roman"/>
          <w:sz w:val="28"/>
          <w:szCs w:val="28"/>
        </w:rPr>
        <w:t>16:52:</w:t>
      </w:r>
      <w:r w:rsidR="00131C01" w:rsidRPr="003D5F40">
        <w:rPr>
          <w:rFonts w:ascii="Times New Roman" w:hAnsi="Times New Roman" w:cs="Times New Roman"/>
          <w:sz w:val="28"/>
          <w:szCs w:val="28"/>
        </w:rPr>
        <w:t>080501:3</w:t>
      </w:r>
      <w:r w:rsidR="00FA55D3" w:rsidRPr="003D5F40">
        <w:rPr>
          <w:rFonts w:ascii="Times New Roman" w:hAnsi="Times New Roman" w:cs="Times New Roman"/>
          <w:sz w:val="28"/>
          <w:szCs w:val="28"/>
        </w:rPr>
        <w:t>,</w:t>
      </w:r>
      <w:r w:rsidR="009E56FF" w:rsidRPr="003D5F40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5A0D1A" w:rsidRPr="003D5F40">
        <w:rPr>
          <w:rFonts w:ascii="Times New Roman" w:hAnsi="Times New Roman" w:cs="Times New Roman"/>
          <w:sz w:val="28"/>
          <w:szCs w:val="28"/>
        </w:rPr>
        <w:t>ом</w:t>
      </w:r>
      <w:r w:rsidR="009E56FF" w:rsidRPr="003D5F4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1C01" w:rsidRPr="003D5F40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gramStart"/>
      <w:r w:rsidR="00131C01"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1C01"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БСИ</w:t>
      </w:r>
      <w:r w:rsidR="00AD332C" w:rsidRPr="003D5F40">
        <w:rPr>
          <w:rFonts w:ascii="Times New Roman" w:hAnsi="Times New Roman" w:cs="Times New Roman"/>
          <w:sz w:val="28"/>
          <w:szCs w:val="28"/>
        </w:rPr>
        <w:t xml:space="preserve">, </w:t>
      </w:r>
      <w:r w:rsidR="00714C2F" w:rsidRPr="003D5F4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31C01" w:rsidRPr="003D5F40">
        <w:rPr>
          <w:rFonts w:ascii="Times New Roman" w:hAnsi="Times New Roman" w:cs="Times New Roman"/>
          <w:sz w:val="28"/>
          <w:szCs w:val="28"/>
        </w:rPr>
        <w:t xml:space="preserve">размещения объектов электросетевого хозяйства: линия электропередачи ВКЛ-0,4 </w:t>
      </w:r>
      <w:proofErr w:type="spellStart"/>
      <w:r w:rsidR="00131C01" w:rsidRPr="003D5F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31C01" w:rsidRPr="003D5F40">
        <w:rPr>
          <w:rFonts w:ascii="Times New Roman" w:hAnsi="Times New Roman" w:cs="Times New Roman"/>
          <w:sz w:val="28"/>
          <w:szCs w:val="28"/>
        </w:rPr>
        <w:t xml:space="preserve"> КТП-1054т, необходимых для подключения (технологического присоединения) к сетям инженерно-технического обеспечения согласно договору технологического присоединения №2019/НЧЭС/Т128 от 05.08.2019 с ИП </w:t>
      </w:r>
      <w:proofErr w:type="spellStart"/>
      <w:r w:rsidR="00131C01" w:rsidRPr="003D5F40">
        <w:rPr>
          <w:rFonts w:ascii="Times New Roman" w:hAnsi="Times New Roman" w:cs="Times New Roman"/>
          <w:sz w:val="28"/>
          <w:szCs w:val="28"/>
        </w:rPr>
        <w:t>Нуртдинов</w:t>
      </w:r>
      <w:proofErr w:type="spellEnd"/>
      <w:r w:rsidR="00131C01" w:rsidRPr="003D5F4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D5F40" w:rsidRDefault="003D5F40" w:rsidP="0060262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40">
        <w:rPr>
          <w:rFonts w:ascii="Times New Roman" w:hAnsi="Times New Roman" w:cs="Times New Roman"/>
          <w:sz w:val="28"/>
          <w:szCs w:val="28"/>
        </w:rPr>
        <w:t xml:space="preserve">площадью 143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в отношении земельного участка с кадастровым номером 16:52:090103:42, расположенном по адресу: Республика Татарстан,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Промкомзона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ОАО КамАЗ, ЗАО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Казаньвторцветмет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хозяйства: линия электропередачи ВЛ-0,4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КТП-33 и КТП-33, необходимых для подключения (технологического присоединения) к сетям инженерно-технического обеспечения согласно договору технологического присоединения №2019/НЧЭС/Т162 от 13.09.2019 с ИП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Нугуманов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3D5F40" w:rsidRDefault="003D5F40" w:rsidP="0060262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40">
        <w:rPr>
          <w:rFonts w:ascii="Times New Roman" w:hAnsi="Times New Roman" w:cs="Times New Roman"/>
          <w:sz w:val="28"/>
          <w:szCs w:val="28"/>
        </w:rPr>
        <w:t xml:space="preserve">площадью 40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в отношении земельного участка с кадастровым номером 16:52:080504:318, расположенном по адресу: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 xml:space="preserve">Республика Татарстан, г Набережные Челны, ПК "Камский", в районе автодороги №1, в целях размещения объектов электросетевого хозяйства: линия электропередачи ВКЛ-6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ПС НПС ф.24, СТП-1218т, ВЛ-0,4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СТП-1218т, необходимых для подключения (технологического присоединения) к сетям инженерно-технического обеспечения согласно договору технологического присоединения №2019/НЧЭС/Т144 от 21.08.2019 с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Мингазовой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Р.М.</w:t>
      </w:r>
      <w:proofErr w:type="gramEnd"/>
    </w:p>
    <w:p w:rsidR="003D5F40" w:rsidRDefault="003D5F40" w:rsidP="0060262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40">
        <w:rPr>
          <w:rFonts w:ascii="Times New Roman" w:hAnsi="Times New Roman" w:cs="Times New Roman"/>
          <w:sz w:val="28"/>
          <w:szCs w:val="28"/>
        </w:rPr>
        <w:t xml:space="preserve">площадью 189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в отношении земельного участка с кадастровым номером 16:52:100302:105, расположенном по адресу: Республика Татарстан,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промышленно-коммунальная зона, и площадью 311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в отношении земельного участка с кадастровым номером 16:52:100302:32, расположенном по адресу: Республика Татарстан,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Промкомзона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ОАО КамАЗ, 6 площадка, в целях размещение объектов электросетевого хозяйства: линия электропередачи ВЛ-0,4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 КТП 1073 и КТП 1073, необходимых для подключения (технологического присоединения) к сетям инженерно-технического обеспечения согласно договору технологического присоединения №2019/НЧЭС/Т137 от 14.08.2019 с ООО ПКФ «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Автотехсервис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>».</w:t>
      </w:r>
    </w:p>
    <w:p w:rsidR="003D5F40" w:rsidRPr="003D5F40" w:rsidRDefault="003D5F40" w:rsidP="0060262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40">
        <w:rPr>
          <w:rFonts w:ascii="Times New Roman" w:hAnsi="Times New Roman" w:cs="Times New Roman"/>
          <w:sz w:val="28"/>
          <w:szCs w:val="28"/>
        </w:rPr>
        <w:t xml:space="preserve">площадью 984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и 906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. в отношении земельного участка с кадастровым номером 16:52:070307:1922, расположенном по адресу: Республика Татарстан,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63 микрорайон, за проспектом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 xml:space="preserve">, и в отношении земельного участка с кадастровым номером 16:52:070307:591, расположенном по адресу: Республика Татарстан, </w:t>
      </w:r>
      <w:proofErr w:type="gramStart"/>
      <w:r w:rsidRPr="003D5F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F40">
        <w:rPr>
          <w:rFonts w:ascii="Times New Roman" w:hAnsi="Times New Roman" w:cs="Times New Roman"/>
          <w:sz w:val="28"/>
          <w:szCs w:val="28"/>
        </w:rPr>
        <w:t xml:space="preserve"> Набережные Челны, 63 </w:t>
      </w:r>
      <w:proofErr w:type="spellStart"/>
      <w:r w:rsidRPr="003D5F4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D5F40">
        <w:rPr>
          <w:rFonts w:ascii="Times New Roman" w:hAnsi="Times New Roman" w:cs="Times New Roman"/>
          <w:sz w:val="28"/>
          <w:szCs w:val="28"/>
        </w:rPr>
        <w:t>, в целях строительства и эксплуатации инженерного сооружения (</w:t>
      </w:r>
      <w:r>
        <w:rPr>
          <w:rFonts w:ascii="Times New Roman" w:hAnsi="Times New Roman" w:cs="Times New Roman"/>
          <w:sz w:val="28"/>
          <w:szCs w:val="28"/>
        </w:rPr>
        <w:t xml:space="preserve">канализационные </w:t>
      </w:r>
      <w:r w:rsidRPr="003D5F40">
        <w:rPr>
          <w:rFonts w:ascii="Times New Roman" w:hAnsi="Times New Roman" w:cs="Times New Roman"/>
          <w:sz w:val="28"/>
          <w:szCs w:val="28"/>
        </w:rPr>
        <w:t>сети).</w:t>
      </w:r>
    </w:p>
    <w:p w:rsidR="00FA55D3" w:rsidRPr="00E44DC4" w:rsidRDefault="00714C2F" w:rsidP="0060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</w:t>
      </w:r>
      <w:r w:rsidRPr="00E44DC4">
        <w:rPr>
          <w:rFonts w:ascii="Times New Roman" w:hAnsi="Times New Roman" w:cs="Times New Roman"/>
          <w:sz w:val="28"/>
          <w:szCs w:val="28"/>
        </w:rPr>
        <w:lastRenderedPageBreak/>
        <w:t>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60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60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</w:t>
      </w:r>
      <w:bookmarkStart w:id="0" w:name="_GoBack"/>
      <w:bookmarkEnd w:id="0"/>
      <w:r w:rsidR="005A0D1A">
        <w:rPr>
          <w:rFonts w:ascii="Times New Roman" w:hAnsi="Times New Roman" w:cs="Times New Roman"/>
          <w:sz w:val="28"/>
          <w:szCs w:val="28"/>
        </w:rPr>
        <w:t>lny.ru/company/page/53/3996.</w:t>
      </w:r>
    </w:p>
    <w:sectPr w:rsidR="00EB677F" w:rsidRPr="00EB677F" w:rsidSect="003D5F4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ACF"/>
    <w:multiLevelType w:val="hybridMultilevel"/>
    <w:tmpl w:val="F364F798"/>
    <w:lvl w:ilvl="0" w:tplc="815E68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7981"/>
    <w:rsid w:val="00131C01"/>
    <w:rsid w:val="001E3C71"/>
    <w:rsid w:val="00295AF4"/>
    <w:rsid w:val="003639FC"/>
    <w:rsid w:val="003D5F40"/>
    <w:rsid w:val="00586492"/>
    <w:rsid w:val="005A0D1A"/>
    <w:rsid w:val="005D3FD4"/>
    <w:rsid w:val="00602625"/>
    <w:rsid w:val="0062147D"/>
    <w:rsid w:val="006A3EDB"/>
    <w:rsid w:val="006C1C11"/>
    <w:rsid w:val="00714C2F"/>
    <w:rsid w:val="009E56FF"/>
    <w:rsid w:val="00A75BF9"/>
    <w:rsid w:val="00AD332C"/>
    <w:rsid w:val="00B714AA"/>
    <w:rsid w:val="00DC6E94"/>
    <w:rsid w:val="00E44DC4"/>
    <w:rsid w:val="00EB677F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Анастасия Михайлова Михайловна</cp:lastModifiedBy>
  <cp:revision>2</cp:revision>
  <cp:lastPrinted>2020-01-27T13:11:00Z</cp:lastPrinted>
  <dcterms:created xsi:type="dcterms:W3CDTF">2020-01-27T13:29:00Z</dcterms:created>
  <dcterms:modified xsi:type="dcterms:W3CDTF">2020-01-27T13:29:00Z</dcterms:modified>
</cp:coreProperties>
</file>