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A91" w:rsidRDefault="00A96A91">
      <w:pPr>
        <w:pStyle w:val="ConsPlusTitlePage"/>
      </w:pPr>
      <w:r>
        <w:t xml:space="preserve">Документ предоставлен </w:t>
      </w:r>
      <w:hyperlink r:id="rId4">
        <w:r>
          <w:rPr>
            <w:color w:val="0000FF"/>
          </w:rPr>
          <w:t>КонсультантПлюс</w:t>
        </w:r>
      </w:hyperlink>
      <w:r>
        <w:br/>
      </w:r>
    </w:p>
    <w:p w:rsidR="00A96A91" w:rsidRDefault="00A96A91">
      <w:pPr>
        <w:pStyle w:val="ConsPlusNormal"/>
        <w:jc w:val="both"/>
        <w:outlineLvl w:val="0"/>
      </w:pPr>
    </w:p>
    <w:p w:rsidR="00A96A91" w:rsidRDefault="00A96A91">
      <w:pPr>
        <w:pStyle w:val="ConsPlusTitle"/>
        <w:jc w:val="center"/>
        <w:outlineLvl w:val="0"/>
      </w:pPr>
      <w:r>
        <w:t>ГОРОДСКОЙ СОВЕТ МУНИЦИПАЛЬНОГО ОБРАЗОВАНИЯ</w:t>
      </w:r>
    </w:p>
    <w:p w:rsidR="00A96A91" w:rsidRDefault="00A96A91">
      <w:pPr>
        <w:pStyle w:val="ConsPlusTitle"/>
        <w:jc w:val="center"/>
      </w:pPr>
      <w:r>
        <w:t>ГОРОД НАБЕРЕЖНЫЕ ЧЕЛНЫ РЕСПУБЛИКИ ТАТАРСТАН</w:t>
      </w:r>
    </w:p>
    <w:p w:rsidR="00A96A91" w:rsidRDefault="00A96A91">
      <w:pPr>
        <w:pStyle w:val="ConsPlusTitle"/>
        <w:jc w:val="center"/>
      </w:pPr>
    </w:p>
    <w:p w:rsidR="00A96A91" w:rsidRDefault="00A96A91">
      <w:pPr>
        <w:pStyle w:val="ConsPlusTitle"/>
        <w:jc w:val="center"/>
      </w:pPr>
      <w:r>
        <w:t>РЕШЕНИЕ</w:t>
      </w:r>
    </w:p>
    <w:p w:rsidR="00A96A91" w:rsidRDefault="00A96A91">
      <w:pPr>
        <w:pStyle w:val="ConsPlusTitle"/>
        <w:jc w:val="center"/>
      </w:pPr>
      <w:r>
        <w:t>от 24 октября 2017 г. N 20/8</w:t>
      </w:r>
    </w:p>
    <w:p w:rsidR="00A96A91" w:rsidRDefault="00A96A91">
      <w:pPr>
        <w:pStyle w:val="ConsPlusTitle"/>
        <w:jc w:val="center"/>
      </w:pPr>
    </w:p>
    <w:p w:rsidR="00A96A91" w:rsidRDefault="00A96A91">
      <w:pPr>
        <w:pStyle w:val="ConsPlusTitle"/>
        <w:jc w:val="center"/>
      </w:pPr>
      <w:r>
        <w:t>ОБ УТВЕРЖДЕНИИ ПРАВИЛ БЛАГОУСТРОЙСТВА ТЕРРИТОРИИ</w:t>
      </w:r>
    </w:p>
    <w:p w:rsidR="00A96A91" w:rsidRDefault="00A96A91">
      <w:pPr>
        <w:pStyle w:val="ConsPlusTitle"/>
        <w:jc w:val="center"/>
      </w:pPr>
      <w:r>
        <w:t>МУНИЦИПАЛЬНОГО ОБРАЗОВАНИЯ ГОРОД НАБЕРЕЖНЫЕ ЧЕЛНЫ</w:t>
      </w:r>
    </w:p>
    <w:p w:rsidR="00A96A91" w:rsidRDefault="00A96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6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A91" w:rsidRDefault="00A96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A91" w:rsidRDefault="00A96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A91" w:rsidRDefault="00A96A91">
            <w:pPr>
              <w:pStyle w:val="ConsPlusNormal"/>
              <w:jc w:val="center"/>
            </w:pPr>
            <w:r>
              <w:rPr>
                <w:color w:val="392C69"/>
              </w:rPr>
              <w:t>Список изменяющих документов</w:t>
            </w:r>
          </w:p>
          <w:p w:rsidR="00A96A91" w:rsidRDefault="00A96A91">
            <w:pPr>
              <w:pStyle w:val="ConsPlusNormal"/>
              <w:jc w:val="center"/>
            </w:pPr>
            <w:r>
              <w:rPr>
                <w:color w:val="392C69"/>
              </w:rPr>
              <w:t>(в ред. Решений Горсовета муниципального образования "г. Набережные Челны"</w:t>
            </w:r>
          </w:p>
          <w:p w:rsidR="00A96A91" w:rsidRDefault="00A96A91">
            <w:pPr>
              <w:pStyle w:val="ConsPlusNormal"/>
              <w:jc w:val="center"/>
            </w:pPr>
            <w:r>
              <w:rPr>
                <w:color w:val="392C69"/>
              </w:rPr>
              <w:t xml:space="preserve">от 10.08.2018 </w:t>
            </w:r>
            <w:hyperlink r:id="rId5">
              <w:r>
                <w:rPr>
                  <w:color w:val="0000FF"/>
                </w:rPr>
                <w:t>N 26/11</w:t>
              </w:r>
            </w:hyperlink>
            <w:r>
              <w:rPr>
                <w:color w:val="392C69"/>
              </w:rPr>
              <w:t xml:space="preserve">, от 25.02.2019 </w:t>
            </w:r>
            <w:hyperlink r:id="rId6">
              <w:r>
                <w:rPr>
                  <w:color w:val="0000FF"/>
                </w:rPr>
                <w:t>N 30/6</w:t>
              </w:r>
            </w:hyperlink>
            <w:r>
              <w:rPr>
                <w:color w:val="392C69"/>
              </w:rPr>
              <w:t xml:space="preserve">, от 01.08.2019 </w:t>
            </w:r>
            <w:hyperlink r:id="rId7">
              <w:r>
                <w:rPr>
                  <w:color w:val="0000FF"/>
                </w:rPr>
                <w:t>N 32/11</w:t>
              </w:r>
            </w:hyperlink>
            <w:r>
              <w:rPr>
                <w:color w:val="392C69"/>
              </w:rPr>
              <w:t>,</w:t>
            </w:r>
          </w:p>
          <w:p w:rsidR="00A96A91" w:rsidRDefault="00A96A91">
            <w:pPr>
              <w:pStyle w:val="ConsPlusNormal"/>
              <w:jc w:val="center"/>
            </w:pPr>
            <w:r>
              <w:rPr>
                <w:color w:val="392C69"/>
              </w:rPr>
              <w:t xml:space="preserve">от 17.06.2020 </w:t>
            </w:r>
            <w:hyperlink r:id="rId8">
              <w:r>
                <w:rPr>
                  <w:color w:val="0000FF"/>
                </w:rPr>
                <w:t>N 40/6</w:t>
              </w:r>
            </w:hyperlink>
            <w:r>
              <w:rPr>
                <w:color w:val="392C69"/>
              </w:rPr>
              <w:t xml:space="preserve">, от 18.03.2021 </w:t>
            </w:r>
            <w:hyperlink r:id="rId9">
              <w:r>
                <w:rPr>
                  <w:color w:val="0000FF"/>
                </w:rPr>
                <w:t>N 6/12</w:t>
              </w:r>
            </w:hyperlink>
            <w:r>
              <w:rPr>
                <w:color w:val="392C69"/>
              </w:rPr>
              <w:t xml:space="preserve">, от 03.11.2021 </w:t>
            </w:r>
            <w:hyperlink r:id="rId10">
              <w:r>
                <w:rPr>
                  <w:color w:val="0000FF"/>
                </w:rPr>
                <w:t>N 9/9</w:t>
              </w:r>
            </w:hyperlink>
            <w:r>
              <w:rPr>
                <w:color w:val="392C69"/>
              </w:rPr>
              <w:t>,</w:t>
            </w:r>
          </w:p>
          <w:p w:rsidR="00A96A91" w:rsidRDefault="00A96A91">
            <w:pPr>
              <w:pStyle w:val="ConsPlusNormal"/>
              <w:jc w:val="center"/>
            </w:pPr>
            <w:r>
              <w:rPr>
                <w:color w:val="392C69"/>
              </w:rPr>
              <w:t xml:space="preserve">от 23.06.2022 </w:t>
            </w:r>
            <w:hyperlink r:id="rId11">
              <w:r>
                <w:rPr>
                  <w:color w:val="0000FF"/>
                </w:rPr>
                <w:t>N 15/10</w:t>
              </w:r>
            </w:hyperlink>
            <w:r>
              <w:rPr>
                <w:color w:val="392C69"/>
              </w:rPr>
              <w:t xml:space="preserve">, от 29.06.2023 </w:t>
            </w:r>
            <w:hyperlink r:id="rId12">
              <w:r>
                <w:rPr>
                  <w:color w:val="0000FF"/>
                </w:rPr>
                <w:t>N 25/10</w:t>
              </w:r>
            </w:hyperlink>
            <w:r>
              <w:rPr>
                <w:color w:val="392C69"/>
              </w:rPr>
              <w:t xml:space="preserve">, от 30.10.2024 </w:t>
            </w:r>
            <w:hyperlink r:id="rId13">
              <w:r>
                <w:rPr>
                  <w:color w:val="0000FF"/>
                </w:rPr>
                <w:t>N 37/11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6A91" w:rsidRDefault="00A96A91">
            <w:pPr>
              <w:pStyle w:val="ConsPlusNormal"/>
            </w:pPr>
          </w:p>
        </w:tc>
      </w:tr>
    </w:tbl>
    <w:p w:rsidR="00A96A91" w:rsidRDefault="00A96A91">
      <w:pPr>
        <w:pStyle w:val="ConsPlusNormal"/>
        <w:jc w:val="both"/>
      </w:pPr>
    </w:p>
    <w:p w:rsidR="00A96A91" w:rsidRDefault="00A96A91">
      <w:pPr>
        <w:pStyle w:val="ConsPlusNormal"/>
        <w:ind w:firstLine="540"/>
        <w:jc w:val="both"/>
      </w:pPr>
      <w:r>
        <w:t xml:space="preserve">В соответствии со </w:t>
      </w:r>
      <w:hyperlink r:id="rId14">
        <w:r>
          <w:rPr>
            <w:color w:val="0000FF"/>
          </w:rPr>
          <w:t>статьей 28</w:t>
        </w:r>
      </w:hyperlink>
      <w:r>
        <w:t xml:space="preserve"> Федерального </w:t>
      </w:r>
      <w:hyperlink r:id="rId15">
        <w:r>
          <w:rPr>
            <w:color w:val="0000FF"/>
          </w:rPr>
          <w:t>закона</w:t>
        </w:r>
      </w:hyperlink>
      <w:r>
        <w:t xml:space="preserve"> от 6 октября 2003 года N 131-ФЗ "Об общих принципах организации местного самоуправления в Российской Федерации", </w:t>
      </w:r>
      <w:hyperlink r:id="rId16">
        <w:r>
          <w:rPr>
            <w:color w:val="0000FF"/>
          </w:rPr>
          <w:t>статьями 19</w:t>
        </w:r>
      </w:hyperlink>
      <w:r>
        <w:t xml:space="preserve">, </w:t>
      </w:r>
      <w:hyperlink r:id="rId17">
        <w:r>
          <w:rPr>
            <w:color w:val="0000FF"/>
          </w:rPr>
          <w:t>28</w:t>
        </w:r>
      </w:hyperlink>
      <w:r>
        <w:t xml:space="preserve"> Устава муниципального образования город Набережные Челны, </w:t>
      </w:r>
      <w:hyperlink r:id="rId18">
        <w:r>
          <w:rPr>
            <w:color w:val="0000FF"/>
          </w:rPr>
          <w:t>Положением</w:t>
        </w:r>
      </w:hyperlink>
      <w:r>
        <w:t xml:space="preserve"> о порядке организации и проведения публичных слушаний, утвержденным решением Городского Совета от 25.09.2008 N 34/8, Городской Совет решил:</w:t>
      </w:r>
    </w:p>
    <w:p w:rsidR="00A96A91" w:rsidRDefault="00A96A91">
      <w:pPr>
        <w:pStyle w:val="ConsPlusNormal"/>
        <w:jc w:val="both"/>
      </w:pPr>
    </w:p>
    <w:p w:rsidR="00A96A91" w:rsidRDefault="00A96A91">
      <w:pPr>
        <w:pStyle w:val="ConsPlusNormal"/>
        <w:ind w:firstLine="540"/>
        <w:jc w:val="both"/>
      </w:pPr>
      <w:r>
        <w:t xml:space="preserve">1. Утвердить </w:t>
      </w:r>
      <w:hyperlink w:anchor="P41">
        <w:r>
          <w:rPr>
            <w:color w:val="0000FF"/>
          </w:rPr>
          <w:t>Правила</w:t>
        </w:r>
      </w:hyperlink>
      <w:r>
        <w:t xml:space="preserve"> благоустройства территории муниципального образования город Набережные Челны согласно приложению.</w:t>
      </w:r>
    </w:p>
    <w:p w:rsidR="00A96A91" w:rsidRDefault="00A96A91">
      <w:pPr>
        <w:pStyle w:val="ConsPlusNormal"/>
        <w:spacing w:before="220"/>
        <w:ind w:firstLine="540"/>
        <w:jc w:val="both"/>
      </w:pPr>
      <w:r>
        <w:t>2. Признать утратившими силу:</w:t>
      </w:r>
    </w:p>
    <w:p w:rsidR="00A96A91" w:rsidRDefault="00A96A91">
      <w:pPr>
        <w:pStyle w:val="ConsPlusNormal"/>
        <w:spacing w:before="220"/>
        <w:ind w:firstLine="540"/>
        <w:jc w:val="both"/>
      </w:pPr>
      <w:r>
        <w:t xml:space="preserve">1) </w:t>
      </w:r>
      <w:hyperlink r:id="rId19">
        <w:r>
          <w:rPr>
            <w:color w:val="0000FF"/>
          </w:rPr>
          <w:t>решение</w:t>
        </w:r>
      </w:hyperlink>
      <w:r>
        <w:t xml:space="preserve"> Городского Совета от 20.09.2012 N 21/8 "Об утверждении Правил благоустройства территории муниципального образования город Набережные Челны", опубликованное в газете "Челнинские известия" от 19.10.2012 N 82, от 20.11.2013 N 87, от 22.11.2013 N 88, от 27.11.2013 N 89;</w:t>
      </w:r>
    </w:p>
    <w:p w:rsidR="00A96A91" w:rsidRDefault="00A96A91">
      <w:pPr>
        <w:pStyle w:val="ConsPlusNormal"/>
        <w:spacing w:before="220"/>
        <w:ind w:firstLine="540"/>
        <w:jc w:val="both"/>
      </w:pPr>
      <w:r>
        <w:t xml:space="preserve">2) </w:t>
      </w:r>
      <w:hyperlink r:id="rId20">
        <w:r>
          <w:rPr>
            <w:color w:val="0000FF"/>
          </w:rPr>
          <w:t>решение</w:t>
        </w:r>
      </w:hyperlink>
      <w:r>
        <w:t xml:space="preserve"> Городского Совета от 29.08.2013 N 26/10 "О внесении изменений в Правила благоустройства муниципального образования город Набережные Челны", опубликованное в газете "Челнинские известия" от 06.09.2013 N 67, от 20.11.2013 N 87;</w:t>
      </w:r>
    </w:p>
    <w:p w:rsidR="00A96A91" w:rsidRDefault="00A96A91">
      <w:pPr>
        <w:pStyle w:val="ConsPlusNormal"/>
        <w:spacing w:before="220"/>
        <w:ind w:firstLine="540"/>
        <w:jc w:val="both"/>
      </w:pPr>
      <w:r>
        <w:t xml:space="preserve">3) </w:t>
      </w:r>
      <w:hyperlink r:id="rId21">
        <w:r>
          <w:rPr>
            <w:color w:val="0000FF"/>
          </w:rPr>
          <w:t>решение</w:t>
        </w:r>
      </w:hyperlink>
      <w:r>
        <w:t xml:space="preserve"> Городского Совета от 17.04.2014 N 30/9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23.04.2014 N 30;</w:t>
      </w:r>
    </w:p>
    <w:p w:rsidR="00A96A91" w:rsidRDefault="00A96A91">
      <w:pPr>
        <w:pStyle w:val="ConsPlusNormal"/>
        <w:spacing w:before="220"/>
        <w:ind w:firstLine="540"/>
        <w:jc w:val="both"/>
      </w:pPr>
      <w:r>
        <w:t xml:space="preserve">4) </w:t>
      </w:r>
      <w:hyperlink r:id="rId22">
        <w:r>
          <w:rPr>
            <w:color w:val="0000FF"/>
          </w:rPr>
          <w:t>Решение</w:t>
        </w:r>
      </w:hyperlink>
      <w:r>
        <w:t xml:space="preserve"> Городского Совета от 10.06.2014 N 31/17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23.07.2014 N 53;</w:t>
      </w:r>
    </w:p>
    <w:p w:rsidR="00A96A91" w:rsidRDefault="00A96A91">
      <w:pPr>
        <w:pStyle w:val="ConsPlusNormal"/>
        <w:spacing w:before="220"/>
        <w:ind w:firstLine="540"/>
        <w:jc w:val="both"/>
      </w:pPr>
      <w:r>
        <w:t xml:space="preserve">5) </w:t>
      </w:r>
      <w:hyperlink r:id="rId23">
        <w:r>
          <w:rPr>
            <w:color w:val="0000FF"/>
          </w:rPr>
          <w:t>решение</w:t>
        </w:r>
      </w:hyperlink>
      <w:r>
        <w:t xml:space="preserve"> Городского Совета от 09.12.2014 N 35/10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24.12.2014 N 96;</w:t>
      </w:r>
    </w:p>
    <w:p w:rsidR="00A96A91" w:rsidRDefault="00A96A91">
      <w:pPr>
        <w:pStyle w:val="ConsPlusNormal"/>
        <w:spacing w:before="220"/>
        <w:ind w:firstLine="540"/>
        <w:jc w:val="both"/>
      </w:pPr>
      <w:r>
        <w:t xml:space="preserve">6) </w:t>
      </w:r>
      <w:hyperlink r:id="rId24">
        <w:r>
          <w:rPr>
            <w:color w:val="0000FF"/>
          </w:rPr>
          <w:t>решение</w:t>
        </w:r>
      </w:hyperlink>
      <w:r>
        <w:t xml:space="preserve"> Городского Совета от 23.07.2015 N 41/8 "О внесении изменений в Правила </w:t>
      </w:r>
      <w:r>
        <w:lastRenderedPageBreak/>
        <w:t>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29.07.2015 N 54;</w:t>
      </w:r>
    </w:p>
    <w:p w:rsidR="00A96A91" w:rsidRDefault="00A96A91">
      <w:pPr>
        <w:pStyle w:val="ConsPlusNormal"/>
        <w:spacing w:before="220"/>
        <w:ind w:firstLine="540"/>
        <w:jc w:val="both"/>
      </w:pPr>
      <w:r>
        <w:t xml:space="preserve">7) </w:t>
      </w:r>
      <w:hyperlink r:id="rId25">
        <w:r>
          <w:rPr>
            <w:color w:val="0000FF"/>
          </w:rPr>
          <w:t>решение</w:t>
        </w:r>
      </w:hyperlink>
      <w:r>
        <w:t xml:space="preserve"> Городского Совета от 22.02.2017 N 15/8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22.03.2017 N 19;</w:t>
      </w:r>
    </w:p>
    <w:p w:rsidR="00A96A91" w:rsidRDefault="00A96A91">
      <w:pPr>
        <w:pStyle w:val="ConsPlusNormal"/>
        <w:spacing w:before="220"/>
        <w:ind w:firstLine="540"/>
        <w:jc w:val="both"/>
      </w:pPr>
      <w:r>
        <w:t xml:space="preserve">8) </w:t>
      </w:r>
      <w:hyperlink r:id="rId26">
        <w:r>
          <w:rPr>
            <w:color w:val="0000FF"/>
          </w:rPr>
          <w:t>решение</w:t>
        </w:r>
      </w:hyperlink>
      <w:r>
        <w:t xml:space="preserve"> Городского Совета от 29.03.2017 N 16/7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26.04.2017 N 29).</w:t>
      </w:r>
    </w:p>
    <w:p w:rsidR="00A96A91" w:rsidRDefault="00A96A91">
      <w:pPr>
        <w:pStyle w:val="ConsPlusNormal"/>
        <w:spacing w:before="220"/>
        <w:ind w:firstLine="540"/>
        <w:jc w:val="both"/>
      </w:pPr>
      <w:r>
        <w:t>3. Контроль за исполнением настоящего решения возложить на постоянную комиссию Городского Совета по градостроительству, вопросам развития городской инфраструктуры и жилищно-коммунального хозяйства.</w:t>
      </w:r>
    </w:p>
    <w:p w:rsidR="00A96A91" w:rsidRDefault="00A96A91">
      <w:pPr>
        <w:pStyle w:val="ConsPlusNormal"/>
        <w:jc w:val="both"/>
      </w:pPr>
    </w:p>
    <w:p w:rsidR="00A96A91" w:rsidRDefault="00A96A91">
      <w:pPr>
        <w:pStyle w:val="ConsPlusNormal"/>
        <w:jc w:val="right"/>
      </w:pPr>
      <w:r>
        <w:t>Мэр города</w:t>
      </w:r>
    </w:p>
    <w:p w:rsidR="00A96A91" w:rsidRDefault="00A96A91">
      <w:pPr>
        <w:pStyle w:val="ConsPlusNormal"/>
        <w:jc w:val="right"/>
      </w:pPr>
      <w:r>
        <w:t>Н.Г.МАГДЕЕВ</w:t>
      </w:r>
    </w:p>
    <w:p w:rsidR="00A96A91" w:rsidRDefault="00A96A91">
      <w:pPr>
        <w:pStyle w:val="ConsPlusNormal"/>
        <w:jc w:val="both"/>
      </w:pPr>
    </w:p>
    <w:p w:rsidR="00A96A91" w:rsidRDefault="00A96A91">
      <w:pPr>
        <w:pStyle w:val="ConsPlusNormal"/>
        <w:jc w:val="both"/>
      </w:pPr>
    </w:p>
    <w:p w:rsidR="00A96A91" w:rsidRDefault="00A96A91">
      <w:pPr>
        <w:pStyle w:val="ConsPlusNormal"/>
        <w:jc w:val="both"/>
      </w:pPr>
    </w:p>
    <w:p w:rsidR="00A96A91" w:rsidRDefault="00A96A91">
      <w:pPr>
        <w:pStyle w:val="ConsPlusNormal"/>
        <w:jc w:val="both"/>
      </w:pPr>
    </w:p>
    <w:p w:rsidR="00A96A91" w:rsidRDefault="00A96A91">
      <w:pPr>
        <w:pStyle w:val="ConsPlusNormal"/>
        <w:jc w:val="both"/>
      </w:pPr>
    </w:p>
    <w:p w:rsidR="00A96A91" w:rsidRDefault="00A96A91">
      <w:pPr>
        <w:pStyle w:val="ConsPlusNormal"/>
        <w:jc w:val="right"/>
        <w:outlineLvl w:val="0"/>
      </w:pPr>
      <w:r>
        <w:t>Приложение</w:t>
      </w:r>
    </w:p>
    <w:p w:rsidR="00A96A91" w:rsidRDefault="00A96A91">
      <w:pPr>
        <w:pStyle w:val="ConsPlusNormal"/>
        <w:jc w:val="right"/>
      </w:pPr>
      <w:r>
        <w:t>к решению</w:t>
      </w:r>
    </w:p>
    <w:p w:rsidR="00A96A91" w:rsidRDefault="00A96A91">
      <w:pPr>
        <w:pStyle w:val="ConsPlusNormal"/>
        <w:jc w:val="right"/>
      </w:pPr>
      <w:r>
        <w:t>Городского Совета</w:t>
      </w:r>
    </w:p>
    <w:p w:rsidR="00A96A91" w:rsidRDefault="00A96A91">
      <w:pPr>
        <w:pStyle w:val="ConsPlusNormal"/>
        <w:jc w:val="right"/>
      </w:pPr>
      <w:r>
        <w:t>от 24 октября 2017 г. N 20/8</w:t>
      </w:r>
    </w:p>
    <w:p w:rsidR="00A96A91" w:rsidRDefault="00A96A91">
      <w:pPr>
        <w:pStyle w:val="ConsPlusNormal"/>
        <w:jc w:val="both"/>
      </w:pPr>
    </w:p>
    <w:p w:rsidR="00A96A91" w:rsidRDefault="00A96A91">
      <w:pPr>
        <w:pStyle w:val="ConsPlusTitle"/>
        <w:jc w:val="center"/>
      </w:pPr>
      <w:bookmarkStart w:id="0" w:name="P41"/>
      <w:bookmarkEnd w:id="0"/>
      <w:r>
        <w:t>ПРАВИЛА</w:t>
      </w:r>
    </w:p>
    <w:p w:rsidR="00A96A91" w:rsidRDefault="00A96A91">
      <w:pPr>
        <w:pStyle w:val="ConsPlusTitle"/>
        <w:jc w:val="center"/>
      </w:pPr>
      <w:r>
        <w:t>БЛАГОУСТРОЙСТВА ТЕРРИТОРИИ МУНИЦИПАЛЬНОГО ОБРАЗОВАНИЯ</w:t>
      </w:r>
    </w:p>
    <w:p w:rsidR="00A96A91" w:rsidRDefault="00A96A91">
      <w:pPr>
        <w:pStyle w:val="ConsPlusTitle"/>
        <w:jc w:val="center"/>
      </w:pPr>
      <w:r>
        <w:t>ГОРОД НАБЕРЕЖНЫЕ ЧЕЛНЫ</w:t>
      </w:r>
    </w:p>
    <w:p w:rsidR="00A96A91" w:rsidRDefault="00A96A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6A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A91" w:rsidRDefault="00A96A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A91" w:rsidRDefault="00A96A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A91" w:rsidRDefault="00A96A91">
            <w:pPr>
              <w:pStyle w:val="ConsPlusNormal"/>
              <w:jc w:val="center"/>
            </w:pPr>
            <w:r>
              <w:rPr>
                <w:color w:val="392C69"/>
              </w:rPr>
              <w:t>Список изменяющих документов</w:t>
            </w:r>
          </w:p>
          <w:p w:rsidR="00A96A91" w:rsidRDefault="00A96A91">
            <w:pPr>
              <w:pStyle w:val="ConsPlusNormal"/>
              <w:jc w:val="center"/>
            </w:pPr>
            <w:r>
              <w:rPr>
                <w:color w:val="392C69"/>
              </w:rPr>
              <w:t>(в ред. Решений Горсовета муниципального образования "г. Набережные Челны"</w:t>
            </w:r>
          </w:p>
          <w:p w:rsidR="00A96A91" w:rsidRDefault="00A96A91">
            <w:pPr>
              <w:pStyle w:val="ConsPlusNormal"/>
              <w:jc w:val="center"/>
            </w:pPr>
            <w:r>
              <w:rPr>
                <w:color w:val="392C69"/>
              </w:rPr>
              <w:t xml:space="preserve">от 10.08.2018 </w:t>
            </w:r>
            <w:hyperlink r:id="rId27">
              <w:r>
                <w:rPr>
                  <w:color w:val="0000FF"/>
                </w:rPr>
                <w:t>N 26/11</w:t>
              </w:r>
            </w:hyperlink>
            <w:r>
              <w:rPr>
                <w:color w:val="392C69"/>
              </w:rPr>
              <w:t xml:space="preserve">, от 25.02.2019 </w:t>
            </w:r>
            <w:hyperlink r:id="rId28">
              <w:r>
                <w:rPr>
                  <w:color w:val="0000FF"/>
                </w:rPr>
                <w:t>N 30/6</w:t>
              </w:r>
            </w:hyperlink>
            <w:r>
              <w:rPr>
                <w:color w:val="392C69"/>
              </w:rPr>
              <w:t xml:space="preserve">, от 01.08.2019 </w:t>
            </w:r>
            <w:hyperlink r:id="rId29">
              <w:r>
                <w:rPr>
                  <w:color w:val="0000FF"/>
                </w:rPr>
                <w:t>N 32/11</w:t>
              </w:r>
            </w:hyperlink>
            <w:r>
              <w:rPr>
                <w:color w:val="392C69"/>
              </w:rPr>
              <w:t>,</w:t>
            </w:r>
          </w:p>
          <w:p w:rsidR="00A96A91" w:rsidRDefault="00A96A91">
            <w:pPr>
              <w:pStyle w:val="ConsPlusNormal"/>
              <w:jc w:val="center"/>
            </w:pPr>
            <w:r>
              <w:rPr>
                <w:color w:val="392C69"/>
              </w:rPr>
              <w:t xml:space="preserve">от 17.06.2020 </w:t>
            </w:r>
            <w:hyperlink r:id="rId30">
              <w:r>
                <w:rPr>
                  <w:color w:val="0000FF"/>
                </w:rPr>
                <w:t>N 40/6</w:t>
              </w:r>
            </w:hyperlink>
            <w:r>
              <w:rPr>
                <w:color w:val="392C69"/>
              </w:rPr>
              <w:t xml:space="preserve">, от 18.03.2021 </w:t>
            </w:r>
            <w:hyperlink r:id="rId31">
              <w:r>
                <w:rPr>
                  <w:color w:val="0000FF"/>
                </w:rPr>
                <w:t>N 6/12</w:t>
              </w:r>
            </w:hyperlink>
            <w:r>
              <w:rPr>
                <w:color w:val="392C69"/>
              </w:rPr>
              <w:t xml:space="preserve">, от 03.11.2021 </w:t>
            </w:r>
            <w:hyperlink r:id="rId32">
              <w:r>
                <w:rPr>
                  <w:color w:val="0000FF"/>
                </w:rPr>
                <w:t>N 9/9</w:t>
              </w:r>
            </w:hyperlink>
            <w:r>
              <w:rPr>
                <w:color w:val="392C69"/>
              </w:rPr>
              <w:t>,</w:t>
            </w:r>
          </w:p>
          <w:p w:rsidR="00A96A91" w:rsidRDefault="00A96A91">
            <w:pPr>
              <w:pStyle w:val="ConsPlusNormal"/>
              <w:jc w:val="center"/>
            </w:pPr>
            <w:r>
              <w:rPr>
                <w:color w:val="392C69"/>
              </w:rPr>
              <w:t xml:space="preserve">от 23.06.2022 </w:t>
            </w:r>
            <w:hyperlink r:id="rId33">
              <w:r>
                <w:rPr>
                  <w:color w:val="0000FF"/>
                </w:rPr>
                <w:t>N 15/10</w:t>
              </w:r>
            </w:hyperlink>
            <w:r>
              <w:rPr>
                <w:color w:val="392C69"/>
              </w:rPr>
              <w:t xml:space="preserve">, от 29.06.2023 </w:t>
            </w:r>
            <w:hyperlink r:id="rId34">
              <w:r>
                <w:rPr>
                  <w:color w:val="0000FF"/>
                </w:rPr>
                <w:t>N 25/10</w:t>
              </w:r>
            </w:hyperlink>
            <w:r>
              <w:rPr>
                <w:color w:val="392C69"/>
              </w:rPr>
              <w:t xml:space="preserve">, от 30.10.2024 </w:t>
            </w:r>
            <w:hyperlink r:id="rId35">
              <w:r>
                <w:rPr>
                  <w:color w:val="0000FF"/>
                </w:rPr>
                <w:t>N 37/11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6A91" w:rsidRDefault="00A96A91">
            <w:pPr>
              <w:pStyle w:val="ConsPlusNormal"/>
            </w:pPr>
          </w:p>
        </w:tc>
      </w:tr>
    </w:tbl>
    <w:p w:rsidR="00A96A91" w:rsidRDefault="00A96A91">
      <w:pPr>
        <w:pStyle w:val="ConsPlusNormal"/>
        <w:jc w:val="both"/>
      </w:pPr>
    </w:p>
    <w:p w:rsidR="00A96A91" w:rsidRDefault="00A96A91">
      <w:pPr>
        <w:pStyle w:val="ConsPlusTitle"/>
        <w:jc w:val="center"/>
        <w:outlineLvl w:val="1"/>
      </w:pPr>
      <w:r>
        <w:t>Раздел I. ОБЩАЯ ЧАСТЬ</w:t>
      </w:r>
    </w:p>
    <w:p w:rsidR="00A96A91" w:rsidRDefault="00A96A91">
      <w:pPr>
        <w:pStyle w:val="ConsPlusNormal"/>
        <w:jc w:val="both"/>
      </w:pPr>
    </w:p>
    <w:p w:rsidR="00A96A91" w:rsidRDefault="00A96A91">
      <w:pPr>
        <w:pStyle w:val="ConsPlusNormal"/>
        <w:ind w:firstLine="540"/>
        <w:jc w:val="both"/>
      </w:pPr>
      <w:r>
        <w:t xml:space="preserve">Настоящие Правила благоустройства территории муниципального образования город Набережные Челны (далее - Правила) разработаны в соответствии с Федеральным </w:t>
      </w:r>
      <w:hyperlink r:id="rId3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37">
        <w:r>
          <w:rPr>
            <w:color w:val="0000FF"/>
          </w:rPr>
          <w:t>законом</w:t>
        </w:r>
      </w:hyperlink>
      <w:r>
        <w:t xml:space="preserve"> от 10 января 2002 года N 7-ФЗ "Об охране окружающей среды", Федеральным </w:t>
      </w:r>
      <w:hyperlink r:id="rId38">
        <w:r>
          <w:rPr>
            <w:color w:val="0000FF"/>
          </w:rPr>
          <w:t>законом</w:t>
        </w:r>
      </w:hyperlink>
      <w:r>
        <w:t xml:space="preserve"> от 24 июня 1998 года N 89-ФЗ "Об отходах производства и потребления".</w:t>
      </w:r>
    </w:p>
    <w:p w:rsidR="00A96A91" w:rsidRDefault="00A96A91">
      <w:pPr>
        <w:pStyle w:val="ConsPlusNormal"/>
        <w:jc w:val="both"/>
      </w:pPr>
      <w:r>
        <w:t xml:space="preserve">(в ред. </w:t>
      </w:r>
      <w:hyperlink r:id="rId39">
        <w:r>
          <w:rPr>
            <w:color w:val="0000FF"/>
          </w:rPr>
          <w:t>Решения</w:t>
        </w:r>
      </w:hyperlink>
      <w:r>
        <w:t xml:space="preserve"> Горсовета муниципального образования "г. Набережные Челны" от 29.06.2023 N 25/10)</w:t>
      </w:r>
    </w:p>
    <w:p w:rsidR="00A96A91" w:rsidRDefault="00A96A91">
      <w:pPr>
        <w:pStyle w:val="ConsPlusNormal"/>
        <w:jc w:val="both"/>
      </w:pPr>
    </w:p>
    <w:p w:rsidR="00A96A91" w:rsidRDefault="00A96A91">
      <w:pPr>
        <w:pStyle w:val="ConsPlusTitle"/>
        <w:jc w:val="center"/>
        <w:outlineLvl w:val="2"/>
      </w:pPr>
      <w:r>
        <w:t>Глава 1. ОБЩИЕ ПОЛОЖЕНИЯ</w:t>
      </w:r>
    </w:p>
    <w:p w:rsidR="00A96A91" w:rsidRDefault="00A96A91">
      <w:pPr>
        <w:pStyle w:val="ConsPlusNormal"/>
        <w:jc w:val="both"/>
      </w:pPr>
    </w:p>
    <w:p w:rsidR="00A96A91" w:rsidRDefault="00A96A91">
      <w:pPr>
        <w:pStyle w:val="ConsPlusNormal"/>
        <w:ind w:firstLine="540"/>
        <w:jc w:val="both"/>
      </w:pPr>
      <w:r>
        <w:lastRenderedPageBreak/>
        <w:t>1. Настоящие Правила устанавливают единые нормы и требования по благоустройству территории муниципального образования город Набережные Челны,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A96A91" w:rsidRDefault="00A96A91">
      <w:pPr>
        <w:pStyle w:val="ConsPlusNormal"/>
        <w:spacing w:before="220"/>
        <w:ind w:firstLine="540"/>
        <w:jc w:val="both"/>
      </w:pPr>
      <w:r>
        <w:t>2. Настоящие Правила обязательны для исполнения всеми юридическими и физическими лицами на территории муниципального образования город Набережные Челны (далее - муниципальное образование).</w:t>
      </w:r>
    </w:p>
    <w:p w:rsidR="00A96A91" w:rsidRDefault="00A96A91">
      <w:pPr>
        <w:pStyle w:val="ConsPlusNormal"/>
        <w:spacing w:before="220"/>
        <w:ind w:firstLine="540"/>
        <w:jc w:val="both"/>
      </w:pPr>
      <w:r>
        <w:t>3. Благоустройство территории муниципального образования обеспечивается:</w:t>
      </w:r>
    </w:p>
    <w:p w:rsidR="00A96A91" w:rsidRDefault="00A96A91">
      <w:pPr>
        <w:pStyle w:val="ConsPlusNormal"/>
        <w:spacing w:before="220"/>
        <w:ind w:firstLine="540"/>
        <w:jc w:val="both"/>
      </w:pPr>
      <w:r>
        <w:t>- отраслевыми (функциональными) органами Исполнительного комитета, осуществляющими организационную и контролирующую функции;</w:t>
      </w:r>
    </w:p>
    <w:p w:rsidR="00A96A91" w:rsidRDefault="00A96A91">
      <w:pPr>
        <w:pStyle w:val="ConsPlusNormal"/>
        <w:spacing w:before="220"/>
        <w:ind w:firstLine="540"/>
        <w:jc w:val="both"/>
      </w:pPr>
      <w:r>
        <w:t>- организациями, выполняющими работы по содержанию и благоустройству муниципального образования;</w:t>
      </w:r>
    </w:p>
    <w:p w:rsidR="00A96A91" w:rsidRDefault="00A96A91">
      <w:pPr>
        <w:pStyle w:val="ConsPlusNormal"/>
        <w:spacing w:before="220"/>
        <w:ind w:firstLine="540"/>
        <w:jc w:val="both"/>
      </w:pPr>
      <w: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A96A91" w:rsidRDefault="00A96A91">
      <w:pPr>
        <w:pStyle w:val="ConsPlusNormal"/>
        <w:spacing w:before="220"/>
        <w:ind w:firstLine="540"/>
        <w:jc w:val="both"/>
      </w:pPr>
      <w:r>
        <w:t>4. Участниками деятельности по благоустройству выступают:</w:t>
      </w:r>
    </w:p>
    <w:p w:rsidR="00A96A91" w:rsidRDefault="00A96A91">
      <w:pPr>
        <w:pStyle w:val="ConsPlusNormal"/>
        <w:spacing w:before="220"/>
        <w:ind w:firstLine="540"/>
        <w:jc w:val="both"/>
      </w:pPr>
      <w: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A96A91" w:rsidRDefault="00A96A91">
      <w:pPr>
        <w:pStyle w:val="ConsPlusNormal"/>
        <w:spacing w:before="220"/>
        <w:ind w:firstLine="540"/>
        <w:jc w:val="both"/>
      </w:pPr>
      <w: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A96A91" w:rsidRDefault="00A96A91">
      <w:pPr>
        <w:pStyle w:val="ConsPlusNormal"/>
        <w:spacing w:before="220"/>
        <w:ind w:firstLine="540"/>
        <w:jc w:val="both"/>
      </w:pPr>
      <w: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A96A91" w:rsidRDefault="00A96A91">
      <w:pPr>
        <w:pStyle w:val="ConsPlusNormal"/>
        <w:spacing w:before="220"/>
        <w:ind w:firstLine="540"/>
        <w:jc w:val="both"/>
      </w:pPr>
      <w: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A96A91" w:rsidRDefault="00A96A91">
      <w:pPr>
        <w:pStyle w:val="ConsPlusNormal"/>
        <w:spacing w:before="220"/>
        <w:ind w:firstLine="540"/>
        <w:jc w:val="both"/>
      </w:pPr>
      <w:r>
        <w:t>- исполнители работ, специалисты по благоустройству и озеленению, в том числе возведению малых архитектурных форм;</w:t>
      </w:r>
    </w:p>
    <w:p w:rsidR="00A96A91" w:rsidRDefault="00A96A91">
      <w:pPr>
        <w:pStyle w:val="ConsPlusNormal"/>
        <w:spacing w:before="220"/>
        <w:ind w:firstLine="540"/>
        <w:jc w:val="both"/>
      </w:pPr>
      <w:r>
        <w:t>- иные заинтересованные в благоустройстве территории лица.</w:t>
      </w:r>
    </w:p>
    <w:p w:rsidR="00A96A91" w:rsidRDefault="00A96A91">
      <w:pPr>
        <w:pStyle w:val="ConsPlusNormal"/>
        <w:spacing w:before="220"/>
        <w:ind w:firstLine="540"/>
        <w:jc w:val="both"/>
      </w:pPr>
      <w:r>
        <w:t>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p w:rsidR="00A96A91" w:rsidRDefault="00A96A91">
      <w:pPr>
        <w:pStyle w:val="ConsPlusNormal"/>
        <w:jc w:val="both"/>
      </w:pPr>
    </w:p>
    <w:p w:rsidR="00A96A91" w:rsidRDefault="00A96A91">
      <w:pPr>
        <w:pStyle w:val="ConsPlusTitle"/>
        <w:jc w:val="center"/>
        <w:outlineLvl w:val="2"/>
      </w:pPr>
      <w:r>
        <w:lastRenderedPageBreak/>
        <w:t>Глава 2. ПОНЯТИЯ И ОПРЕДЕЛЕНИЯ</w:t>
      </w:r>
    </w:p>
    <w:p w:rsidR="00A96A91" w:rsidRDefault="00A96A91">
      <w:pPr>
        <w:pStyle w:val="ConsPlusNormal"/>
        <w:jc w:val="both"/>
      </w:pPr>
    </w:p>
    <w:p w:rsidR="00A96A91" w:rsidRDefault="00A96A91">
      <w:pPr>
        <w:pStyle w:val="ConsPlusNormal"/>
        <w:ind w:firstLine="540"/>
        <w:jc w:val="both"/>
      </w:pPr>
      <w:r>
        <w:t>6. В настоящих Правилах используются следующие понятия:</w:t>
      </w:r>
    </w:p>
    <w:p w:rsidR="00A96A91" w:rsidRDefault="00A96A91">
      <w:pPr>
        <w:pStyle w:val="ConsPlusNormal"/>
        <w:spacing w:before="220"/>
        <w:ind w:firstLine="540"/>
        <w:jc w:val="both"/>
      </w:pPr>
      <w:r>
        <w:t>1)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"город Набережные Челны",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96A91" w:rsidRDefault="00A96A91">
      <w:pPr>
        <w:pStyle w:val="ConsPlusNormal"/>
        <w:jc w:val="both"/>
      </w:pPr>
      <w:r>
        <w:t xml:space="preserve">(пп. 1 в ред. </w:t>
      </w:r>
      <w:hyperlink r:id="rId40">
        <w:r>
          <w:rPr>
            <w:color w:val="0000FF"/>
          </w:rPr>
          <w:t>Решения</w:t>
        </w:r>
      </w:hyperlink>
      <w:r>
        <w:t xml:space="preserve"> Горсовета муниципального образования "г. Набережные Челны" от 30.10.2024 N 37/11)</w:t>
      </w:r>
    </w:p>
    <w:p w:rsidR="00A96A91" w:rsidRDefault="00A96A91">
      <w:pPr>
        <w:pStyle w:val="ConsPlusNormal"/>
        <w:spacing w:before="220"/>
        <w:ind w:firstLine="540"/>
        <w:jc w:val="both"/>
      </w:pPr>
      <w:r>
        <w:t>2) бункер - мусоросборник, предназначенный для складирования крупногабаритных отходов;</w:t>
      </w:r>
    </w:p>
    <w:p w:rsidR="00A96A91" w:rsidRDefault="00A96A91">
      <w:pPr>
        <w:pStyle w:val="ConsPlusNormal"/>
        <w:jc w:val="both"/>
      </w:pPr>
      <w:r>
        <w:t xml:space="preserve">(пп. 2 в ред. </w:t>
      </w:r>
      <w:hyperlink r:id="rId41">
        <w:r>
          <w:rPr>
            <w:color w:val="0000FF"/>
          </w:rPr>
          <w:t>Решения</w:t>
        </w:r>
      </w:hyperlink>
      <w:r>
        <w:t xml:space="preserve"> Горсовета муниципального образования "г. Набережные Челны" от 10.08.2018 N 26/11)</w:t>
      </w:r>
    </w:p>
    <w:p w:rsidR="00A96A91" w:rsidRDefault="00A96A91">
      <w:pPr>
        <w:pStyle w:val="ConsPlusNormal"/>
        <w:spacing w:before="220"/>
        <w:ind w:firstLine="540"/>
        <w:jc w:val="both"/>
      </w:pPr>
      <w:r>
        <w:t>3)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A96A91" w:rsidRDefault="00A96A91">
      <w:pPr>
        <w:pStyle w:val="ConsPlusNormal"/>
        <w:spacing w:before="220"/>
        <w:ind w:firstLine="540"/>
        <w:jc w:val="both"/>
      </w:pPr>
      <w:r>
        <w:t>4) детская площадка - 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
    <w:p w:rsidR="00A96A91" w:rsidRDefault="00A96A91">
      <w:pPr>
        <w:pStyle w:val="ConsPlusNormal"/>
        <w:spacing w:before="220"/>
        <w:ind w:firstLine="540"/>
        <w:jc w:val="both"/>
      </w:pPr>
      <w:r>
        <w:t>5) газон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A96A91" w:rsidRDefault="00A96A91">
      <w:pPr>
        <w:pStyle w:val="ConsPlusNormal"/>
        <w:spacing w:before="220"/>
        <w:ind w:firstLine="540"/>
        <w:jc w:val="both"/>
      </w:pPr>
      <w:r>
        <w:t>6) зеленые насаждения - древесно-кустарниковая и травянистая растительность естественного и искусственного происхождения;</w:t>
      </w:r>
    </w:p>
    <w:p w:rsidR="00A96A91" w:rsidRDefault="00A96A91">
      <w:pPr>
        <w:pStyle w:val="ConsPlusNormal"/>
        <w:spacing w:before="220"/>
        <w:ind w:firstLine="540"/>
        <w:jc w:val="both"/>
      </w:pPr>
      <w:r>
        <w:t>7) земляные работы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 нарушением элементов наружного благоустройства;</w:t>
      </w:r>
    </w:p>
    <w:p w:rsidR="00A96A91" w:rsidRDefault="00A96A91">
      <w:pPr>
        <w:pStyle w:val="ConsPlusNormal"/>
        <w:spacing w:before="220"/>
        <w:ind w:firstLine="540"/>
        <w:jc w:val="both"/>
      </w:pPr>
      <w:r>
        <w:t>8) инженерные коммуникации - наземные, надземные и подземные коммуникации, включающие в себя сети, трассы водо-, тепло-,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дождеприемных и вентиляционных решеток, различного вспомогательного оборудования и агрегатов, уличные водоразборные колонки);</w:t>
      </w:r>
    </w:p>
    <w:p w:rsidR="00A96A91" w:rsidRDefault="00A96A91">
      <w:pPr>
        <w:pStyle w:val="ConsPlusNormal"/>
        <w:spacing w:before="220"/>
        <w:ind w:firstLine="540"/>
        <w:jc w:val="both"/>
      </w:pPr>
      <w:r>
        <w:t>9) контейнер - мусоросборник, предназначенный для складирования твердых коммунальных отходов, за исключением крупногабаритных отходов;</w:t>
      </w:r>
    </w:p>
    <w:p w:rsidR="00A96A91" w:rsidRDefault="00A96A91">
      <w:pPr>
        <w:pStyle w:val="ConsPlusNormal"/>
        <w:jc w:val="both"/>
      </w:pPr>
      <w:r>
        <w:t xml:space="preserve">(пп. 9 в ред. </w:t>
      </w:r>
      <w:hyperlink r:id="rId42">
        <w:r>
          <w:rPr>
            <w:color w:val="0000FF"/>
          </w:rPr>
          <w:t>Решения</w:t>
        </w:r>
      </w:hyperlink>
      <w:r>
        <w:t xml:space="preserve"> Горсовета муниципального образования "г. Набережные Челны" от 10.08.2018 </w:t>
      </w:r>
      <w:r>
        <w:lastRenderedPageBreak/>
        <w:t>N 26/11)</w:t>
      </w:r>
    </w:p>
    <w:p w:rsidR="00A96A91" w:rsidRDefault="00A96A91">
      <w:pPr>
        <w:pStyle w:val="ConsPlusNormal"/>
        <w:spacing w:before="220"/>
        <w:ind w:firstLine="540"/>
        <w:jc w:val="both"/>
      </w:pPr>
      <w:r>
        <w:t>10)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A96A91" w:rsidRDefault="00A96A91">
      <w:pPr>
        <w:pStyle w:val="ConsPlusNormal"/>
        <w:jc w:val="both"/>
      </w:pPr>
      <w:r>
        <w:t xml:space="preserve">(в ред. Решений Горсовета муниципального образования "г. Набережные Челны" от 10.08.2018 </w:t>
      </w:r>
      <w:hyperlink r:id="rId43">
        <w:r>
          <w:rPr>
            <w:color w:val="0000FF"/>
          </w:rPr>
          <w:t>N 26/11</w:t>
        </w:r>
      </w:hyperlink>
      <w:r>
        <w:t xml:space="preserve">, от 25.02.2019 </w:t>
      </w:r>
      <w:hyperlink r:id="rId44">
        <w:r>
          <w:rPr>
            <w:color w:val="0000FF"/>
          </w:rPr>
          <w:t>N 30/6</w:t>
        </w:r>
      </w:hyperlink>
      <w:r>
        <w:t>)</w:t>
      </w:r>
    </w:p>
    <w:p w:rsidR="00A96A91" w:rsidRDefault="00A96A91">
      <w:pPr>
        <w:pStyle w:val="ConsPlusNormal"/>
        <w:spacing w:before="220"/>
        <w:ind w:firstLine="540"/>
        <w:jc w:val="both"/>
      </w:pPr>
      <w:r>
        <w:t>11) компенсационное озеленение - воспроизводство зеленых насаждений взамен уничтоженных или поврежденных;</w:t>
      </w:r>
    </w:p>
    <w:p w:rsidR="00A96A91" w:rsidRDefault="00A96A91">
      <w:pPr>
        <w:pStyle w:val="ConsPlusNormal"/>
        <w:spacing w:before="220"/>
        <w:ind w:firstLine="540"/>
        <w:jc w:val="both"/>
      </w:pPr>
      <w:r>
        <w:t>12) малые архитектурные формы (далее - МАФ)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A96A91" w:rsidRDefault="00A96A91">
      <w:pPr>
        <w:pStyle w:val="ConsPlusNormal"/>
        <w:spacing w:before="220"/>
        <w:ind w:firstLine="540"/>
        <w:jc w:val="both"/>
      </w:pPr>
      <w:r>
        <w:t>13) ордер - документ, дающий право на производство земляных и строительных работ;</w:t>
      </w:r>
    </w:p>
    <w:p w:rsidR="00A96A91" w:rsidRDefault="00A96A91">
      <w:pPr>
        <w:pStyle w:val="ConsPlusNormal"/>
        <w:spacing w:before="220"/>
        <w:ind w:firstLine="540"/>
        <w:jc w:val="both"/>
      </w:pPr>
      <w:r>
        <w:t>14) 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
    <w:p w:rsidR="00A96A91" w:rsidRDefault="00A96A91">
      <w:pPr>
        <w:pStyle w:val="ConsPlusNormal"/>
        <w:spacing w:before="220"/>
        <w:ind w:firstLine="540"/>
        <w:jc w:val="both"/>
      </w:pPr>
      <w:r>
        <w:t>14.1)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A96A91" w:rsidRDefault="00A96A91">
      <w:pPr>
        <w:pStyle w:val="ConsPlusNormal"/>
        <w:spacing w:before="220"/>
        <w:ind w:firstLine="540"/>
        <w:jc w:val="both"/>
      </w:pPr>
      <w:r>
        <w:t>- детские площадки, спортивные и другие площадки отдыха и досуга;</w:t>
      </w:r>
    </w:p>
    <w:p w:rsidR="00A96A91" w:rsidRDefault="00A96A91">
      <w:pPr>
        <w:pStyle w:val="ConsPlusNormal"/>
        <w:spacing w:before="220"/>
        <w:ind w:firstLine="540"/>
        <w:jc w:val="both"/>
      </w:pPr>
      <w:r>
        <w:t>- площадки для выгула и дрессировки собак;</w:t>
      </w:r>
    </w:p>
    <w:p w:rsidR="00A96A91" w:rsidRDefault="00A96A91">
      <w:pPr>
        <w:pStyle w:val="ConsPlusNormal"/>
        <w:spacing w:before="220"/>
        <w:ind w:firstLine="540"/>
        <w:jc w:val="both"/>
      </w:pPr>
      <w:r>
        <w:t>- площадки автостоянок;</w:t>
      </w:r>
    </w:p>
    <w:p w:rsidR="00A96A91" w:rsidRDefault="00A96A91">
      <w:pPr>
        <w:pStyle w:val="ConsPlusNormal"/>
        <w:spacing w:before="220"/>
        <w:ind w:firstLine="540"/>
        <w:jc w:val="both"/>
      </w:pPr>
      <w:r>
        <w:t>- улицы (в том числе пешеходные) и дороги;</w:t>
      </w:r>
    </w:p>
    <w:p w:rsidR="00A96A91" w:rsidRDefault="00A96A91">
      <w:pPr>
        <w:pStyle w:val="ConsPlusNormal"/>
        <w:spacing w:before="220"/>
        <w:ind w:firstLine="540"/>
        <w:jc w:val="both"/>
      </w:pPr>
      <w:r>
        <w:t>- парки, скверы, иные зеленые зоны;</w:t>
      </w:r>
    </w:p>
    <w:p w:rsidR="00A96A91" w:rsidRDefault="00A96A91">
      <w:pPr>
        <w:pStyle w:val="ConsPlusNormal"/>
        <w:spacing w:before="220"/>
        <w:ind w:firstLine="540"/>
        <w:jc w:val="both"/>
      </w:pPr>
      <w:r>
        <w:t>- площади, набережные и другие территории;</w:t>
      </w:r>
    </w:p>
    <w:p w:rsidR="00A96A91" w:rsidRDefault="00A96A91">
      <w:pPr>
        <w:pStyle w:val="ConsPlusNormal"/>
        <w:spacing w:before="220"/>
        <w:ind w:firstLine="540"/>
        <w:jc w:val="both"/>
      </w:pPr>
      <w:r>
        <w:t>- технические зоны транспортных, инженерных коммуникаций, водоохранные зоны;</w:t>
      </w:r>
    </w:p>
    <w:p w:rsidR="00A96A91" w:rsidRDefault="00A96A91">
      <w:pPr>
        <w:pStyle w:val="ConsPlusNormal"/>
        <w:spacing w:before="220"/>
        <w:ind w:firstLine="540"/>
        <w:jc w:val="both"/>
      </w:pPr>
      <w:r>
        <w:t>- контейнерные площадки и площадки для складирования отдельных групп коммунальных отходов;</w:t>
      </w:r>
    </w:p>
    <w:p w:rsidR="00A96A91" w:rsidRDefault="00A96A91">
      <w:pPr>
        <w:pStyle w:val="ConsPlusNormal"/>
        <w:jc w:val="both"/>
      </w:pPr>
      <w:r>
        <w:t xml:space="preserve">(пп. 14.1 введен </w:t>
      </w:r>
      <w:hyperlink r:id="rId45">
        <w:r>
          <w:rPr>
            <w:color w:val="0000FF"/>
          </w:rPr>
          <w:t>Решением</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t>15)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96A91" w:rsidRDefault="00A96A91">
      <w:pPr>
        <w:pStyle w:val="ConsPlusNormal"/>
        <w:spacing w:before="220"/>
        <w:ind w:firstLine="540"/>
        <w:jc w:val="both"/>
      </w:pPr>
      <w:r>
        <w:t xml:space="preserve">16) площадка для выгула и дрессировки животных - участок земли, выделенный в </w:t>
      </w:r>
      <w:r>
        <w:lastRenderedPageBreak/>
        <w:t>установленном порядке для выгула и дрессировки животных;</w:t>
      </w:r>
    </w:p>
    <w:p w:rsidR="00A96A91" w:rsidRDefault="00A96A91">
      <w:pPr>
        <w:pStyle w:val="ConsPlusNormal"/>
        <w:spacing w:before="220"/>
        <w:ind w:firstLine="540"/>
        <w:jc w:val="both"/>
      </w:pPr>
      <w:r>
        <w:t>17) площадка автостоянки - 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A96A91" w:rsidRDefault="00A96A91">
      <w:pPr>
        <w:pStyle w:val="ConsPlusNormal"/>
        <w:spacing w:before="220"/>
        <w:ind w:firstLine="540"/>
        <w:jc w:val="both"/>
      </w:pPr>
      <w:r>
        <w:t>18)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A96A91" w:rsidRDefault="00A96A91">
      <w:pPr>
        <w:pStyle w:val="ConsPlusNormal"/>
        <w:spacing w:before="220"/>
        <w:ind w:firstLine="540"/>
        <w:jc w:val="both"/>
      </w:pPr>
      <w:r>
        <w:t>19) 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A96A91" w:rsidRDefault="00A96A91">
      <w:pPr>
        <w:pStyle w:val="ConsPlusNormal"/>
        <w:spacing w:before="220"/>
        <w:ind w:firstLine="540"/>
        <w:jc w:val="both"/>
      </w:pPr>
      <w:r>
        <w:t>20) содержание территории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A96A91" w:rsidRDefault="00A96A91">
      <w:pPr>
        <w:pStyle w:val="ConsPlusNormal"/>
        <w:spacing w:before="220"/>
        <w:ind w:firstLine="540"/>
        <w:jc w:val="both"/>
      </w:pPr>
      <w:r>
        <w:t xml:space="preserve">21) спортивная площадка - участок земли, территория </w:t>
      </w:r>
      <w:proofErr w:type="gramStart"/>
      <w:r>
        <w:t>на поверхности</w:t>
      </w:r>
      <w:proofErr w:type="gramEnd"/>
      <w:r>
        <w:t xml:space="preserve">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A96A91" w:rsidRDefault="00A96A91">
      <w:pPr>
        <w:pStyle w:val="ConsPlusNormal"/>
        <w:spacing w:before="220"/>
        <w:ind w:firstLine="540"/>
        <w:jc w:val="both"/>
      </w:pPr>
      <w:r>
        <w:t>22) строительная площадка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
    <w:p w:rsidR="00A96A91" w:rsidRDefault="00A96A91">
      <w:pPr>
        <w:pStyle w:val="ConsPlusNormal"/>
        <w:spacing w:before="220"/>
        <w:ind w:firstLine="540"/>
        <w:jc w:val="both"/>
      </w:pPr>
      <w:r>
        <w:t>23)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A96A91" w:rsidRDefault="00A96A91">
      <w:pPr>
        <w:pStyle w:val="ConsPlusNormal"/>
        <w:spacing w:before="220"/>
        <w:ind w:firstLine="540"/>
        <w:jc w:val="both"/>
      </w:pPr>
      <w:r>
        <w:t>24)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96A91" w:rsidRDefault="00A96A91">
      <w:pPr>
        <w:pStyle w:val="ConsPlusNormal"/>
        <w:spacing w:before="220"/>
        <w:ind w:firstLine="540"/>
        <w:jc w:val="both"/>
      </w:pPr>
      <w:r>
        <w:t>25) уборка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A96A91" w:rsidRDefault="00A96A91">
      <w:pPr>
        <w:pStyle w:val="ConsPlusNormal"/>
        <w:spacing w:before="220"/>
        <w:ind w:firstLine="540"/>
        <w:jc w:val="both"/>
      </w:pPr>
      <w:r>
        <w:t>26) урна - специализированная емкость, служащая для сбора мусора;</w:t>
      </w:r>
    </w:p>
    <w:p w:rsidR="00A96A91" w:rsidRDefault="00A96A91">
      <w:pPr>
        <w:pStyle w:val="ConsPlusNormal"/>
        <w:spacing w:before="220"/>
        <w:ind w:firstLine="540"/>
        <w:jc w:val="both"/>
      </w:pPr>
      <w:r>
        <w:t>27) элементы объектов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A96A91" w:rsidRDefault="00A96A91">
      <w:pPr>
        <w:pStyle w:val="ConsPlusNormal"/>
        <w:spacing w:before="220"/>
        <w:ind w:firstLine="540"/>
        <w:jc w:val="both"/>
      </w:pPr>
      <w:r>
        <w:t>28) элементы озеленения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территории, предназначенные для озеленения;</w:t>
      </w:r>
    </w:p>
    <w:p w:rsidR="00A96A91" w:rsidRDefault="00A96A91">
      <w:pPr>
        <w:pStyle w:val="ConsPlusNormal"/>
        <w:spacing w:before="220"/>
        <w:ind w:firstLine="540"/>
        <w:jc w:val="both"/>
      </w:pPr>
      <w:r>
        <w:lastRenderedPageBreak/>
        <w:t>29) элементы сопряжения поверхностей - различные виды бортовых камней, пандусы, ступени, лестницы;</w:t>
      </w:r>
    </w:p>
    <w:p w:rsidR="00A96A91" w:rsidRDefault="00A96A91">
      <w:pPr>
        <w:pStyle w:val="ConsPlusNormal"/>
        <w:spacing w:before="220"/>
        <w:ind w:firstLine="540"/>
        <w:jc w:val="both"/>
      </w:pPr>
      <w:r>
        <w:t>30) озелененные территории - это участки земли, на которых располагаются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растительность естественного происхождения;</w:t>
      </w:r>
    </w:p>
    <w:p w:rsidR="00A96A91" w:rsidRDefault="00A96A91">
      <w:pPr>
        <w:pStyle w:val="ConsPlusNormal"/>
        <w:jc w:val="both"/>
      </w:pPr>
      <w:r>
        <w:t xml:space="preserve">(пп. 30 в ред. </w:t>
      </w:r>
      <w:hyperlink r:id="rId46">
        <w:r>
          <w:rPr>
            <w:color w:val="0000FF"/>
          </w:rPr>
          <w:t>Решения</w:t>
        </w:r>
      </w:hyperlink>
      <w:r>
        <w:t xml:space="preserve"> Горсовета муниципального образования "г. Набережные Челны" от 30.10.2024 N 37/11)</w:t>
      </w:r>
    </w:p>
    <w:p w:rsidR="00A96A91" w:rsidRDefault="00A96A91">
      <w:pPr>
        <w:pStyle w:val="ConsPlusNormal"/>
        <w:spacing w:before="220"/>
        <w:ind w:firstLine="540"/>
        <w:jc w:val="both"/>
      </w:pPr>
      <w:r>
        <w:t>31) озелененные территории общего пользования - городские парки, сады, скверы, бульвары, набережные, другие места кратковременного отдыха населения и территории зеленых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технические зоны инженерных коммуникаций;</w:t>
      </w:r>
    </w:p>
    <w:p w:rsidR="00A96A91" w:rsidRDefault="00A96A91">
      <w:pPr>
        <w:pStyle w:val="ConsPlusNormal"/>
        <w:jc w:val="both"/>
      </w:pPr>
      <w:r>
        <w:t xml:space="preserve">(пп. 31 введен </w:t>
      </w:r>
      <w:hyperlink r:id="rId47">
        <w:r>
          <w:rPr>
            <w:color w:val="0000FF"/>
          </w:rPr>
          <w:t>Решением</w:t>
        </w:r>
      </w:hyperlink>
      <w:r>
        <w:t xml:space="preserve"> Горсовета муниципального образования "г. Набережные Челны" от 10.08.2018 N 26/11)</w:t>
      </w:r>
    </w:p>
    <w:p w:rsidR="00A96A91" w:rsidRDefault="00A96A91">
      <w:pPr>
        <w:pStyle w:val="ConsPlusNormal"/>
        <w:spacing w:before="220"/>
        <w:ind w:firstLine="540"/>
        <w:jc w:val="both"/>
      </w:pPr>
      <w:r>
        <w:t>32) озелененные территории ограниченного пользования - территории в пределах жилой, гражданской, промышленной застройки, территорий и организаций обслуживания населения и здравоохранения, науки, образования, рассчитанные на пользование определенными группами населения;</w:t>
      </w:r>
    </w:p>
    <w:p w:rsidR="00A96A91" w:rsidRDefault="00A96A91">
      <w:pPr>
        <w:pStyle w:val="ConsPlusNormal"/>
        <w:jc w:val="both"/>
      </w:pPr>
      <w:r>
        <w:t xml:space="preserve">(пп. 32 введен </w:t>
      </w:r>
      <w:hyperlink r:id="rId48">
        <w:r>
          <w:rPr>
            <w:color w:val="0000FF"/>
          </w:rPr>
          <w:t>Решением</w:t>
        </w:r>
      </w:hyperlink>
      <w:r>
        <w:t xml:space="preserve"> Горсовета муниципального образования "г. Набережные Челны" от 10.08.2018 N 26/11)</w:t>
      </w:r>
    </w:p>
    <w:p w:rsidR="00A96A91" w:rsidRDefault="00A96A91">
      <w:pPr>
        <w:pStyle w:val="ConsPlusNormal"/>
        <w:spacing w:before="220"/>
        <w:ind w:firstLine="540"/>
        <w:jc w:val="both"/>
      </w:pPr>
      <w:r>
        <w:t xml:space="preserve">33) озелененные территории специального назначения - санитарно-защитные, водоохранные, защитно-мелиоративные зоны, кладбища, насаждения вдоль автомобильных и железных дорог, питомники, цветочно-оранжерейные хозяйства, территории, подпадающие под действие Федерального </w:t>
      </w:r>
      <w:hyperlink r:id="rId49">
        <w:r>
          <w:rPr>
            <w:color w:val="0000FF"/>
          </w:rPr>
          <w:t>закона</w:t>
        </w:r>
      </w:hyperlink>
      <w:r>
        <w:t xml:space="preserve"> "Об особо охраняемых территориях;</w:t>
      </w:r>
    </w:p>
    <w:p w:rsidR="00A96A91" w:rsidRDefault="00A96A91">
      <w:pPr>
        <w:pStyle w:val="ConsPlusNormal"/>
        <w:jc w:val="both"/>
      </w:pPr>
      <w:r>
        <w:t xml:space="preserve">(пп. 33 введен </w:t>
      </w:r>
      <w:hyperlink r:id="rId50">
        <w:r>
          <w:rPr>
            <w:color w:val="0000FF"/>
          </w:rPr>
          <w:t>Решением</w:t>
        </w:r>
      </w:hyperlink>
      <w:r>
        <w:t xml:space="preserve"> Горсовета муниципального образования "г. Набережные Челны" от 10.08.2018 N 26/11)</w:t>
      </w:r>
    </w:p>
    <w:p w:rsidR="00A96A91" w:rsidRDefault="00A96A91">
      <w:pPr>
        <w:pStyle w:val="ConsPlusNormal"/>
        <w:spacing w:before="220"/>
        <w:ind w:firstLine="540"/>
        <w:jc w:val="both"/>
      </w:pPr>
      <w:r>
        <w:t>34) хозяйственная площадка - специально оборудованная площадка для сушки белья и для чистки ковров, площадка для мусоросборников;</w:t>
      </w:r>
    </w:p>
    <w:p w:rsidR="00A96A91" w:rsidRDefault="00A96A91">
      <w:pPr>
        <w:pStyle w:val="ConsPlusNormal"/>
        <w:jc w:val="both"/>
      </w:pPr>
      <w:r>
        <w:t xml:space="preserve">(пп. 34 введен </w:t>
      </w:r>
      <w:hyperlink r:id="rId51">
        <w:r>
          <w:rPr>
            <w:color w:val="0000FF"/>
          </w:rPr>
          <w:t>Решением</w:t>
        </w:r>
      </w:hyperlink>
      <w:r>
        <w:t xml:space="preserve"> Горсовета муниципального образования "г. Набережные Челны" от 10.08.2018 N 26/11)</w:t>
      </w:r>
    </w:p>
    <w:p w:rsidR="00A96A91" w:rsidRDefault="00A96A91">
      <w:pPr>
        <w:pStyle w:val="ConsPlusNormal"/>
        <w:spacing w:before="220"/>
        <w:ind w:firstLine="540"/>
        <w:jc w:val="both"/>
      </w:pPr>
      <w:r>
        <w:t>35)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город Набережные Челны в соответствии с порядком, установленным законом Республики Татарстан;</w:t>
      </w:r>
    </w:p>
    <w:p w:rsidR="00A96A91" w:rsidRDefault="00A96A91">
      <w:pPr>
        <w:pStyle w:val="ConsPlusNormal"/>
        <w:jc w:val="both"/>
      </w:pPr>
      <w:r>
        <w:t xml:space="preserve">(пп. 35 введен </w:t>
      </w:r>
      <w:hyperlink r:id="rId52">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36) дизайн-проект размещения вывески (проект размещения средства наружной информации (паспорт)) - документ установленной формы, определяющий внешний вид, точное место размещения информационной вывески и содержащий иные сведения, необходимые для ее идентификации;</w:t>
      </w:r>
    </w:p>
    <w:p w:rsidR="00A96A91" w:rsidRDefault="00A96A91">
      <w:pPr>
        <w:pStyle w:val="ConsPlusNormal"/>
        <w:jc w:val="both"/>
      </w:pPr>
      <w:r>
        <w:t xml:space="preserve">(пп. 36 в ред. </w:t>
      </w:r>
      <w:hyperlink r:id="rId53">
        <w:r>
          <w:rPr>
            <w:color w:val="0000FF"/>
          </w:rPr>
          <w:t>Решения</w:t>
        </w:r>
      </w:hyperlink>
      <w:r>
        <w:t xml:space="preserve"> Горсовета муниципального образования "г. Набережные Челны" от 29.06.2023 N 25/10)</w:t>
      </w:r>
    </w:p>
    <w:p w:rsidR="00A96A91" w:rsidRDefault="00A96A91">
      <w:pPr>
        <w:pStyle w:val="ConsPlusNormal"/>
        <w:spacing w:before="220"/>
        <w:ind w:firstLine="540"/>
        <w:jc w:val="both"/>
      </w:pPr>
      <w:r>
        <w:t xml:space="preserve">37) информационная вывеска (средство наружной информации) - элемент благоустройства территории, являющийся информационной конструкцией, устанавливаемой в месте нахождения </w:t>
      </w:r>
      <w:r>
        <w:lastRenderedPageBreak/>
        <w:t>организации: на фасаде здания непосредственно рядом со входом в здание (справа или слева от входа), в котором находится организация, либо в границах окон помещения, в котором осуществляет свою деятельность соответствующая организация, а также непосредственно над оконными проемами или под оконными проемами такого помещения либо в пределах участка фасада здания, являющегося внешней стеной конкретного помещения в здании, в котором осуществляет свою деятельность соответствующая организация, и (или) непосредственно в месте осуществления реализации товара, оказания услуг в целях информационного оформления зданий и сооружений, в том числе некапитальных;</w:t>
      </w:r>
    </w:p>
    <w:p w:rsidR="00A96A91" w:rsidRDefault="00A96A91">
      <w:pPr>
        <w:pStyle w:val="ConsPlusNormal"/>
        <w:jc w:val="both"/>
      </w:pPr>
      <w:r>
        <w:t xml:space="preserve">(пп. 37 в ред. </w:t>
      </w:r>
      <w:hyperlink r:id="rId54">
        <w:r>
          <w:rPr>
            <w:color w:val="0000FF"/>
          </w:rPr>
          <w:t>Решения</w:t>
        </w:r>
      </w:hyperlink>
      <w:r>
        <w:t xml:space="preserve"> Горсовета муниципального образования "г. Набережные Челны" от 29.06.2023 N 25/10)</w:t>
      </w:r>
    </w:p>
    <w:p w:rsidR="00A96A91" w:rsidRDefault="00A96A91">
      <w:pPr>
        <w:pStyle w:val="ConsPlusNormal"/>
        <w:spacing w:before="220"/>
        <w:ind w:firstLine="540"/>
        <w:jc w:val="both"/>
      </w:pPr>
      <w:r>
        <w:t>38) концепция размещения рекламных конструкций и информационных вывесок на объекте - проект размещения рекламных конструкций и информационных вывесок на конкретном объекте (здание, строение, сооружение), согласованный уполномоченным органом Исполнительного комитета с учетом необходимости сохранения внешнего архитектурного облика сложившейся застройки, размещенный на официальном сайте города;</w:t>
      </w:r>
    </w:p>
    <w:p w:rsidR="00A96A91" w:rsidRDefault="00A96A91">
      <w:pPr>
        <w:pStyle w:val="ConsPlusNormal"/>
        <w:jc w:val="both"/>
      </w:pPr>
      <w:r>
        <w:t xml:space="preserve">(пп. 38 в ред. </w:t>
      </w:r>
      <w:hyperlink r:id="rId55">
        <w:r>
          <w:rPr>
            <w:color w:val="0000FF"/>
          </w:rPr>
          <w:t>Решения</w:t>
        </w:r>
      </w:hyperlink>
      <w:r>
        <w:t xml:space="preserve"> Горсовета муниципального образования "г. Набережные Челны" от 29.06.2023 N 25/10)</w:t>
      </w:r>
    </w:p>
    <w:p w:rsidR="00A96A91" w:rsidRDefault="00A96A91">
      <w:pPr>
        <w:pStyle w:val="ConsPlusNormal"/>
        <w:spacing w:before="220"/>
        <w:ind w:firstLine="540"/>
        <w:jc w:val="both"/>
      </w:pPr>
      <w:r>
        <w:t>39) снежные валы и кучи - накопление снега в виде продольного бокового вала шириной не более 1,5 м, образованные в результате уборки и сгребания снега;</w:t>
      </w:r>
    </w:p>
    <w:p w:rsidR="00A96A91" w:rsidRDefault="00A96A91">
      <w:pPr>
        <w:pStyle w:val="ConsPlusNormal"/>
        <w:jc w:val="both"/>
      </w:pPr>
      <w:r>
        <w:t xml:space="preserve">(пп. 39 введен </w:t>
      </w:r>
      <w:hyperlink r:id="rId56">
        <w:r>
          <w:rPr>
            <w:color w:val="0000FF"/>
          </w:rPr>
          <w:t>Решением</w:t>
        </w:r>
      </w:hyperlink>
      <w:r>
        <w:t xml:space="preserve"> Горсовета муниципального образования "г. Набережные Челны" от 01.08.2019 N 32/11)</w:t>
      </w:r>
    </w:p>
    <w:p w:rsidR="00A96A91" w:rsidRDefault="00A96A91">
      <w:pPr>
        <w:pStyle w:val="ConsPlusNormal"/>
        <w:spacing w:before="220"/>
        <w:ind w:firstLine="540"/>
        <w:jc w:val="both"/>
      </w:pPr>
      <w:r>
        <w:t xml:space="preserve">40) штендер - выносная мобильная конструкция, имеющая одну или две </w:t>
      </w:r>
      <w:proofErr w:type="gramStart"/>
      <w:r>
        <w:t>информационные</w:t>
      </w:r>
      <w:proofErr w:type="gramEnd"/>
      <w:r>
        <w:t xml:space="preserve"> или рекламные поверхности;</w:t>
      </w:r>
    </w:p>
    <w:p w:rsidR="00A96A91" w:rsidRDefault="00A96A91">
      <w:pPr>
        <w:pStyle w:val="ConsPlusNormal"/>
        <w:jc w:val="both"/>
      </w:pPr>
      <w:r>
        <w:t xml:space="preserve">(пп. 40 в ред. </w:t>
      </w:r>
      <w:hyperlink r:id="rId57">
        <w:r>
          <w:rPr>
            <w:color w:val="0000FF"/>
          </w:rPr>
          <w:t>Решения</w:t>
        </w:r>
      </w:hyperlink>
      <w:r>
        <w:t xml:space="preserve"> Горсовета муниципального образования "г. Набережные Челны" от 29.06.2023 N 25/10)</w:t>
      </w:r>
    </w:p>
    <w:p w:rsidR="00A96A91" w:rsidRDefault="00A96A91">
      <w:pPr>
        <w:pStyle w:val="ConsPlusNormal"/>
        <w:spacing w:before="220"/>
        <w:ind w:firstLine="540"/>
        <w:jc w:val="both"/>
      </w:pPr>
      <w:r>
        <w:t>41) режимная табличка - информационная вывеска, содержащая информацию о фирменном наименовании организации и режиме ее работы;</w:t>
      </w:r>
    </w:p>
    <w:p w:rsidR="00A96A91" w:rsidRDefault="00A96A91">
      <w:pPr>
        <w:pStyle w:val="ConsPlusNormal"/>
        <w:jc w:val="both"/>
      </w:pPr>
      <w:r>
        <w:t xml:space="preserve">(пп. 41 в ред. </w:t>
      </w:r>
      <w:hyperlink r:id="rId58">
        <w:r>
          <w:rPr>
            <w:color w:val="0000FF"/>
          </w:rPr>
          <w:t>Решения</w:t>
        </w:r>
      </w:hyperlink>
      <w:r>
        <w:t xml:space="preserve"> Горсовета муниципального образования "г. Набережные Челны" от 29.06.2023 N 25/10)</w:t>
      </w:r>
    </w:p>
    <w:p w:rsidR="00A96A91" w:rsidRDefault="00A96A91">
      <w:pPr>
        <w:pStyle w:val="ConsPlusNormal"/>
        <w:spacing w:before="220"/>
        <w:ind w:firstLine="540"/>
        <w:jc w:val="both"/>
      </w:pPr>
      <w:r>
        <w:t>42) некапитальные нестационарные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p w:rsidR="00A96A91" w:rsidRDefault="00A96A91">
      <w:pPr>
        <w:pStyle w:val="ConsPlusNormal"/>
        <w:jc w:val="both"/>
      </w:pPr>
      <w:r>
        <w:t xml:space="preserve">(пп. 42 введен </w:t>
      </w:r>
      <w:hyperlink r:id="rId59">
        <w:r>
          <w:rPr>
            <w:color w:val="0000FF"/>
          </w:rPr>
          <w:t>Решением</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t>43) нестационарный торговый объект - торговый объект (за исключением мобильных торговых объектов), представляющий собой временное сооружение, строение, конструкцию или устройство, не связанное прочно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объект общественного питания и объект по оказанию услуг, не являющийся объектом капитального строительства;</w:t>
      </w:r>
    </w:p>
    <w:p w:rsidR="00A96A91" w:rsidRDefault="00A96A91">
      <w:pPr>
        <w:pStyle w:val="ConsPlusNormal"/>
        <w:jc w:val="both"/>
      </w:pPr>
      <w:r>
        <w:t xml:space="preserve">(пп. 43 введен </w:t>
      </w:r>
      <w:hyperlink r:id="rId60">
        <w:r>
          <w:rPr>
            <w:color w:val="0000FF"/>
          </w:rPr>
          <w:t>Решением</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t>44) сезонный нестационарный торговый объект - нестационарный торговый объект, размещаемый по сезонам года, в том числе передвижное сооружение (передвижные средства развозной и разносной уличной торговли, бахчевые развалы, елочные базары и так далее);</w:t>
      </w:r>
    </w:p>
    <w:p w:rsidR="00A96A91" w:rsidRDefault="00A96A91">
      <w:pPr>
        <w:pStyle w:val="ConsPlusNormal"/>
        <w:jc w:val="both"/>
      </w:pPr>
      <w:r>
        <w:t xml:space="preserve">(пп. 44 введен </w:t>
      </w:r>
      <w:hyperlink r:id="rId61">
        <w:r>
          <w:rPr>
            <w:color w:val="0000FF"/>
          </w:rPr>
          <w:t>Решением</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lastRenderedPageBreak/>
        <w:t>45) открытый способ подсветки - способ подсветки информационной конструкции, при котором источник света не имеет препятствий для его распространения;</w:t>
      </w:r>
    </w:p>
    <w:p w:rsidR="00A96A91" w:rsidRDefault="00A96A91">
      <w:pPr>
        <w:pStyle w:val="ConsPlusNormal"/>
        <w:jc w:val="both"/>
      </w:pPr>
      <w:r>
        <w:t xml:space="preserve">(пп. 45 введен </w:t>
      </w:r>
      <w:hyperlink r:id="rId62">
        <w:r>
          <w:rPr>
            <w:color w:val="0000FF"/>
          </w:rPr>
          <w:t>Решением</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46) земли рекреационного назначения -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A96A91" w:rsidRDefault="00A96A91">
      <w:pPr>
        <w:pStyle w:val="ConsPlusNormal"/>
        <w:jc w:val="both"/>
      </w:pPr>
      <w:r>
        <w:t xml:space="preserve">(пп. 46 в ред. </w:t>
      </w:r>
      <w:hyperlink r:id="rId63">
        <w:r>
          <w:rPr>
            <w:color w:val="0000FF"/>
          </w:rPr>
          <w:t>Решения</w:t>
        </w:r>
      </w:hyperlink>
      <w:r>
        <w:t xml:space="preserve"> Горсовета муниципального образования "г. Набережные Челны" от 30.10.2024 N 37/11)</w:t>
      </w:r>
    </w:p>
    <w:p w:rsidR="00A96A91" w:rsidRDefault="00A96A91">
      <w:pPr>
        <w:pStyle w:val="ConsPlusNormal"/>
        <w:jc w:val="both"/>
      </w:pPr>
    </w:p>
    <w:p w:rsidR="00A96A91" w:rsidRDefault="00A96A91">
      <w:pPr>
        <w:pStyle w:val="ConsPlusTitle"/>
        <w:jc w:val="center"/>
        <w:outlineLvl w:val="1"/>
      </w:pPr>
      <w:r>
        <w:t>Раздел II. ТРЕБОВАНИЯ К ОБЪЕКТАМ, ЭЛЕМЕНТАМ БЛАГОУСТРОЙСТВА</w:t>
      </w:r>
    </w:p>
    <w:p w:rsidR="00A96A91" w:rsidRDefault="00A96A91">
      <w:pPr>
        <w:pStyle w:val="ConsPlusTitle"/>
        <w:jc w:val="center"/>
      </w:pPr>
      <w:r>
        <w:t>И ИХ СОДЕРЖАНИЮ</w:t>
      </w:r>
    </w:p>
    <w:p w:rsidR="00A96A91" w:rsidRDefault="00A96A91">
      <w:pPr>
        <w:pStyle w:val="ConsPlusNormal"/>
        <w:jc w:val="both"/>
      </w:pPr>
    </w:p>
    <w:p w:rsidR="00A96A91" w:rsidRDefault="00A96A91">
      <w:pPr>
        <w:pStyle w:val="ConsPlusTitle"/>
        <w:jc w:val="center"/>
        <w:outlineLvl w:val="2"/>
      </w:pPr>
      <w:r>
        <w:t>Глава 3. ОБЩИЕ ТРЕБОВАНИЯ</w:t>
      </w:r>
    </w:p>
    <w:p w:rsidR="00A96A91" w:rsidRDefault="00A96A91">
      <w:pPr>
        <w:pStyle w:val="ConsPlusNormal"/>
        <w:jc w:val="center"/>
      </w:pPr>
    </w:p>
    <w:p w:rsidR="00A96A91" w:rsidRDefault="00A96A91">
      <w:pPr>
        <w:pStyle w:val="ConsPlusNormal"/>
        <w:jc w:val="center"/>
      </w:pPr>
      <w:r>
        <w:t xml:space="preserve">(в ред. </w:t>
      </w:r>
      <w:hyperlink r:id="rId64">
        <w:r>
          <w:rPr>
            <w:color w:val="0000FF"/>
          </w:rPr>
          <w:t>Решения</w:t>
        </w:r>
      </w:hyperlink>
      <w:r>
        <w:t xml:space="preserve"> Горсовета муниципального образования</w:t>
      </w:r>
    </w:p>
    <w:p w:rsidR="00A96A91" w:rsidRDefault="00A96A91">
      <w:pPr>
        <w:pStyle w:val="ConsPlusNormal"/>
        <w:jc w:val="center"/>
      </w:pPr>
      <w:r>
        <w:t>"г. Набережные Челны" от 17.06.2020 N 40/6)</w:t>
      </w:r>
    </w:p>
    <w:p w:rsidR="00A96A91" w:rsidRDefault="00A96A91">
      <w:pPr>
        <w:pStyle w:val="ConsPlusNormal"/>
        <w:jc w:val="both"/>
      </w:pPr>
    </w:p>
    <w:p w:rsidR="00A96A91" w:rsidRDefault="00A96A91">
      <w:pPr>
        <w:pStyle w:val="ConsPlusNormal"/>
        <w:ind w:firstLine="540"/>
        <w:jc w:val="both"/>
      </w:pPr>
      <w:r>
        <w:t>7. Благоустройству, содержанию и уборке подлежит вся территория города и все расположенные на ней здания (включая жилые дома) и сооружения (далее - здания, сооружения).</w:t>
      </w:r>
    </w:p>
    <w:p w:rsidR="00A96A91" w:rsidRDefault="00A96A91">
      <w:pPr>
        <w:pStyle w:val="ConsPlusNormal"/>
        <w:spacing w:before="220"/>
        <w:ind w:firstLine="540"/>
        <w:jc w:val="both"/>
      </w:pPr>
      <w:r>
        <w:t>8.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rsidR="00A96A91" w:rsidRDefault="00A96A91">
      <w:pPr>
        <w:pStyle w:val="ConsPlusNormal"/>
        <w:spacing w:before="220"/>
        <w:ind w:firstLine="540"/>
        <w:jc w:val="both"/>
      </w:pPr>
      <w:r>
        <w:t>9. 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аренды и ином вещном либо обязательственном праве (далее - правообладатели земельных участков), и прилегающей территории, а также зданий, сооружений самостоятельно или посредством привлечения специализированных организаций за счет собственных средств.</w:t>
      </w:r>
    </w:p>
    <w:p w:rsidR="00A96A91" w:rsidRDefault="00A96A91">
      <w:pPr>
        <w:pStyle w:val="ConsPlusNormal"/>
        <w:spacing w:before="220"/>
        <w:ind w:firstLine="540"/>
        <w:jc w:val="both"/>
      </w:pPr>
      <w:r>
        <w:t>9.1. 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A96A91" w:rsidRDefault="00A96A91">
      <w:pPr>
        <w:pStyle w:val="ConsPlusNormal"/>
        <w:spacing w:before="220"/>
        <w:ind w:firstLine="540"/>
        <w:jc w:val="both"/>
      </w:pPr>
      <w: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A96A91" w:rsidRDefault="00A96A91">
      <w:pPr>
        <w:pStyle w:val="ConsPlusNormal"/>
        <w:spacing w:before="220"/>
        <w:ind w:firstLine="540"/>
        <w:jc w:val="both"/>
      </w:pPr>
      <w: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A96A91" w:rsidRDefault="00A96A91">
      <w:pPr>
        <w:pStyle w:val="ConsPlusNormal"/>
        <w:spacing w:before="220"/>
        <w:ind w:firstLine="540"/>
        <w:jc w:val="both"/>
      </w:pPr>
      <w: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A96A91" w:rsidRDefault="00A96A91">
      <w:pPr>
        <w:pStyle w:val="ConsPlusNormal"/>
        <w:spacing w:before="220"/>
        <w:ind w:firstLine="540"/>
        <w:jc w:val="both"/>
      </w:pPr>
      <w: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A96A91" w:rsidRDefault="00A96A91">
      <w:pPr>
        <w:pStyle w:val="ConsPlusNormal"/>
        <w:spacing w:before="220"/>
        <w:ind w:firstLine="540"/>
        <w:jc w:val="both"/>
      </w:pPr>
      <w:r>
        <w:t xml:space="preserve">При отсутствии соглашения содержание фасада осуществляется пропорционально доле в </w:t>
      </w:r>
      <w:r>
        <w:lastRenderedPageBreak/>
        <w:t>праве собственности или в ином праве на объект недвижимости.</w:t>
      </w:r>
    </w:p>
    <w:p w:rsidR="00A96A91" w:rsidRDefault="00A96A91">
      <w:pPr>
        <w:pStyle w:val="ConsPlusNormal"/>
        <w:spacing w:before="220"/>
        <w:ind w:firstLine="540"/>
        <w:jc w:val="both"/>
      </w:pPr>
      <w:r>
        <w:t>9.2.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A96A91" w:rsidRDefault="00A96A91">
      <w:pPr>
        <w:pStyle w:val="ConsPlusNormal"/>
        <w:spacing w:before="220"/>
        <w:ind w:firstLine="540"/>
        <w:jc w:val="both"/>
      </w:pPr>
      <w:r>
        <w:t>9.3. Содержание и уборка обособленных трамвайных путей, остановок ожидания трамваев осуществляются эксплуатирующими организациями.</w:t>
      </w:r>
    </w:p>
    <w:p w:rsidR="00A96A91" w:rsidRDefault="00A96A91">
      <w:pPr>
        <w:pStyle w:val="ConsPlusNormal"/>
        <w:spacing w:before="220"/>
        <w:ind w:firstLine="540"/>
        <w:jc w:val="both"/>
      </w:pPr>
      <w:r>
        <w:t xml:space="preserve">9.4. Утратил силу. - </w:t>
      </w:r>
      <w:hyperlink r:id="rId65">
        <w:r>
          <w:rPr>
            <w:color w:val="0000FF"/>
          </w:rPr>
          <w:t>Решение</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t>9.5.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A96A91" w:rsidRDefault="00A96A91">
      <w:pPr>
        <w:pStyle w:val="ConsPlusNormal"/>
        <w:spacing w:before="220"/>
        <w:ind w:firstLine="540"/>
        <w:jc w:val="both"/>
      </w:pPr>
      <w:r>
        <w:t>9.6. 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A96A91" w:rsidRDefault="00A96A91">
      <w:pPr>
        <w:pStyle w:val="ConsPlusNormal"/>
        <w:spacing w:before="220"/>
        <w:ind w:firstLine="540"/>
        <w:jc w:val="both"/>
      </w:pPr>
      <w:r>
        <w:t>9.7. Содержание и уход за элементами озеленения и благоустройства осуществляют:</w:t>
      </w:r>
    </w:p>
    <w:p w:rsidR="00A96A91" w:rsidRDefault="00A96A91">
      <w:pPr>
        <w:pStyle w:val="ConsPlusNormal"/>
        <w:spacing w:before="220"/>
        <w:ind w:firstLine="540"/>
        <w:jc w:val="both"/>
      </w:pPr>
      <w:r>
        <w:t>1) в границах предоставленного земельного участка - собственники или иные правообладатели земельного участка;</w:t>
      </w:r>
    </w:p>
    <w:p w:rsidR="00A96A91" w:rsidRDefault="00A96A91">
      <w:pPr>
        <w:pStyle w:val="ConsPlusNormal"/>
        <w:spacing w:before="220"/>
        <w:ind w:firstLine="540"/>
        <w:jc w:val="both"/>
      </w:pPr>
      <w: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A96A91" w:rsidRDefault="00A96A91">
      <w:pPr>
        <w:pStyle w:val="ConsPlusNormal"/>
        <w:spacing w:before="220"/>
        <w:ind w:firstLine="540"/>
        <w:jc w:val="both"/>
      </w:pPr>
      <w:r>
        <w:t>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A96A91" w:rsidRDefault="00A96A91">
      <w:pPr>
        <w:pStyle w:val="ConsPlusNormal"/>
        <w:spacing w:before="220"/>
        <w:ind w:firstLine="540"/>
        <w:jc w:val="both"/>
      </w:pPr>
      <w:r>
        <w:t>4) в границах придомовых территорий - собственники жилых помещений в многоквартирных домах или управляющие организации.</w:t>
      </w:r>
    </w:p>
    <w:p w:rsidR="00A96A91" w:rsidRDefault="00A96A91">
      <w:pPr>
        <w:pStyle w:val="ConsPlusNormal"/>
        <w:spacing w:before="220"/>
        <w:ind w:firstLine="540"/>
        <w:jc w:val="both"/>
      </w:pPr>
      <w:r>
        <w:t>9.8.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организациями, осуществляющими их эксплуатацию.</w:t>
      </w:r>
    </w:p>
    <w:p w:rsidR="00A96A91" w:rsidRDefault="00A96A91">
      <w:pPr>
        <w:pStyle w:val="ConsPlusNormal"/>
        <w:spacing w:before="220"/>
        <w:ind w:firstLine="540"/>
        <w:jc w:val="both"/>
      </w:pPr>
      <w:r>
        <w:t>9.9.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w:t>
      </w:r>
    </w:p>
    <w:p w:rsidR="00A96A91" w:rsidRDefault="00A96A91">
      <w:pPr>
        <w:pStyle w:val="ConsPlusNormal"/>
        <w:spacing w:before="220"/>
        <w:ind w:firstLine="540"/>
        <w:jc w:val="both"/>
      </w:pPr>
      <w:r>
        <w:t>9.10.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A96A91" w:rsidRDefault="00A96A91">
      <w:pPr>
        <w:pStyle w:val="ConsPlusNormal"/>
        <w:spacing w:before="220"/>
        <w:ind w:firstLine="540"/>
        <w:jc w:val="both"/>
      </w:pPr>
      <w:r>
        <w:t>9.11.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A96A91" w:rsidRDefault="00A96A91">
      <w:pPr>
        <w:pStyle w:val="ConsPlusNormal"/>
        <w:spacing w:before="220"/>
        <w:ind w:firstLine="540"/>
        <w:jc w:val="both"/>
      </w:pPr>
      <w:r>
        <w:t xml:space="preserve">Санитарное и техническое состояние туалетов обеспечивают их собственники, владельцы, </w:t>
      </w:r>
      <w:r>
        <w:lastRenderedPageBreak/>
        <w:t>арендаторы или специализированные организации, на обслуживании которых они находятся.</w:t>
      </w:r>
    </w:p>
    <w:p w:rsidR="00A96A91" w:rsidRDefault="00A96A91">
      <w:pPr>
        <w:pStyle w:val="ConsPlusNormal"/>
        <w:spacing w:before="220"/>
        <w:ind w:firstLine="540"/>
        <w:jc w:val="both"/>
      </w:pPr>
      <w:r>
        <w:t xml:space="preserve">9.12. Границы содержания и уборки территории города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w:t>
      </w:r>
      <w:hyperlink w:anchor="P220">
        <w:r>
          <w:rPr>
            <w:color w:val="0000FF"/>
          </w:rPr>
          <w:t>Главой 3.1</w:t>
        </w:r>
      </w:hyperlink>
      <w:r>
        <w:t xml:space="preserve"> настоящих Правил.</w:t>
      </w:r>
    </w:p>
    <w:p w:rsidR="00A96A91" w:rsidRDefault="00A96A91">
      <w:pPr>
        <w:pStyle w:val="ConsPlusNormal"/>
        <w:spacing w:before="220"/>
        <w:ind w:firstLine="540"/>
        <w:jc w:val="both"/>
      </w:pPr>
      <w:r>
        <w:t>9.13. Уполномоченные органы осуществляют контроль за выполнением работ по содержанию и уборке территории города, в том числе территорий общего пользования, в пределах установленных полномочий.</w:t>
      </w:r>
    </w:p>
    <w:p w:rsidR="00A96A91" w:rsidRDefault="00A96A91">
      <w:pPr>
        <w:pStyle w:val="ConsPlusNormal"/>
        <w:spacing w:before="220"/>
        <w:ind w:firstLine="540"/>
        <w:jc w:val="both"/>
      </w:pPr>
      <w:r>
        <w:t>9.14. На территориях общего пользования муниципального образования запрещается:</w:t>
      </w:r>
    </w:p>
    <w:p w:rsidR="00A96A91" w:rsidRDefault="00A96A91">
      <w:pPr>
        <w:pStyle w:val="ConsPlusNormal"/>
        <w:spacing w:before="220"/>
        <w:ind w:firstLine="540"/>
        <w:jc w:val="both"/>
      </w:pPr>
      <w:r>
        <w:t xml:space="preserve">1) утратил силу. - </w:t>
      </w:r>
      <w:hyperlink r:id="rId66">
        <w:r>
          <w:rPr>
            <w:color w:val="0000FF"/>
          </w:rPr>
          <w:t>Решение</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2) размещать и складировать металл, строительный, бытовой и прочий мусор, дрова, бывшие в употреблении запасные части автомобилей, покрышки, за исключением специально отведенных мест и контейнеров для сбора мусора;</w:t>
      </w:r>
    </w:p>
    <w:p w:rsidR="00A96A91" w:rsidRDefault="00A96A91">
      <w:pPr>
        <w:pStyle w:val="ConsPlusNormal"/>
        <w:jc w:val="both"/>
      </w:pPr>
      <w:r>
        <w:t xml:space="preserve">(пп. 2 в ред. </w:t>
      </w:r>
      <w:hyperlink r:id="rId67">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3) размещать и эксплуатировать нестационарные торговые объекты, а также некапитальные нестационарные строения, сооружения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 без согласования с Исполнительным комитетом;</w:t>
      </w:r>
    </w:p>
    <w:p w:rsidR="00A96A91" w:rsidRDefault="00A96A91">
      <w:pPr>
        <w:pStyle w:val="ConsPlusNormal"/>
        <w:jc w:val="both"/>
      </w:pPr>
      <w:r>
        <w:t xml:space="preserve">(пп. 3 в ред. </w:t>
      </w:r>
      <w:hyperlink r:id="rId68">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4)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A96A91" w:rsidRDefault="00A96A91">
      <w:pPr>
        <w:pStyle w:val="ConsPlusNormal"/>
        <w:spacing w:before="220"/>
        <w:ind w:firstLine="540"/>
        <w:jc w:val="both"/>
      </w:pPr>
      <w:r>
        <w:t>5) мыть и чистить автомототранспортные средства, за исключением специально отведенных мест;</w:t>
      </w:r>
    </w:p>
    <w:p w:rsidR="00A96A91" w:rsidRDefault="00A96A91">
      <w:pPr>
        <w:pStyle w:val="ConsPlusNormal"/>
        <w:spacing w:before="220"/>
        <w:ind w:firstLine="540"/>
        <w:jc w:val="both"/>
      </w:pPr>
      <w:r>
        <w:t>6) производить работы без соответствующего разрешения (ордера) на проведение земляных работ;</w:t>
      </w:r>
    </w:p>
    <w:p w:rsidR="00A96A91" w:rsidRDefault="00A96A91">
      <w:pPr>
        <w:pStyle w:val="ConsPlusNormal"/>
        <w:spacing w:before="220"/>
        <w:ind w:firstLine="540"/>
        <w:jc w:val="both"/>
      </w:pPr>
      <w:r>
        <w:t>7) вывозить и сваливать грунт, строительный, бытовой и прочий мусор, снег, лед в места, не предназначенные для этих целей;</w:t>
      </w:r>
    </w:p>
    <w:p w:rsidR="00A96A91" w:rsidRDefault="00A96A91">
      <w:pPr>
        <w:pStyle w:val="ConsPlusNormal"/>
        <w:spacing w:before="220"/>
        <w:ind w:firstLine="540"/>
        <w:jc w:val="both"/>
      </w:pPr>
      <w:r>
        <w:t>8)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A96A91" w:rsidRDefault="00A96A91">
      <w:pPr>
        <w:pStyle w:val="ConsPlusNormal"/>
        <w:spacing w:before="220"/>
        <w:ind w:firstLine="540"/>
        <w:jc w:val="both"/>
      </w:pPr>
      <w:r>
        <w:t>9) бросать окурки, бумагу, мусор на газоны, тротуары, территории улиц, площадей, дворов, в парках, скверах и других общественных местах;</w:t>
      </w:r>
    </w:p>
    <w:p w:rsidR="00A96A91" w:rsidRDefault="00A96A91">
      <w:pPr>
        <w:pStyle w:val="ConsPlusNormal"/>
        <w:spacing w:before="220"/>
        <w:ind w:firstLine="540"/>
        <w:jc w:val="both"/>
      </w:pPr>
      <w:r>
        <w:t>10) сидеть на спинках садовых диванов, скамеек, пачкать, портить или уничтожать урны, фонари уличного освещения, другие малые архитектурные формы;</w:t>
      </w:r>
    </w:p>
    <w:p w:rsidR="00A96A91" w:rsidRDefault="00A96A91">
      <w:pPr>
        <w:pStyle w:val="ConsPlusNormal"/>
        <w:spacing w:before="220"/>
        <w:ind w:firstLine="540"/>
        <w:jc w:val="both"/>
      </w:pPr>
      <w:r>
        <w:t>11) сбрасывать смет, грунт, строительный, бытовой и прочий мусор на крышки колодцев, водоприемные решетки ливневой канализации, лотки, кюветы;</w:t>
      </w:r>
    </w:p>
    <w:p w:rsidR="00A96A91" w:rsidRDefault="00A96A91">
      <w:pPr>
        <w:pStyle w:val="ConsPlusNormal"/>
        <w:spacing w:before="220"/>
        <w:ind w:firstLine="540"/>
        <w:jc w:val="both"/>
      </w:pPr>
      <w:r>
        <w:lastRenderedPageBreak/>
        <w:t>12) сжигать строительный, бытовой и прочий мусор, листву и сухую траву, тару, разводить костры, в том числе на внутренних территориях предприятий и частных домовладений;</w:t>
      </w:r>
    </w:p>
    <w:p w:rsidR="00A96A91" w:rsidRDefault="00A96A91">
      <w:pPr>
        <w:pStyle w:val="ConsPlusNormal"/>
        <w:spacing w:before="220"/>
        <w:ind w:firstLine="540"/>
        <w:jc w:val="both"/>
      </w:pPr>
      <w:r>
        <w:t>13) организовывать уличную торговлю в местах, не отведенных для этих целей;</w:t>
      </w:r>
    </w:p>
    <w:p w:rsidR="00A96A91" w:rsidRDefault="00A96A91">
      <w:pPr>
        <w:pStyle w:val="ConsPlusNormal"/>
        <w:spacing w:before="220"/>
        <w:ind w:firstLine="540"/>
        <w:jc w:val="both"/>
      </w:pPr>
      <w:r>
        <w:t>14)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A96A91" w:rsidRDefault="00A96A91">
      <w:pPr>
        <w:pStyle w:val="ConsPlusNormal"/>
        <w:spacing w:before="220"/>
        <w:ind w:firstLine="540"/>
        <w:jc w:val="both"/>
      </w:pPr>
      <w:r>
        <w:t>15)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A96A91" w:rsidRDefault="00A96A91">
      <w:pPr>
        <w:pStyle w:val="ConsPlusNormal"/>
        <w:spacing w:before="220"/>
        <w:ind w:firstLine="540"/>
        <w:jc w:val="both"/>
      </w:pPr>
      <w:r>
        <w:t>16) повреждать и уничтожать газоны;</w:t>
      </w:r>
    </w:p>
    <w:p w:rsidR="00A96A91" w:rsidRDefault="00A96A91">
      <w:pPr>
        <w:pStyle w:val="ConsPlusNormal"/>
        <w:spacing w:before="220"/>
        <w:ind w:firstLine="540"/>
        <w:jc w:val="both"/>
      </w:pPr>
      <w:r>
        <w:t>17) размещать транспортные средства на озелененных территориях, детских и спортивных площадках, площадках для выгула животных, а также на хозяйственных площадках, расположенных на придомовой территории;</w:t>
      </w:r>
    </w:p>
    <w:p w:rsidR="00A96A91" w:rsidRDefault="00A96A91">
      <w:pPr>
        <w:pStyle w:val="ConsPlusNormal"/>
        <w:spacing w:before="220"/>
        <w:ind w:firstLine="540"/>
        <w:jc w:val="both"/>
      </w:pPr>
      <w:r>
        <w:t>18) прокладывать сети инженерно-технического обеспечения не в подземном варианте и без проектной документации;</w:t>
      </w:r>
    </w:p>
    <w:p w:rsidR="00A96A91" w:rsidRDefault="00A96A91">
      <w:pPr>
        <w:pStyle w:val="ConsPlusNormal"/>
        <w:spacing w:before="220"/>
        <w:ind w:firstLine="540"/>
        <w:jc w:val="both"/>
      </w:pPr>
      <w:r>
        <w:t>19) самовольное обустройство стоянки транспортных средств на не отведенных для этих целей земельных участках;</w:t>
      </w:r>
    </w:p>
    <w:p w:rsidR="00A96A91" w:rsidRDefault="00A96A91">
      <w:pPr>
        <w:pStyle w:val="ConsPlusNormal"/>
        <w:spacing w:before="220"/>
        <w:ind w:firstLine="540"/>
        <w:jc w:val="both"/>
      </w:pPr>
      <w:r>
        <w:t>20) устанавливать штендеры;</w:t>
      </w:r>
    </w:p>
    <w:p w:rsidR="00A96A91" w:rsidRDefault="00A96A91">
      <w:pPr>
        <w:pStyle w:val="ConsPlusNormal"/>
        <w:spacing w:before="220"/>
        <w:ind w:firstLine="540"/>
        <w:jc w:val="both"/>
      </w:pPr>
      <w:r>
        <w:t xml:space="preserve">21) - 22). Утратили силу. - </w:t>
      </w:r>
      <w:hyperlink r:id="rId69">
        <w:r>
          <w:rPr>
            <w:color w:val="0000FF"/>
          </w:rPr>
          <w:t>Решение</w:t>
        </w:r>
      </w:hyperlink>
      <w:r>
        <w:t xml:space="preserve"> Горсовета муниципального образования "г. Набережные Челны" от 29.06.2023 N 25/10.</w:t>
      </w:r>
    </w:p>
    <w:p w:rsidR="00A96A91" w:rsidRDefault="00A96A91">
      <w:pPr>
        <w:pStyle w:val="ConsPlusNormal"/>
        <w:spacing w:before="220"/>
        <w:ind w:firstLine="540"/>
        <w:jc w:val="both"/>
      </w:pPr>
      <w:r>
        <w:t>23) использование тротуаров, пешеходных дорожек, газонов, элементов благоустройства для подъезда транспорта к зоне разгрузки товара, для стоянки автотранспорта, осуществляющего доставку товара, а также реализация товаров;</w:t>
      </w:r>
    </w:p>
    <w:p w:rsidR="00A96A91" w:rsidRDefault="00A96A91">
      <w:pPr>
        <w:pStyle w:val="ConsPlusNormal"/>
        <w:jc w:val="both"/>
      </w:pPr>
      <w:r>
        <w:t xml:space="preserve">(пп. 23 введен </w:t>
      </w:r>
      <w:hyperlink r:id="rId70">
        <w:r>
          <w:rPr>
            <w:color w:val="0000FF"/>
          </w:rPr>
          <w:t>Решением</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24) использование проводов с признаками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A96A91" w:rsidRDefault="00A96A91">
      <w:pPr>
        <w:pStyle w:val="ConsPlusNormal"/>
        <w:jc w:val="both"/>
      </w:pPr>
      <w:r>
        <w:t xml:space="preserve">(пп. 24 введен </w:t>
      </w:r>
      <w:hyperlink r:id="rId71">
        <w:r>
          <w:rPr>
            <w:color w:val="0000FF"/>
          </w:rPr>
          <w:t>Решением</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25)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A96A91" w:rsidRDefault="00A96A91">
      <w:pPr>
        <w:pStyle w:val="ConsPlusNormal"/>
        <w:jc w:val="both"/>
      </w:pPr>
      <w:r>
        <w:t xml:space="preserve">(пп. 25 введен </w:t>
      </w:r>
      <w:hyperlink r:id="rId72">
        <w:r>
          <w:rPr>
            <w:color w:val="0000FF"/>
          </w:rPr>
          <w:t>Решением</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26) самовольное подсоединение и подключение проводов и кабелей к сетям и устройствам наружного освещения.</w:t>
      </w:r>
    </w:p>
    <w:p w:rsidR="00A96A91" w:rsidRDefault="00A96A91">
      <w:pPr>
        <w:pStyle w:val="ConsPlusNormal"/>
        <w:jc w:val="both"/>
      </w:pPr>
      <w:r>
        <w:t xml:space="preserve">(пп. 26 введен </w:t>
      </w:r>
      <w:hyperlink r:id="rId73">
        <w:r>
          <w:rPr>
            <w:color w:val="0000FF"/>
          </w:rPr>
          <w:t>Решением</w:t>
        </w:r>
      </w:hyperlink>
      <w:r>
        <w:t xml:space="preserve"> Горсовета муниципального образования "г. Набережные Челны" от 03.11.2021 N 9/9)</w:t>
      </w:r>
    </w:p>
    <w:p w:rsidR="00A96A91" w:rsidRDefault="00A96A91">
      <w:pPr>
        <w:pStyle w:val="ConsPlusNormal"/>
        <w:jc w:val="both"/>
      </w:pPr>
    </w:p>
    <w:p w:rsidR="00A96A91" w:rsidRDefault="00A96A91">
      <w:pPr>
        <w:pStyle w:val="ConsPlusTitle"/>
        <w:jc w:val="center"/>
        <w:outlineLvl w:val="2"/>
      </w:pPr>
      <w:bookmarkStart w:id="1" w:name="P220"/>
      <w:bookmarkEnd w:id="1"/>
      <w:r>
        <w:t>Глава 3.1. ПОРЯДОК УЧАСТИЯ СОБСТВЕННИКОВ ИЛИ ИНЫХ</w:t>
      </w:r>
    </w:p>
    <w:p w:rsidR="00A96A91" w:rsidRDefault="00A96A91">
      <w:pPr>
        <w:pStyle w:val="ConsPlusTitle"/>
        <w:jc w:val="center"/>
      </w:pPr>
      <w:r>
        <w:t>ПРАВООБЛАДАТЕЛЕЙ ЗЕМЕЛЬНЫХ УЧАСТКОВ, ЗДАНИЙ, СООРУЖЕНИЙ</w:t>
      </w:r>
    </w:p>
    <w:p w:rsidR="00A96A91" w:rsidRDefault="00A96A91">
      <w:pPr>
        <w:pStyle w:val="ConsPlusTitle"/>
        <w:jc w:val="center"/>
      </w:pPr>
      <w:r>
        <w:t>(ПОМЕЩЕНИЙ В НИХ) В БЛАГОУСТРОЙСТВЕ ПРИЛЕГАЮЩИХ ТЕРРИТОРИЙ</w:t>
      </w:r>
    </w:p>
    <w:p w:rsidR="00A96A91" w:rsidRDefault="00A96A91">
      <w:pPr>
        <w:pStyle w:val="ConsPlusNormal"/>
        <w:jc w:val="center"/>
      </w:pPr>
    </w:p>
    <w:p w:rsidR="00A96A91" w:rsidRDefault="00A96A91">
      <w:pPr>
        <w:pStyle w:val="ConsPlusNormal"/>
        <w:jc w:val="center"/>
      </w:pPr>
      <w:r>
        <w:t xml:space="preserve">(введена </w:t>
      </w:r>
      <w:hyperlink r:id="rId74">
        <w:r>
          <w:rPr>
            <w:color w:val="0000FF"/>
          </w:rPr>
          <w:t>Решением</w:t>
        </w:r>
      </w:hyperlink>
      <w:r>
        <w:t xml:space="preserve"> Горсовета муниципального образования</w:t>
      </w:r>
    </w:p>
    <w:p w:rsidR="00A96A91" w:rsidRDefault="00A96A91">
      <w:pPr>
        <w:pStyle w:val="ConsPlusNormal"/>
        <w:jc w:val="center"/>
      </w:pPr>
      <w:r>
        <w:t>"г. Набережные Челны" от 17.06.2020 N 40/6)</w:t>
      </w:r>
    </w:p>
    <w:p w:rsidR="00A96A91" w:rsidRDefault="00A96A91">
      <w:pPr>
        <w:pStyle w:val="ConsPlusNormal"/>
        <w:jc w:val="both"/>
      </w:pPr>
    </w:p>
    <w:p w:rsidR="00A96A91" w:rsidRDefault="00A96A91">
      <w:pPr>
        <w:pStyle w:val="ConsPlusNormal"/>
        <w:ind w:firstLine="540"/>
        <w:jc w:val="both"/>
      </w:pPr>
      <w:r>
        <w:t xml:space="preserve">9.15. В целях обеспечения надлежащего санитарного состояния территорий города, реализации мероприятий по охране и защите окружающей среды от загрязнения территории города за хозяйствующими субъектами и физическими лицами и согласно </w:t>
      </w:r>
      <w:hyperlink r:id="rId75">
        <w:r>
          <w:rPr>
            <w:color w:val="0000FF"/>
          </w:rPr>
          <w:t>статье 19.4</w:t>
        </w:r>
      </w:hyperlink>
      <w:r>
        <w:t xml:space="preserve"> Закона Республики Татарстан от 25.12.2010 N 98-ЗРТ "О градостроительной деятельности в Республике Татарстан" закрепляются прилегающие территории.</w:t>
      </w:r>
    </w:p>
    <w:p w:rsidR="00A96A91" w:rsidRDefault="00A96A91">
      <w:pPr>
        <w:pStyle w:val="ConsPlusNormal"/>
        <w:spacing w:before="220"/>
        <w:ind w:firstLine="540"/>
        <w:jc w:val="both"/>
      </w:pPr>
      <w:r>
        <w:t>9.16. 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следующем порядке, если иное не предусмотрено законом или договором:</w:t>
      </w:r>
    </w:p>
    <w:p w:rsidR="00A96A91" w:rsidRDefault="00A96A91">
      <w:pPr>
        <w:pStyle w:val="ConsPlusNormal"/>
        <w:jc w:val="both"/>
      </w:pPr>
      <w:r>
        <w:t xml:space="preserve">(в ред. </w:t>
      </w:r>
      <w:hyperlink r:id="rId76">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9.16.1 Управляющие организации - земельный участок на расстоянии 5 м от границы земельного участка либо до проезжей части улицы, но не более 5 м (в случае расположения объекта вдоль дороги);</w:t>
      </w:r>
    </w:p>
    <w:p w:rsidR="00A96A91" w:rsidRDefault="00A96A91">
      <w:pPr>
        <w:pStyle w:val="ConsPlusNormal"/>
        <w:jc w:val="both"/>
      </w:pPr>
      <w:r>
        <w:t xml:space="preserve">(п. 9.16.1 в ред. </w:t>
      </w:r>
      <w:hyperlink r:id="rId77">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9.16.2. Лица, эксплуатирующие встроенные нежилые помещения в многоквартирных жилых домах - в длину на протяжении всей длины помещений, в ширину - на расстоянии 10 м либо до проезжей части улицы, но не более 10 м (в случае расположения объекта вдоль дороги) в случае отсутствия договора с управляющей организацией;</w:t>
      </w:r>
    </w:p>
    <w:p w:rsidR="00A96A91" w:rsidRDefault="00A96A91">
      <w:pPr>
        <w:pStyle w:val="ConsPlusNormal"/>
        <w:spacing w:before="220"/>
        <w:ind w:firstLine="540"/>
        <w:jc w:val="both"/>
      </w:pPr>
      <w:r>
        <w:t>9.16.3.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прилегающая территория на расстоянии 5 м от границы предоставленного земельного участка либо до проезжей части улицы, но не более 5 м (в случае расположения объекта вдоль дороги);</w:t>
      </w:r>
    </w:p>
    <w:p w:rsidR="00A96A91" w:rsidRDefault="00A96A91">
      <w:pPr>
        <w:pStyle w:val="ConsPlusNormal"/>
        <w:spacing w:before="220"/>
        <w:ind w:firstLine="540"/>
        <w:jc w:val="both"/>
      </w:pPr>
      <w:r>
        <w:t>9.16.4. Промышленные предприятия и организации всех форм собственности - территории в границах предоставленного земельного участка, подъездные пути к ним, а также прилегающие территории на расстоянии 10 м от границы предоставленного земельного участка, подъездных путей;</w:t>
      </w:r>
    </w:p>
    <w:p w:rsidR="00A96A91" w:rsidRDefault="00A96A91">
      <w:pPr>
        <w:pStyle w:val="ConsPlusNormal"/>
        <w:spacing w:before="220"/>
        <w:ind w:firstLine="540"/>
        <w:jc w:val="both"/>
      </w:pPr>
      <w:r>
        <w:t>9.16.5. Застройщик (подрядчик) - территории в границах предоставленного земельного участка, подъездные пути к ним, а также прилегающие территории на расстоянии 15 м от границы предоставленного земельного участка, подъездных путей;</w:t>
      </w:r>
    </w:p>
    <w:p w:rsidR="00A96A91" w:rsidRDefault="00A96A91">
      <w:pPr>
        <w:pStyle w:val="ConsPlusNormal"/>
        <w:spacing w:before="220"/>
        <w:ind w:firstLine="540"/>
        <w:jc w:val="both"/>
      </w:pPr>
      <w:r>
        <w:t>9.16.6.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а также прилегающие территории на расстоянии 5 м от границы предоставленного земельного участка либо до проезжей части улицы, но не более 5 м (в случае расположения объекта вдоль дороги);</w:t>
      </w:r>
    </w:p>
    <w:p w:rsidR="00A96A91" w:rsidRDefault="00A96A91">
      <w:pPr>
        <w:pStyle w:val="ConsPlusNormal"/>
        <w:spacing w:before="220"/>
        <w:ind w:firstLine="540"/>
        <w:jc w:val="both"/>
      </w:pPr>
      <w:r>
        <w:t>9.16.7. Владельцы нестационарных объектов (лотки, киоски, павильоны и другие нестационарные торговые объекты) и сезонных кафе - территория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96A91" w:rsidRDefault="00A96A91">
      <w:pPr>
        <w:pStyle w:val="ConsPlusNormal"/>
        <w:spacing w:before="220"/>
        <w:ind w:firstLine="540"/>
        <w:jc w:val="both"/>
      </w:pPr>
      <w:r>
        <w:lastRenderedPageBreak/>
        <w:t>9.16.8. Организации торговли и общественного питания (рынки, магазины, рестораны, кафе) - территории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96A91" w:rsidRDefault="00A96A91">
      <w:pPr>
        <w:pStyle w:val="ConsPlusNormal"/>
        <w:spacing w:before="220"/>
        <w:ind w:firstLine="540"/>
        <w:jc w:val="both"/>
      </w:pPr>
      <w:r>
        <w:t>9.16.9. Собственники или иные правообладатели зданий, сооружений - по периметру здания, сооружения или границы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96A91" w:rsidRDefault="00A96A91">
      <w:pPr>
        <w:pStyle w:val="ConsPlusNormal"/>
        <w:spacing w:before="220"/>
        <w:ind w:firstLine="540"/>
        <w:jc w:val="both"/>
      </w:pPr>
      <w:r>
        <w:t>9.16.10. Заправочные станции, объекты торговли и общественного питания, расположенные в пределах придорожных полос автомобильных дорог - территории в границах предоставленного земельного участка, а также прилегающая территория на расстоянии 15 м от границы предоставленного земельного участка и до проезжей части;</w:t>
      </w:r>
    </w:p>
    <w:p w:rsidR="00A96A91" w:rsidRDefault="00A96A91">
      <w:pPr>
        <w:pStyle w:val="ConsPlusNormal"/>
        <w:spacing w:before="220"/>
        <w:ind w:firstLine="540"/>
        <w:jc w:val="both"/>
      </w:pPr>
      <w:r>
        <w:t>9.16.11. Гаражные кооперативы - территории в границах предоставленного земельного участка, подъездные пути к ним, а также прилегающие территории на расстоянии 10 м от границы предоставленного земельного участка, подъездных путей либо до проезжей части улицы, но не более 10 м (в случае расположения объекта вдоль дороги);</w:t>
      </w:r>
    </w:p>
    <w:p w:rsidR="00A96A91" w:rsidRDefault="00A96A91">
      <w:pPr>
        <w:pStyle w:val="ConsPlusNormal"/>
        <w:spacing w:before="220"/>
        <w:ind w:firstLine="540"/>
        <w:jc w:val="both"/>
      </w:pPr>
      <w:r>
        <w:t>9.16.12. Садоводческие, огороднические некоммерческие объединения граждан - территория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96A91" w:rsidRDefault="00A96A91">
      <w:pPr>
        <w:pStyle w:val="ConsPlusNormal"/>
        <w:spacing w:before="220"/>
        <w:ind w:firstLine="540"/>
        <w:jc w:val="both"/>
      </w:pPr>
      <w:r>
        <w:t>9.16.13. Места погребения -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96A91" w:rsidRDefault="00A96A91">
      <w:pPr>
        <w:pStyle w:val="ConsPlusNormal"/>
        <w:spacing w:before="220"/>
        <w:ind w:firstLine="540"/>
        <w:jc w:val="both"/>
      </w:pPr>
      <w:r>
        <w:t>9.16.14. Владельцы стоянок длительного и краткосрочного хранения автотранспортных средств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96A91" w:rsidRDefault="00A96A91">
      <w:pPr>
        <w:pStyle w:val="ConsPlusNormal"/>
        <w:spacing w:before="220"/>
        <w:ind w:firstLine="540"/>
        <w:jc w:val="both"/>
      </w:pPr>
      <w:r>
        <w:t>9.16.15. Организации, в ведении которых находятся сооружения коммунального назначения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A96A91" w:rsidRDefault="00A96A91">
      <w:pPr>
        <w:pStyle w:val="ConsPlusNormal"/>
        <w:spacing w:before="220"/>
        <w:ind w:firstLine="540"/>
        <w:jc w:val="both"/>
      </w:pPr>
      <w:r>
        <w:t>9.16.16. Предприятия, в управлении которых находятся инженерные сооружения, работающие в автоматическом режиме (без обслуживающего персонала)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A96A91" w:rsidRDefault="00A96A91">
      <w:pPr>
        <w:pStyle w:val="ConsPlusNormal"/>
        <w:spacing w:before="220"/>
        <w:ind w:firstLine="540"/>
        <w:jc w:val="both"/>
      </w:pPr>
      <w:r>
        <w:t>9.16.17. Обслуживающая организация - на улицах с двухсторонней застройкой по длине занимаемого участка, по ширине - до магистрального тротуара, при отсутствии тротуара - до бордюрной полосы проезжей части улицы;</w:t>
      </w:r>
    </w:p>
    <w:p w:rsidR="00A96A91" w:rsidRDefault="00A96A91">
      <w:pPr>
        <w:pStyle w:val="ConsPlusNormal"/>
        <w:spacing w:before="220"/>
        <w:ind w:firstLine="540"/>
        <w:jc w:val="both"/>
      </w:pPr>
      <w:r>
        <w:t>9.16.18. Обслуживающая организация - на улицах с односторонней застройкой по длине занимаемого участка, а по ширине - на всю ширину улицы, включая противоположный тротуар и 10 м за тротуаром;</w:t>
      </w:r>
    </w:p>
    <w:p w:rsidR="00A96A91" w:rsidRDefault="00A96A91">
      <w:pPr>
        <w:pStyle w:val="ConsPlusNormal"/>
        <w:spacing w:before="220"/>
        <w:ind w:firstLine="540"/>
        <w:jc w:val="both"/>
      </w:pPr>
      <w:r>
        <w:t>9.16.19. Обслуживающая организация - для подземных и надземных пешеходных переходов на расстоянии 5 м по периметру наземной части перехода, лестничных сходов и самих переходов;</w:t>
      </w:r>
    </w:p>
    <w:p w:rsidR="00A96A91" w:rsidRDefault="00A96A91">
      <w:pPr>
        <w:pStyle w:val="ConsPlusNormal"/>
        <w:spacing w:before="220"/>
        <w:ind w:firstLine="540"/>
        <w:jc w:val="both"/>
      </w:pPr>
      <w:r>
        <w:t>9.16.20. Обслуживающая организация - для трамвайных путей 1 м в обе стороны от крайнего рельса;</w:t>
      </w:r>
    </w:p>
    <w:p w:rsidR="00A96A91" w:rsidRDefault="00A96A91">
      <w:pPr>
        <w:pStyle w:val="ConsPlusNormal"/>
        <w:spacing w:before="220"/>
        <w:ind w:firstLine="540"/>
        <w:jc w:val="both"/>
      </w:pPr>
      <w:r>
        <w:lastRenderedPageBreak/>
        <w:t xml:space="preserve">9.16.21. Утратил силу. - </w:t>
      </w:r>
      <w:hyperlink r:id="rId78">
        <w:r>
          <w:rPr>
            <w:color w:val="0000FF"/>
          </w:rPr>
          <w:t>Решение</w:t>
        </w:r>
      </w:hyperlink>
      <w:r>
        <w:t xml:space="preserve"> Горсовета муниципального образования "г. Набережные Челны" от 18.03.2021 N 6/12.</w:t>
      </w:r>
    </w:p>
    <w:p w:rsidR="00A96A91" w:rsidRDefault="00A96A91">
      <w:pPr>
        <w:pStyle w:val="ConsPlusNormal"/>
        <w:jc w:val="both"/>
      </w:pPr>
    </w:p>
    <w:p w:rsidR="00A96A91" w:rsidRDefault="00A96A91">
      <w:pPr>
        <w:pStyle w:val="ConsPlusTitle"/>
        <w:jc w:val="center"/>
        <w:outlineLvl w:val="2"/>
      </w:pPr>
      <w:r>
        <w:t>Глава 4. ДЕТСКИЕ ПЛОЩАДКИ</w:t>
      </w:r>
    </w:p>
    <w:p w:rsidR="00A96A91" w:rsidRDefault="00A96A91">
      <w:pPr>
        <w:pStyle w:val="ConsPlusNormal"/>
        <w:jc w:val="both"/>
      </w:pPr>
    </w:p>
    <w:p w:rsidR="00A96A91" w:rsidRDefault="00A96A91">
      <w:pPr>
        <w:pStyle w:val="ConsPlusNormal"/>
        <w:ind w:firstLine="540"/>
        <w:jc w:val="both"/>
      </w:pPr>
      <w:r>
        <w:t>10.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подростков (12 - 16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A96A91" w:rsidRDefault="00A96A91">
      <w:pPr>
        <w:pStyle w:val="ConsPlusNormal"/>
        <w:spacing w:before="220"/>
        <w:ind w:firstLine="540"/>
        <w:jc w:val="both"/>
      </w:pPr>
      <w: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 и правил.</w:t>
      </w:r>
    </w:p>
    <w:p w:rsidR="00A96A91" w:rsidRDefault="00A96A91">
      <w:pPr>
        <w:pStyle w:val="ConsPlusNormal"/>
        <w:spacing w:before="220"/>
        <w:ind w:firstLine="540"/>
        <w:jc w:val="both"/>
      </w:pPr>
      <w:r>
        <w:t>12. Размещение детских площадок должно согласовываться с владельцами инженерных коммуникаций.</w:t>
      </w:r>
    </w:p>
    <w:p w:rsidR="00A96A91" w:rsidRDefault="00A96A91">
      <w:pPr>
        <w:pStyle w:val="ConsPlusNormal"/>
        <w:spacing w:before="220"/>
        <w:ind w:firstLine="540"/>
        <w:jc w:val="both"/>
      </w:pPr>
      <w:r>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p w:rsidR="00A96A91" w:rsidRDefault="00A96A91">
      <w:pPr>
        <w:pStyle w:val="ConsPlusNormal"/>
        <w:jc w:val="both"/>
      </w:pPr>
    </w:p>
    <w:p w:rsidR="00A96A91" w:rsidRDefault="00A96A91">
      <w:pPr>
        <w:pStyle w:val="ConsPlusTitle"/>
        <w:jc w:val="center"/>
        <w:outlineLvl w:val="2"/>
      </w:pPr>
      <w:r>
        <w:t>Глава 5. СПОРТИВНЫЕ ПЛОЩАДКИ</w:t>
      </w:r>
    </w:p>
    <w:p w:rsidR="00A96A91" w:rsidRDefault="00A96A91">
      <w:pPr>
        <w:pStyle w:val="ConsPlusNormal"/>
        <w:jc w:val="both"/>
      </w:pPr>
    </w:p>
    <w:p w:rsidR="00A96A91" w:rsidRDefault="00A96A91">
      <w:pPr>
        <w:pStyle w:val="ConsPlusNormal"/>
        <w:ind w:firstLine="540"/>
        <w:jc w:val="both"/>
      </w:pPr>
      <w:r>
        <w:t>14. Спортивные площадки предназначены для занята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A96A91" w:rsidRDefault="00A96A91">
      <w:pPr>
        <w:pStyle w:val="ConsPlusNormal"/>
        <w:spacing w:before="220"/>
        <w:ind w:firstLine="540"/>
        <w:jc w:val="both"/>
      </w:pPr>
      <w: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A96A91" w:rsidRDefault="00A96A91">
      <w:pPr>
        <w:pStyle w:val="ConsPlusNormal"/>
        <w:spacing w:before="220"/>
        <w:ind w:firstLine="540"/>
        <w:jc w:val="both"/>
      </w:pPr>
      <w:r>
        <w:t>16. Площадки должны оборудоваться сетчатым ограждением высотой 2,5 - 3 м, а в местах примыкания спортивных площадок друг к другу - высотой не менее 1,2 м.</w:t>
      </w:r>
    </w:p>
    <w:p w:rsidR="00A96A91" w:rsidRDefault="00A96A91">
      <w:pPr>
        <w:pStyle w:val="ConsPlusNormal"/>
        <w:spacing w:before="220"/>
        <w:ind w:firstLine="540"/>
        <w:jc w:val="both"/>
      </w:pPr>
      <w:r>
        <w:t>17. Размещение спортивных площадок должно согласовываться с владельцами инженерных коммуникаций.</w:t>
      </w:r>
    </w:p>
    <w:p w:rsidR="00A96A91" w:rsidRDefault="00A96A91">
      <w:pPr>
        <w:pStyle w:val="ConsPlusNormal"/>
        <w:jc w:val="both"/>
      </w:pPr>
    </w:p>
    <w:p w:rsidR="00A96A91" w:rsidRDefault="00A96A91">
      <w:pPr>
        <w:pStyle w:val="ConsPlusTitle"/>
        <w:jc w:val="center"/>
        <w:outlineLvl w:val="2"/>
      </w:pPr>
      <w:r>
        <w:t>Глава 6. ПЛОЩАДКИ ДЛЯ ОТДЫХА И ДОСУГА</w:t>
      </w:r>
    </w:p>
    <w:p w:rsidR="00A96A91" w:rsidRDefault="00A96A91">
      <w:pPr>
        <w:pStyle w:val="ConsPlusNormal"/>
        <w:jc w:val="both"/>
      </w:pPr>
    </w:p>
    <w:p w:rsidR="00A96A91" w:rsidRDefault="00A96A91">
      <w:pPr>
        <w:pStyle w:val="ConsPlusNormal"/>
        <w:ind w:firstLine="540"/>
        <w:jc w:val="both"/>
      </w:pPr>
      <w: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A96A91" w:rsidRDefault="00A96A91">
      <w:pPr>
        <w:pStyle w:val="ConsPlusNormal"/>
        <w:spacing w:before="220"/>
        <w:ind w:firstLine="540"/>
        <w:jc w:val="both"/>
      </w:pPr>
      <w: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96A91" w:rsidRDefault="00A96A91">
      <w:pPr>
        <w:pStyle w:val="ConsPlusNormal"/>
        <w:spacing w:before="220"/>
        <w:ind w:firstLine="540"/>
        <w:jc w:val="both"/>
      </w:pPr>
      <w:r>
        <w:t>20. Функционирование осветительного оборудования следует обеспечивать в режиме освещения территории, на которой расположена площадка.</w:t>
      </w:r>
    </w:p>
    <w:p w:rsidR="00A96A91" w:rsidRDefault="00A96A91">
      <w:pPr>
        <w:pStyle w:val="ConsPlusNormal"/>
        <w:spacing w:before="220"/>
        <w:ind w:firstLine="540"/>
        <w:jc w:val="both"/>
      </w:pPr>
      <w:r>
        <w:lastRenderedPageBreak/>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A96A91" w:rsidRDefault="00A96A91">
      <w:pPr>
        <w:pStyle w:val="ConsPlusNormal"/>
        <w:spacing w:before="220"/>
        <w:ind w:firstLine="540"/>
        <w:jc w:val="both"/>
      </w:pPr>
      <w: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A96A91" w:rsidRDefault="00A96A91">
      <w:pPr>
        <w:pStyle w:val="ConsPlusNormal"/>
        <w:spacing w:before="220"/>
        <w:ind w:firstLine="540"/>
        <w:jc w:val="both"/>
      </w:pPr>
      <w: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A96A91" w:rsidRDefault="00A96A91">
      <w:pPr>
        <w:pStyle w:val="ConsPlusNormal"/>
        <w:spacing w:before="220"/>
        <w:ind w:firstLine="540"/>
        <w:jc w:val="both"/>
      </w:pPr>
      <w:r>
        <w:t>24. Дорожки, ограждения, скамейки, урны для мусора в местах отдыха должны находиться в исправном состоянии. Мусор рекомендуется из урн удалять в утренние часы, по мере необходимости, но не реже одного раза в сутки.</w:t>
      </w:r>
    </w:p>
    <w:p w:rsidR="00A96A91" w:rsidRDefault="00A96A91">
      <w:pPr>
        <w:pStyle w:val="ConsPlusNormal"/>
        <w:spacing w:before="220"/>
        <w:ind w:firstLine="540"/>
        <w:jc w:val="both"/>
      </w:pPr>
      <w: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96A91" w:rsidRDefault="00A96A91">
      <w:pPr>
        <w:pStyle w:val="ConsPlusNormal"/>
        <w:jc w:val="both"/>
      </w:pPr>
    </w:p>
    <w:p w:rsidR="00A96A91" w:rsidRDefault="00A96A91">
      <w:pPr>
        <w:pStyle w:val="ConsPlusTitle"/>
        <w:jc w:val="center"/>
        <w:outlineLvl w:val="2"/>
      </w:pPr>
      <w:r>
        <w:t>Глава 7. ПЛОЩАДКИ ДЛЯ ВЫГУЛА И (ИЛИ) ДРЕССИРОВКИ СОБАК</w:t>
      </w:r>
    </w:p>
    <w:p w:rsidR="00A96A91" w:rsidRDefault="00A96A91">
      <w:pPr>
        <w:pStyle w:val="ConsPlusNormal"/>
        <w:jc w:val="both"/>
      </w:pPr>
    </w:p>
    <w:p w:rsidR="00A96A91" w:rsidRDefault="00A96A91">
      <w:pPr>
        <w:pStyle w:val="ConsPlusNormal"/>
        <w:ind w:firstLine="540"/>
        <w:jc w:val="both"/>
      </w:pPr>
      <w:r>
        <w:t xml:space="preserve">26. Площадки для выгула и (или) дрессировки собак размещаются на территориях общего пользования, свободных </w:t>
      </w:r>
      <w:proofErr w:type="gramStart"/>
      <w:r>
        <w:t>от зеленых насаждении</w:t>
      </w:r>
      <w:proofErr w:type="gramEnd"/>
      <w:r>
        <w:t>,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A96A91" w:rsidRDefault="00A96A91">
      <w:pPr>
        <w:pStyle w:val="ConsPlusNormal"/>
        <w:spacing w:before="220"/>
        <w:ind w:firstLine="540"/>
        <w:jc w:val="both"/>
      </w:pPr>
      <w:r>
        <w:t>27. Размеры площадок для выгула и (или) дрессировки собак, размещаемые на территориях жилого назначения должны составлять 400 - 600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 Расстояние от границы площадки до окон жилых и общественных зданий следует принимать не менее 25 м, а до участков детских учреждений, школ, детских, спортивных площадок, площадок отдыха - не менее 40 м.</w:t>
      </w:r>
    </w:p>
    <w:p w:rsidR="00A96A91" w:rsidRDefault="00A96A91">
      <w:pPr>
        <w:pStyle w:val="ConsPlusNormal"/>
        <w:spacing w:before="220"/>
        <w:ind w:firstLine="540"/>
        <w:jc w:val="both"/>
      </w:pPr>
      <w:r>
        <w:t>28. Места размещения площадок для выгула и (или) дрессировки животных определяются Исполнительным комитетом.</w:t>
      </w:r>
    </w:p>
    <w:p w:rsidR="00A96A91" w:rsidRDefault="00A96A91">
      <w:pPr>
        <w:pStyle w:val="ConsPlusNormal"/>
        <w:jc w:val="both"/>
      </w:pPr>
    </w:p>
    <w:p w:rsidR="00A96A91" w:rsidRDefault="00A96A91">
      <w:pPr>
        <w:pStyle w:val="ConsPlusTitle"/>
        <w:jc w:val="center"/>
        <w:outlineLvl w:val="2"/>
      </w:pPr>
      <w:r>
        <w:t>Глава 8. ПЛОЩАДКИ АВТОСТОЯНОК</w:t>
      </w:r>
    </w:p>
    <w:p w:rsidR="00A96A91" w:rsidRDefault="00A96A91">
      <w:pPr>
        <w:pStyle w:val="ConsPlusNormal"/>
        <w:jc w:val="both"/>
      </w:pPr>
    </w:p>
    <w:p w:rsidR="00A96A91" w:rsidRDefault="00A96A91">
      <w:pPr>
        <w:pStyle w:val="ConsPlusNormal"/>
        <w:ind w:firstLine="540"/>
        <w:jc w:val="both"/>
      </w:pPr>
      <w:r>
        <w:t>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приобъектные (у объекта или группы объектов); прочие (грузовые, перехватывающие и др.).</w:t>
      </w:r>
    </w:p>
    <w:p w:rsidR="00A96A91" w:rsidRDefault="00A96A91">
      <w:pPr>
        <w:pStyle w:val="ConsPlusNormal"/>
        <w:spacing w:before="220"/>
        <w:ind w:firstLine="540"/>
        <w:jc w:val="both"/>
      </w:pPr>
      <w: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A96A91" w:rsidRDefault="00A96A91">
      <w:pPr>
        <w:pStyle w:val="ConsPlusNormal"/>
        <w:spacing w:before="220"/>
        <w:ind w:firstLine="540"/>
        <w:jc w:val="both"/>
      </w:pPr>
      <w: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A96A91" w:rsidRDefault="00A96A91">
      <w:pPr>
        <w:pStyle w:val="ConsPlusNormal"/>
        <w:spacing w:before="220"/>
        <w:ind w:firstLine="540"/>
        <w:jc w:val="both"/>
      </w:pPr>
      <w:r>
        <w:lastRenderedPageBreak/>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A96A91" w:rsidRDefault="00A96A91">
      <w:pPr>
        <w:pStyle w:val="ConsPlusNormal"/>
        <w:spacing w:before="220"/>
        <w:ind w:firstLine="540"/>
        <w:jc w:val="both"/>
      </w:pPr>
      <w:r>
        <w:t>33. Размещение площадок автостоянок необходимо согласовывать с владельцами инженерных коммуникаций.</w:t>
      </w:r>
    </w:p>
    <w:p w:rsidR="00A96A91" w:rsidRDefault="00A96A91">
      <w:pPr>
        <w:pStyle w:val="ConsPlusNormal"/>
        <w:spacing w:before="220"/>
        <w:ind w:firstLine="540"/>
        <w:jc w:val="both"/>
      </w:pPr>
      <w:r>
        <w:t xml:space="preserve">33.1. Содержание парковок, стоянок и прилегающих к ним территорий осуществляется в соответствии с </w:t>
      </w:r>
      <w:hyperlink r:id="rId79">
        <w:r>
          <w:rPr>
            <w:color w:val="0000FF"/>
          </w:rPr>
          <w:t>СП 113.13330.2016</w:t>
        </w:r>
      </w:hyperlink>
      <w:r>
        <w:t>, а также настоящими Правилами.</w:t>
      </w:r>
    </w:p>
    <w:p w:rsidR="00A96A91" w:rsidRDefault="00A96A91">
      <w:pPr>
        <w:pStyle w:val="ConsPlusNormal"/>
        <w:jc w:val="both"/>
      </w:pPr>
      <w:r>
        <w:t xml:space="preserve">(п. 33.1 введен </w:t>
      </w:r>
      <w:hyperlink r:id="rId80">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33.2. Ответственные лица, указанные в пункте 5 настоящих Правил, должны:</w:t>
      </w:r>
    </w:p>
    <w:p w:rsidR="00A96A91" w:rsidRDefault="00A96A91">
      <w:pPr>
        <w:pStyle w:val="ConsPlusNormal"/>
        <w:spacing w:before="220"/>
        <w:ind w:firstLine="540"/>
        <w:jc w:val="both"/>
      </w:pPr>
      <w:r>
        <w:t>1) содержать территорию парковок и стоянок с соблюдением санитарных норм и правил пожарной безопасности. Регулярно проводить санитарную обработку и очистку прилегающей территории, установить мусорные контейнеры (урны), обеспечивать регулярный вывоз твердых коммунальных отходов, снега;</w:t>
      </w:r>
    </w:p>
    <w:p w:rsidR="00A96A91" w:rsidRDefault="00A96A91">
      <w:pPr>
        <w:pStyle w:val="ConsPlusNormal"/>
        <w:spacing w:before="220"/>
        <w:ind w:firstLine="540"/>
        <w:jc w:val="both"/>
      </w:pPr>
      <w:r>
        <w:t>2) не допускать на территории парковок и стоянок мойку автомобилей и стоянку автомобилей, имеющих течь горюче-смазочных материалов;</w:t>
      </w:r>
    </w:p>
    <w:p w:rsidR="00A96A91" w:rsidRDefault="00A96A91">
      <w:pPr>
        <w:pStyle w:val="ConsPlusNormal"/>
        <w:spacing w:before="220"/>
        <w:ind w:firstLine="540"/>
        <w:jc w:val="both"/>
      </w:pPr>
      <w:r>
        <w:t>3) не допускать на территории парковок и стоянок строительство иных капитальных и временных зданий, сооружений, нестационарных торговых объектов, навесов, не предусмотренных проектом объекта;</w:t>
      </w:r>
    </w:p>
    <w:p w:rsidR="00A96A91" w:rsidRDefault="00A96A91">
      <w:pPr>
        <w:pStyle w:val="ConsPlusNormal"/>
        <w:spacing w:before="220"/>
        <w:ind w:firstLine="540"/>
        <w:jc w:val="both"/>
      </w:pPr>
      <w:r>
        <w:t xml:space="preserve">4) не допускать складирование материалов, хранение разукомплектованного транспорта, различных конструкций на территории парковок и </w:t>
      </w:r>
      <w:proofErr w:type="gramStart"/>
      <w:r>
        <w:t>стоянок</w:t>
      </w:r>
      <w:proofErr w:type="gramEnd"/>
      <w:r>
        <w:t xml:space="preserve"> и территории, прилегающей к парковкам и стоянкам;</w:t>
      </w:r>
    </w:p>
    <w:p w:rsidR="00A96A91" w:rsidRDefault="00A96A91">
      <w:pPr>
        <w:pStyle w:val="ConsPlusNormal"/>
        <w:spacing w:before="220"/>
        <w:ind w:firstLine="540"/>
        <w:jc w:val="both"/>
      </w:pPr>
      <w:r>
        <w:t>5) своевременно ремонтировать и красить находящиеся на отведенной территории сооружения.</w:t>
      </w:r>
    </w:p>
    <w:p w:rsidR="00A96A91" w:rsidRDefault="00A96A91">
      <w:pPr>
        <w:pStyle w:val="ConsPlusNormal"/>
        <w:jc w:val="both"/>
      </w:pPr>
      <w:r>
        <w:t xml:space="preserve">(п. 33.2 введен </w:t>
      </w:r>
      <w:hyperlink r:id="rId81">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jc w:val="both"/>
      </w:pPr>
    </w:p>
    <w:p w:rsidR="00A96A91" w:rsidRDefault="00A96A91">
      <w:pPr>
        <w:pStyle w:val="ConsPlusTitle"/>
        <w:jc w:val="center"/>
        <w:outlineLvl w:val="2"/>
      </w:pPr>
      <w:r>
        <w:t>Глава 9. ПЛОЩАДКИ ДЛЯ УСТАНОВКИ КОНТЕЙНЕРОВ ДЛЯ СБОРКИ</w:t>
      </w:r>
    </w:p>
    <w:p w:rsidR="00A96A91" w:rsidRDefault="00A96A91">
      <w:pPr>
        <w:pStyle w:val="ConsPlusTitle"/>
        <w:jc w:val="center"/>
      </w:pPr>
      <w:r>
        <w:t>ТВЕРДЫХ КОММУНАЛЬНЫХ ОТХОДОВ</w:t>
      </w:r>
    </w:p>
    <w:p w:rsidR="00A96A91" w:rsidRDefault="00A96A91">
      <w:pPr>
        <w:pStyle w:val="ConsPlusNormal"/>
        <w:jc w:val="both"/>
      </w:pPr>
    </w:p>
    <w:p w:rsidR="00A96A91" w:rsidRDefault="00A96A91">
      <w:pPr>
        <w:pStyle w:val="ConsPlusNormal"/>
        <w:ind w:firstLine="540"/>
        <w:jc w:val="both"/>
      </w:pPr>
      <w:r>
        <w:t>34. 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A96A91" w:rsidRDefault="00A96A91">
      <w:pPr>
        <w:pStyle w:val="ConsPlusNormal"/>
        <w:spacing w:before="220"/>
        <w:ind w:firstLine="540"/>
        <w:jc w:val="both"/>
      </w:pPr>
      <w:r>
        <w:t>35.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A96A91" w:rsidRDefault="00A96A91">
      <w:pPr>
        <w:pStyle w:val="ConsPlusNormal"/>
        <w:spacing w:before="220"/>
        <w:ind w:firstLine="540"/>
        <w:jc w:val="both"/>
      </w:pPr>
      <w:r>
        <w:t>36.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A96A91" w:rsidRDefault="00A96A91">
      <w:pPr>
        <w:pStyle w:val="ConsPlusNormal"/>
        <w:spacing w:before="220"/>
        <w:ind w:firstLine="540"/>
        <w:jc w:val="both"/>
      </w:pPr>
      <w:r>
        <w:t>36.1. Создание мест (площадок) накопления твердых коммунальных отходов производится по согласованию с Исполнительным комитетом города Набережные Челны.</w:t>
      </w:r>
    </w:p>
    <w:p w:rsidR="00A96A91" w:rsidRDefault="00A96A91">
      <w:pPr>
        <w:pStyle w:val="ConsPlusNormal"/>
        <w:jc w:val="both"/>
      </w:pPr>
      <w:r>
        <w:t xml:space="preserve">(п. 36.1 введен </w:t>
      </w:r>
      <w:hyperlink r:id="rId82">
        <w:r>
          <w:rPr>
            <w:color w:val="0000FF"/>
          </w:rPr>
          <w:t>Решением</w:t>
        </w:r>
      </w:hyperlink>
      <w:r>
        <w:t xml:space="preserve"> Горсовета муниципального образования "г. Набережные Челны" от 01.08.2019 N 32/11)</w:t>
      </w:r>
    </w:p>
    <w:p w:rsidR="00A96A91" w:rsidRDefault="00A96A91">
      <w:pPr>
        <w:pStyle w:val="ConsPlusNormal"/>
        <w:spacing w:before="220"/>
        <w:ind w:firstLine="540"/>
        <w:jc w:val="both"/>
      </w:pPr>
      <w:r>
        <w:lastRenderedPageBreak/>
        <w:t>36.2. Реестр и схема размещения мест (площадок) накопления твердых коммунальных отходов на территории города Набережные Челны ведутся Исполнительным комитетом муниципального образования город Набережные Челны на бумажном носителе и в электронном виде и размещаются на официальном сайте города в сети Интернет.</w:t>
      </w:r>
    </w:p>
    <w:p w:rsidR="00A96A91" w:rsidRDefault="00A96A91">
      <w:pPr>
        <w:pStyle w:val="ConsPlusNormal"/>
        <w:jc w:val="both"/>
      </w:pPr>
      <w:r>
        <w:t xml:space="preserve">(п. 36.2 введен </w:t>
      </w:r>
      <w:hyperlink r:id="rId83">
        <w:r>
          <w:rPr>
            <w:color w:val="0000FF"/>
          </w:rPr>
          <w:t>Решением</w:t>
        </w:r>
      </w:hyperlink>
      <w:r>
        <w:t xml:space="preserve"> Горсовета муниципального образования "г. Набережные Челны" от 01.08.2019 N 32/11)</w:t>
      </w:r>
    </w:p>
    <w:p w:rsidR="00A96A91" w:rsidRDefault="00A96A91">
      <w:pPr>
        <w:pStyle w:val="ConsPlusNormal"/>
        <w:spacing w:before="220"/>
        <w:ind w:firstLine="540"/>
        <w:jc w:val="both"/>
      </w:pPr>
      <w: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A96A91" w:rsidRDefault="00A96A91">
      <w:pPr>
        <w:pStyle w:val="ConsPlusNormal"/>
        <w:spacing w:before="220"/>
        <w:ind w:firstLine="540"/>
        <w:jc w:val="both"/>
      </w:pPr>
      <w:r>
        <w:t>38.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A96A91" w:rsidRDefault="00A96A91">
      <w:pPr>
        <w:pStyle w:val="ConsPlusNormal"/>
        <w:jc w:val="both"/>
      </w:pPr>
    </w:p>
    <w:p w:rsidR="00A96A91" w:rsidRDefault="00A96A91">
      <w:pPr>
        <w:pStyle w:val="ConsPlusTitle"/>
        <w:jc w:val="center"/>
        <w:outlineLvl w:val="2"/>
      </w:pPr>
      <w:r>
        <w:t>Глава 10. УЛИЦЫ (В ТОМ ЧИСЛЕ ПЕШЕХОДНЫЕ) И ДОРОГИ</w:t>
      </w:r>
    </w:p>
    <w:p w:rsidR="00A96A91" w:rsidRDefault="00A96A91">
      <w:pPr>
        <w:pStyle w:val="ConsPlusNormal"/>
        <w:jc w:val="both"/>
      </w:pPr>
    </w:p>
    <w:p w:rsidR="00A96A91" w:rsidRDefault="00A96A91">
      <w:pPr>
        <w:pStyle w:val="ConsPlusNormal"/>
        <w:ind w:firstLine="540"/>
        <w:jc w:val="both"/>
      </w:pPr>
      <w:r>
        <w:t xml:space="preserve">39.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84">
        <w:r>
          <w:rPr>
            <w:color w:val="0000FF"/>
          </w:rPr>
          <w:t>закону</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A96A91" w:rsidRDefault="00A96A91">
      <w:pPr>
        <w:pStyle w:val="ConsPlusNormal"/>
        <w:spacing w:before="220"/>
        <w:ind w:firstLine="540"/>
        <w:jc w:val="both"/>
      </w:pPr>
      <w:r>
        <w:t>40.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A96A91" w:rsidRDefault="00A96A91">
      <w:pPr>
        <w:pStyle w:val="ConsPlusNormal"/>
        <w:spacing w:before="220"/>
        <w:ind w:firstLine="540"/>
        <w:jc w:val="both"/>
      </w:pPr>
      <w:r>
        <w:t>41.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санитарных правил и норм.</w:t>
      </w:r>
    </w:p>
    <w:p w:rsidR="00A96A91" w:rsidRDefault="00A96A91">
      <w:pPr>
        <w:pStyle w:val="ConsPlusNormal"/>
        <w:spacing w:before="220"/>
        <w:ind w:firstLine="540"/>
        <w:jc w:val="both"/>
      </w:pPr>
      <w:r>
        <w:t>42.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A96A91" w:rsidRDefault="00A96A91">
      <w:pPr>
        <w:pStyle w:val="ConsPlusNormal"/>
        <w:spacing w:before="220"/>
        <w:ind w:firstLine="540"/>
        <w:jc w:val="both"/>
      </w:pPr>
      <w:r>
        <w:t>Информация на указателях наименования улиц и номеров домов, расположенных на зданиях, сооружениях, а также на зданиях, выходящих фасадами на улицы и общегородские дороги, размещается на двух государственных языках Республики Татарстан.</w:t>
      </w:r>
    </w:p>
    <w:p w:rsidR="00A96A91" w:rsidRDefault="00A96A91">
      <w:pPr>
        <w:pStyle w:val="ConsPlusNormal"/>
        <w:jc w:val="both"/>
      </w:pPr>
      <w:r>
        <w:t xml:space="preserve">(абзац введен </w:t>
      </w:r>
      <w:hyperlink r:id="rId85">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43. Виды и конструкции дорожного покрытия проектируются с учетом категории улицы и обеспечением безопасности движения.</w:t>
      </w:r>
    </w:p>
    <w:p w:rsidR="00A96A91" w:rsidRDefault="00A96A91">
      <w:pPr>
        <w:pStyle w:val="ConsPlusNormal"/>
        <w:spacing w:before="220"/>
        <w:ind w:firstLine="540"/>
        <w:jc w:val="both"/>
      </w:pPr>
      <w:r>
        <w:t xml:space="preserve">44.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w:t>
      </w:r>
      <w:r>
        <w:lastRenderedPageBreak/>
        <w:t>улично-дорожной сети в соответствии со строительными нормами и правилами.</w:t>
      </w:r>
    </w:p>
    <w:p w:rsidR="00A96A91" w:rsidRDefault="00A96A91">
      <w:pPr>
        <w:pStyle w:val="ConsPlusNormal"/>
        <w:spacing w:before="220"/>
        <w:ind w:firstLine="540"/>
        <w:jc w:val="both"/>
      </w:pPr>
      <w:r>
        <w:t>45. Ответственными за уборку объектов улично-дорожной сети являются:</w:t>
      </w:r>
    </w:p>
    <w:p w:rsidR="00A96A91" w:rsidRDefault="00A96A91">
      <w:pPr>
        <w:pStyle w:val="ConsPlusNormal"/>
        <w:spacing w:before="220"/>
        <w:ind w:firstLine="540"/>
        <w:jc w:val="both"/>
      </w:pPr>
      <w:r>
        <w:t>- подрядная организация, определенная по результатам торгов, в соответствии с условиями технического задания к муниципальному контракту;</w:t>
      </w:r>
    </w:p>
    <w:p w:rsidR="00A96A91" w:rsidRDefault="00A96A91">
      <w:pPr>
        <w:pStyle w:val="ConsPlusNormal"/>
        <w:spacing w:before="220"/>
        <w:ind w:firstLine="540"/>
        <w:jc w:val="both"/>
      </w:pPr>
      <w: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A96A91" w:rsidRDefault="00A96A91">
      <w:pPr>
        <w:pStyle w:val="ConsPlusNormal"/>
        <w:spacing w:before="220"/>
        <w:ind w:firstLine="540"/>
        <w:jc w:val="both"/>
      </w:pPr>
      <w:r>
        <w:t>45.1. На территории муниципального образования не допускается перевозить грунт, мусор, кирпичи,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 Перевозка груза с частично покрытым материалом приравнивается к перевозке груза без покрытия.</w:t>
      </w:r>
    </w:p>
    <w:p w:rsidR="00A96A91" w:rsidRDefault="00A96A91">
      <w:pPr>
        <w:pStyle w:val="ConsPlusNormal"/>
        <w:jc w:val="both"/>
      </w:pPr>
      <w:r>
        <w:t xml:space="preserve">(п. 45.1 введен </w:t>
      </w:r>
      <w:hyperlink r:id="rId86">
        <w:r>
          <w:rPr>
            <w:color w:val="0000FF"/>
          </w:rPr>
          <w:t>Решением</w:t>
        </w:r>
      </w:hyperlink>
      <w:r>
        <w:t xml:space="preserve"> Горсовета муниципального образования "г. Набережные Челны" от 30.10.2024 N 37/11)</w:t>
      </w:r>
    </w:p>
    <w:p w:rsidR="00A96A91" w:rsidRDefault="00A96A91">
      <w:pPr>
        <w:pStyle w:val="ConsPlusNormal"/>
        <w:jc w:val="both"/>
      </w:pPr>
    </w:p>
    <w:p w:rsidR="00A96A91" w:rsidRDefault="00A96A91">
      <w:pPr>
        <w:pStyle w:val="ConsPlusTitle"/>
        <w:jc w:val="center"/>
        <w:outlineLvl w:val="2"/>
      </w:pPr>
      <w:r>
        <w:t>Глава 11. ВИДЫ ПОКРЫТИЙ</w:t>
      </w:r>
    </w:p>
    <w:p w:rsidR="00A96A91" w:rsidRDefault="00A96A91">
      <w:pPr>
        <w:pStyle w:val="ConsPlusNormal"/>
        <w:jc w:val="both"/>
      </w:pPr>
    </w:p>
    <w:p w:rsidR="00A96A91" w:rsidRDefault="00A96A91">
      <w:pPr>
        <w:pStyle w:val="ConsPlusNormal"/>
        <w:ind w:firstLine="540"/>
        <w:jc w:val="both"/>
      </w:pPr>
      <w:r>
        <w:t>46.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A96A91" w:rsidRDefault="00A96A91">
      <w:pPr>
        <w:pStyle w:val="ConsPlusNormal"/>
        <w:spacing w:before="220"/>
        <w:ind w:firstLine="540"/>
        <w:jc w:val="both"/>
      </w:pPr>
      <w:r>
        <w:t>47. Применяемый в проекте вид покрытия следует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A96A91" w:rsidRDefault="00A96A91">
      <w:pPr>
        <w:pStyle w:val="ConsPlusNormal"/>
        <w:jc w:val="both"/>
      </w:pPr>
    </w:p>
    <w:p w:rsidR="00A96A91" w:rsidRDefault="00A96A91">
      <w:pPr>
        <w:pStyle w:val="ConsPlusTitle"/>
        <w:jc w:val="center"/>
        <w:outlineLvl w:val="2"/>
      </w:pPr>
      <w:r>
        <w:t>Глава 12. ПАРКИ, СКВЕРЫ И ИНЫЕ ЗЕЛЕНЫЕ ЗОНЫ</w:t>
      </w:r>
    </w:p>
    <w:p w:rsidR="00A96A91" w:rsidRDefault="00A96A91">
      <w:pPr>
        <w:pStyle w:val="ConsPlusNormal"/>
        <w:jc w:val="both"/>
      </w:pPr>
    </w:p>
    <w:p w:rsidR="00A96A91" w:rsidRDefault="00A96A91">
      <w:pPr>
        <w:pStyle w:val="ConsPlusNormal"/>
        <w:ind w:firstLine="540"/>
        <w:jc w:val="both"/>
      </w:pPr>
      <w:r>
        <w:t>48. Парки, скверы предназначены для организации кратковременного отдыха, прогулок, транзитных пешеходных передвижений.</w:t>
      </w:r>
    </w:p>
    <w:p w:rsidR="00A96A91" w:rsidRDefault="00A96A91">
      <w:pPr>
        <w:pStyle w:val="ConsPlusNormal"/>
        <w:spacing w:before="220"/>
        <w:ind w:firstLine="540"/>
        <w:jc w:val="both"/>
      </w:pPr>
      <w:r>
        <w:t>49.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A96A91" w:rsidRDefault="00A96A91">
      <w:pPr>
        <w:pStyle w:val="ConsPlusNormal"/>
        <w:spacing w:before="220"/>
        <w:ind w:firstLine="540"/>
        <w:jc w:val="both"/>
      </w:pPr>
      <w:r>
        <w:t>50.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A96A91" w:rsidRDefault="00A96A91">
      <w:pPr>
        <w:pStyle w:val="ConsPlusNormal"/>
        <w:spacing w:before="220"/>
        <w:ind w:firstLine="540"/>
        <w:jc w:val="both"/>
      </w:pPr>
      <w:r>
        <w:t>51.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A96A91" w:rsidRDefault="00A96A91">
      <w:pPr>
        <w:pStyle w:val="ConsPlusNormal"/>
        <w:spacing w:before="220"/>
        <w:ind w:firstLine="540"/>
        <w:jc w:val="both"/>
      </w:pPr>
      <w:r>
        <w:t>52. Дорожки, ограждения, скамейки, урны для мусора в парках, скверах и в иных зеленых зонах, должны находиться в исправном состоянии. Мусор из урн рекомендуется удалять по мере необходимости, но не реже одного раза в сутки.</w:t>
      </w:r>
    </w:p>
    <w:p w:rsidR="00A96A91" w:rsidRDefault="00A96A91">
      <w:pPr>
        <w:pStyle w:val="ConsPlusNormal"/>
        <w:spacing w:before="220"/>
        <w:ind w:firstLine="540"/>
        <w:jc w:val="both"/>
      </w:pPr>
      <w:r>
        <w:t xml:space="preserve">53.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w:t>
      </w:r>
      <w:r>
        <w:lastRenderedPageBreak/>
        <w:t>иметь механических повреждений и ржавчины, плафоны должны быть чистыми и не иметь трещин и сколов.</w:t>
      </w:r>
    </w:p>
    <w:p w:rsidR="00A96A91" w:rsidRDefault="00A96A91">
      <w:pPr>
        <w:pStyle w:val="ConsPlusNormal"/>
        <w:jc w:val="both"/>
      </w:pPr>
    </w:p>
    <w:p w:rsidR="00A96A91" w:rsidRDefault="00A96A91">
      <w:pPr>
        <w:pStyle w:val="ConsPlusTitle"/>
        <w:jc w:val="center"/>
        <w:outlineLvl w:val="2"/>
      </w:pPr>
      <w:r>
        <w:t>Глава 13. ОЗЕЛЕНЕНИЕ</w:t>
      </w:r>
    </w:p>
    <w:p w:rsidR="00A96A91" w:rsidRDefault="00A96A91">
      <w:pPr>
        <w:pStyle w:val="ConsPlusNormal"/>
        <w:jc w:val="both"/>
      </w:pPr>
    </w:p>
    <w:p w:rsidR="00A96A91" w:rsidRDefault="00A96A91">
      <w:pPr>
        <w:pStyle w:val="ConsPlusNormal"/>
        <w:ind w:firstLine="540"/>
        <w:jc w:val="both"/>
      </w:pPr>
      <w:r>
        <w:t>54. Озеленение - составная и необходимая часть благоустройства и ландшафтной организации территории</w:t>
      </w:r>
      <w:proofErr w:type="gramStart"/>
      <w:r>
        <w:t>.</w:t>
      </w:r>
      <w:proofErr w:type="gramEnd"/>
      <w:r>
        <w:t xml:space="preserve">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A96A91" w:rsidRDefault="00A96A91">
      <w:pPr>
        <w:pStyle w:val="ConsPlusNormal"/>
        <w:spacing w:before="220"/>
        <w:ind w:firstLine="540"/>
        <w:jc w:val="both"/>
      </w:pPr>
      <w:r>
        <w:t>55.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A96A91" w:rsidRDefault="00A96A91">
      <w:pPr>
        <w:pStyle w:val="ConsPlusNormal"/>
        <w:spacing w:before="220"/>
        <w:ind w:firstLine="540"/>
        <w:jc w:val="both"/>
      </w:pPr>
      <w:r>
        <w:t>56.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A96A91" w:rsidRDefault="00A96A91">
      <w:pPr>
        <w:pStyle w:val="ConsPlusNormal"/>
        <w:spacing w:before="220"/>
        <w:ind w:firstLine="540"/>
        <w:jc w:val="both"/>
      </w:pPr>
      <w:r>
        <w:t>57.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A96A91" w:rsidRDefault="00A96A91">
      <w:pPr>
        <w:pStyle w:val="ConsPlusNormal"/>
        <w:spacing w:before="220"/>
        <w:ind w:firstLine="540"/>
        <w:jc w:val="both"/>
      </w:pPr>
      <w:r>
        <w:t>58. В аварийных ситуациях на объектах и/или инженерных коммуникациях,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Исполнительного комитета.</w:t>
      </w:r>
    </w:p>
    <w:p w:rsidR="00A96A91" w:rsidRDefault="00A96A91">
      <w:pPr>
        <w:pStyle w:val="ConsPlusNormal"/>
        <w:jc w:val="both"/>
      </w:pPr>
      <w:r>
        <w:t xml:space="preserve">(в ред. </w:t>
      </w:r>
      <w:hyperlink r:id="rId87">
        <w:r>
          <w:rPr>
            <w:color w:val="0000FF"/>
          </w:rPr>
          <w:t>Решения</w:t>
        </w:r>
      </w:hyperlink>
      <w:r>
        <w:t xml:space="preserve"> Горсовета муниципального образования "г. Набережные Челны" от 25.02.2019 N 30/6)</w:t>
      </w:r>
    </w:p>
    <w:p w:rsidR="00A96A91" w:rsidRDefault="00A96A91">
      <w:pPr>
        <w:pStyle w:val="ConsPlusNormal"/>
        <w:jc w:val="both"/>
      </w:pPr>
    </w:p>
    <w:p w:rsidR="00A96A91" w:rsidRDefault="00A96A91">
      <w:pPr>
        <w:pStyle w:val="ConsPlusTitle"/>
        <w:jc w:val="center"/>
        <w:outlineLvl w:val="2"/>
      </w:pPr>
      <w:r>
        <w:t>Глава 14. МАЛЫЕ АРХИТЕКТУРНЫЕ ФОРМЫ (МАФ) И УЛИЧНАЯ МЕБЕЛЬ</w:t>
      </w:r>
    </w:p>
    <w:p w:rsidR="00A96A91" w:rsidRDefault="00A96A91">
      <w:pPr>
        <w:pStyle w:val="ConsPlusNormal"/>
        <w:jc w:val="both"/>
      </w:pPr>
    </w:p>
    <w:p w:rsidR="00A96A91" w:rsidRDefault="00A96A91">
      <w:pPr>
        <w:pStyle w:val="ConsPlusNormal"/>
        <w:ind w:firstLine="540"/>
        <w:jc w:val="both"/>
      </w:pPr>
      <w:r>
        <w:t>59. При создании и благоустройстве малых архитектурных форм (далее - МАФ) следует учитывать принципы функционального разнообразия, наличия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A96A91" w:rsidRDefault="00A96A91">
      <w:pPr>
        <w:pStyle w:val="ConsPlusNormal"/>
        <w:spacing w:before="220"/>
        <w:ind w:firstLine="540"/>
        <w:jc w:val="both"/>
      </w:pPr>
      <w:r>
        <w:t>60. При проектировании, выборе МАФ следует учитывать:</w:t>
      </w:r>
    </w:p>
    <w:p w:rsidR="00A96A91" w:rsidRDefault="00A96A91">
      <w:pPr>
        <w:pStyle w:val="ConsPlusNormal"/>
        <w:spacing w:before="220"/>
        <w:ind w:firstLine="540"/>
        <w:jc w:val="both"/>
      </w:pPr>
      <w:r>
        <w:t>1) соответствие материалов и конструкции МАФ климату и назначению МАФ;</w:t>
      </w:r>
    </w:p>
    <w:p w:rsidR="00A96A91" w:rsidRDefault="00A96A91">
      <w:pPr>
        <w:pStyle w:val="ConsPlusNormal"/>
        <w:spacing w:before="220"/>
        <w:ind w:firstLine="540"/>
        <w:jc w:val="both"/>
      </w:pPr>
      <w:r>
        <w:t>2) антивандальную защищенность - от разрушения, оклейки, нанесения надписей и изображений;</w:t>
      </w:r>
    </w:p>
    <w:p w:rsidR="00A96A91" w:rsidRDefault="00A96A91">
      <w:pPr>
        <w:pStyle w:val="ConsPlusNormal"/>
        <w:spacing w:before="220"/>
        <w:ind w:firstLine="540"/>
        <w:jc w:val="both"/>
      </w:pPr>
      <w:r>
        <w:t>3) возможность ремонта или замены деталей МАФ;</w:t>
      </w:r>
    </w:p>
    <w:p w:rsidR="00A96A91" w:rsidRDefault="00A96A91">
      <w:pPr>
        <w:pStyle w:val="ConsPlusNormal"/>
        <w:spacing w:before="220"/>
        <w:ind w:firstLine="540"/>
        <w:jc w:val="both"/>
      </w:pPr>
      <w:r>
        <w:t>4) защиту от образования наледи и снежных заносов, обеспечение стока воды;</w:t>
      </w:r>
    </w:p>
    <w:p w:rsidR="00A96A91" w:rsidRDefault="00A96A91">
      <w:pPr>
        <w:pStyle w:val="ConsPlusNormal"/>
        <w:spacing w:before="220"/>
        <w:ind w:firstLine="540"/>
        <w:jc w:val="both"/>
      </w:pPr>
      <w:r>
        <w:t>5) удобство обслуживания, а также механизированной и ручной очистки территории рядом с МАФ и под конструкцией;</w:t>
      </w:r>
    </w:p>
    <w:p w:rsidR="00A96A91" w:rsidRDefault="00A96A91">
      <w:pPr>
        <w:pStyle w:val="ConsPlusNormal"/>
        <w:spacing w:before="220"/>
        <w:ind w:firstLine="540"/>
        <w:jc w:val="both"/>
      </w:pPr>
      <w:r>
        <w:t>6) эргономичность конструкций (высоту и наклон спинки, высоту урн и прочее);</w:t>
      </w:r>
    </w:p>
    <w:p w:rsidR="00A96A91" w:rsidRDefault="00A96A91">
      <w:pPr>
        <w:pStyle w:val="ConsPlusNormal"/>
        <w:spacing w:before="220"/>
        <w:ind w:firstLine="540"/>
        <w:jc w:val="both"/>
      </w:pPr>
      <w:r>
        <w:t>7) расцветку, не диссонирующую с окружением;</w:t>
      </w:r>
    </w:p>
    <w:p w:rsidR="00A96A91" w:rsidRDefault="00A96A91">
      <w:pPr>
        <w:pStyle w:val="ConsPlusNormal"/>
        <w:spacing w:before="220"/>
        <w:ind w:firstLine="540"/>
        <w:jc w:val="both"/>
      </w:pPr>
      <w:r>
        <w:t>8) безопасность для потенциальных пользователей;</w:t>
      </w:r>
    </w:p>
    <w:p w:rsidR="00A96A91" w:rsidRDefault="00A96A91">
      <w:pPr>
        <w:pStyle w:val="ConsPlusNormal"/>
        <w:spacing w:before="220"/>
        <w:ind w:firstLine="540"/>
        <w:jc w:val="both"/>
      </w:pPr>
      <w:r>
        <w:lastRenderedPageBreak/>
        <w:t>9) стилистическое сочетание с другими МАФ и окружающей архитектурой;</w:t>
      </w:r>
    </w:p>
    <w:p w:rsidR="00A96A91" w:rsidRDefault="00A96A91">
      <w:pPr>
        <w:pStyle w:val="ConsPlusNormal"/>
        <w:spacing w:before="220"/>
        <w:ind w:firstLine="540"/>
        <w:jc w:val="both"/>
      </w:pPr>
      <w: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A96A91" w:rsidRDefault="00A96A91">
      <w:pPr>
        <w:pStyle w:val="ConsPlusNormal"/>
        <w:spacing w:before="220"/>
        <w:ind w:firstLine="540"/>
        <w:jc w:val="both"/>
      </w:pPr>
      <w:r>
        <w:t>61. Общие требования к установке МАФ:</w:t>
      </w:r>
    </w:p>
    <w:p w:rsidR="00A96A91" w:rsidRDefault="00A96A91">
      <w:pPr>
        <w:pStyle w:val="ConsPlusNormal"/>
        <w:spacing w:before="220"/>
        <w:ind w:firstLine="540"/>
        <w:jc w:val="both"/>
      </w:pPr>
      <w:r>
        <w:t>1) расположение, не создающее препятствий для пешеходов;</w:t>
      </w:r>
    </w:p>
    <w:p w:rsidR="00A96A91" w:rsidRDefault="00A96A91">
      <w:pPr>
        <w:pStyle w:val="ConsPlusNormal"/>
        <w:spacing w:before="220"/>
        <w:ind w:firstLine="540"/>
        <w:jc w:val="both"/>
      </w:pPr>
      <w:r>
        <w:t>2) компактная установка на минимальной площади в местах большого скопления людей;</w:t>
      </w:r>
    </w:p>
    <w:p w:rsidR="00A96A91" w:rsidRDefault="00A96A91">
      <w:pPr>
        <w:pStyle w:val="ConsPlusNormal"/>
        <w:spacing w:before="220"/>
        <w:ind w:firstLine="540"/>
        <w:jc w:val="both"/>
      </w:pPr>
      <w:r>
        <w:t>3) устойчивость конструкции;</w:t>
      </w:r>
    </w:p>
    <w:p w:rsidR="00A96A91" w:rsidRDefault="00A96A91">
      <w:pPr>
        <w:pStyle w:val="ConsPlusNormal"/>
        <w:spacing w:before="220"/>
        <w:ind w:firstLine="540"/>
        <w:jc w:val="both"/>
      </w:pPr>
      <w:r>
        <w:t>4) надежная фиксация или обеспечение возможности перемещения в зависимости от условий расположения;</w:t>
      </w:r>
    </w:p>
    <w:p w:rsidR="00A96A91" w:rsidRDefault="00A96A91">
      <w:pPr>
        <w:pStyle w:val="ConsPlusNormal"/>
        <w:spacing w:before="220"/>
        <w:ind w:firstLine="540"/>
        <w:jc w:val="both"/>
      </w:pPr>
      <w:r>
        <w:t>5) наличие в каждой конкретной зоне МАФ рекомендуемых типов для такой зоны.</w:t>
      </w:r>
    </w:p>
    <w:p w:rsidR="00A96A91" w:rsidRDefault="00A96A91">
      <w:pPr>
        <w:pStyle w:val="ConsPlusNormal"/>
        <w:spacing w:before="220"/>
        <w:ind w:firstLine="540"/>
        <w:jc w:val="both"/>
      </w:pPr>
      <w:r>
        <w:t xml:space="preserve">61.1. - 62. Утратили силу. - </w:t>
      </w:r>
      <w:hyperlink r:id="rId88">
        <w:r>
          <w:rPr>
            <w:color w:val="0000FF"/>
          </w:rPr>
          <w:t>Решение</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63. Требования к уличной мебели, в том числе к различным видам скамей отдыха, размещаемых та территории общественных пространств, рекреаций и дворов; скамей и столов - на площадках для настольных игр, летних кафе и др.:</w:t>
      </w:r>
    </w:p>
    <w:p w:rsidR="00A96A91" w:rsidRDefault="00A96A91">
      <w:pPr>
        <w:pStyle w:val="ConsPlusNormal"/>
        <w:spacing w:before="220"/>
        <w:ind w:firstLine="540"/>
        <w:jc w:val="both"/>
      </w:pPr>
      <w:r>
        <w:t>1) установку скамей необходимо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следует выполнять не выступающими над поверхностью земли;</w:t>
      </w:r>
    </w:p>
    <w:p w:rsidR="00A96A91" w:rsidRDefault="00A96A91">
      <w:pPr>
        <w:pStyle w:val="ConsPlusNormal"/>
        <w:jc w:val="both"/>
      </w:pPr>
      <w:r>
        <w:t xml:space="preserve">(пп. 1 в ред. </w:t>
      </w:r>
      <w:hyperlink r:id="rId89">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A96A91" w:rsidRDefault="00A96A91">
      <w:pPr>
        <w:pStyle w:val="ConsPlusNormal"/>
        <w:spacing w:before="220"/>
        <w:ind w:firstLine="540"/>
        <w:jc w:val="both"/>
      </w:pPr>
      <w:r>
        <w:t>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A96A91" w:rsidRDefault="00A96A91">
      <w:pPr>
        <w:pStyle w:val="ConsPlusNormal"/>
        <w:spacing w:before="220"/>
        <w:ind w:firstLine="540"/>
        <w:jc w:val="both"/>
      </w:pPr>
      <w:r>
        <w:t>64. Высота цветочниц (вазонов), в том числе навесных, должна обеспечивать предотвращение случайного наезда автомобилей и попадания мусора.</w:t>
      </w:r>
    </w:p>
    <w:p w:rsidR="00A96A91" w:rsidRDefault="00A96A91">
      <w:pPr>
        <w:pStyle w:val="ConsPlusNormal"/>
        <w:spacing w:before="220"/>
        <w:ind w:firstLine="540"/>
        <w:jc w:val="both"/>
      </w:pPr>
      <w:r>
        <w:t>65. При установке ограждений следует учитывать следующее:</w:t>
      </w:r>
    </w:p>
    <w:p w:rsidR="00A96A91" w:rsidRDefault="00A96A91">
      <w:pPr>
        <w:pStyle w:val="ConsPlusNormal"/>
        <w:spacing w:before="220"/>
        <w:ind w:firstLine="540"/>
        <w:jc w:val="both"/>
      </w:pPr>
      <w:r>
        <w:t>1) прочность, обеспечивающая защиту пешеходов от наезда автомобилей;</w:t>
      </w:r>
    </w:p>
    <w:p w:rsidR="00A96A91" w:rsidRDefault="00A96A91">
      <w:pPr>
        <w:pStyle w:val="ConsPlusNormal"/>
        <w:spacing w:before="220"/>
        <w:ind w:firstLine="540"/>
        <w:jc w:val="both"/>
      </w:pPr>
      <w:r>
        <w:t>2) модульность, позволяющая создавать конструкции любой формы;</w:t>
      </w:r>
    </w:p>
    <w:p w:rsidR="00A96A91" w:rsidRDefault="00A96A91">
      <w:pPr>
        <w:pStyle w:val="ConsPlusNormal"/>
        <w:spacing w:before="220"/>
        <w:ind w:firstLine="540"/>
        <w:jc w:val="both"/>
      </w:pPr>
      <w:r>
        <w:t>3) наличие светоотражающих элементов в местах возможного наезда автомобиля;</w:t>
      </w:r>
    </w:p>
    <w:p w:rsidR="00A96A91" w:rsidRDefault="00A96A91">
      <w:pPr>
        <w:pStyle w:val="ConsPlusNormal"/>
        <w:spacing w:before="220"/>
        <w:ind w:firstLine="540"/>
        <w:jc w:val="both"/>
      </w:pPr>
      <w:r>
        <w:t>4) расположение ограды не далее 10 см от края газона;</w:t>
      </w:r>
    </w:p>
    <w:p w:rsidR="00A96A91" w:rsidRDefault="00A96A91">
      <w:pPr>
        <w:pStyle w:val="ConsPlusNormal"/>
        <w:spacing w:before="220"/>
        <w:ind w:firstLine="540"/>
        <w:jc w:val="both"/>
      </w:pPr>
      <w:r>
        <w:t>5) использование нейтральных цветов или естественного цвета используемого материала.</w:t>
      </w:r>
    </w:p>
    <w:p w:rsidR="00A96A91" w:rsidRDefault="00A96A91">
      <w:pPr>
        <w:pStyle w:val="ConsPlusNormal"/>
        <w:spacing w:before="220"/>
        <w:ind w:firstLine="540"/>
        <w:jc w:val="both"/>
      </w:pPr>
      <w:r>
        <w:t>66. На тротуарах автомобильных дорог следует использовать следующие МАФ:</w:t>
      </w:r>
    </w:p>
    <w:p w:rsidR="00A96A91" w:rsidRDefault="00A96A91">
      <w:pPr>
        <w:pStyle w:val="ConsPlusNormal"/>
        <w:spacing w:before="220"/>
        <w:ind w:firstLine="540"/>
        <w:jc w:val="both"/>
      </w:pPr>
      <w:r>
        <w:t>1) скамейки без спинки с местом для сумок;</w:t>
      </w:r>
    </w:p>
    <w:p w:rsidR="00A96A91" w:rsidRDefault="00A96A91">
      <w:pPr>
        <w:pStyle w:val="ConsPlusNormal"/>
        <w:spacing w:before="220"/>
        <w:ind w:firstLine="540"/>
        <w:jc w:val="both"/>
      </w:pPr>
      <w:r>
        <w:lastRenderedPageBreak/>
        <w:t>2) опоры у скамеек для людей с ограниченными возможностями;</w:t>
      </w:r>
    </w:p>
    <w:p w:rsidR="00A96A91" w:rsidRDefault="00A96A91">
      <w:pPr>
        <w:pStyle w:val="ConsPlusNormal"/>
        <w:spacing w:before="220"/>
        <w:ind w:firstLine="540"/>
        <w:jc w:val="both"/>
      </w:pPr>
      <w:r>
        <w:t>3) заграждения, обеспечивающие защиту пешеходов от наезда автомобилей;</w:t>
      </w:r>
    </w:p>
    <w:p w:rsidR="00A96A91" w:rsidRDefault="00A96A91">
      <w:pPr>
        <w:pStyle w:val="ConsPlusNormal"/>
        <w:spacing w:before="220"/>
        <w:ind w:firstLine="540"/>
        <w:jc w:val="both"/>
      </w:pPr>
      <w:r>
        <w:t>4) навесные кашпо, навесные цветочницы и вазоны;</w:t>
      </w:r>
    </w:p>
    <w:p w:rsidR="00A96A91" w:rsidRDefault="00A96A91">
      <w:pPr>
        <w:pStyle w:val="ConsPlusNormal"/>
        <w:spacing w:before="220"/>
        <w:ind w:firstLine="540"/>
        <w:jc w:val="both"/>
      </w:pPr>
      <w:r>
        <w:t>5) высокие цветочницы (вазоны) и урны.</w:t>
      </w:r>
    </w:p>
    <w:p w:rsidR="00A96A91" w:rsidRDefault="00A96A91">
      <w:pPr>
        <w:pStyle w:val="ConsPlusNormal"/>
        <w:spacing w:before="220"/>
        <w:ind w:firstLine="540"/>
        <w:jc w:val="both"/>
      </w:pPr>
      <w:r>
        <w:t>67. Городскую мебель следует выбирать в зависимости от архитектурного окружения.</w:t>
      </w:r>
    </w:p>
    <w:p w:rsidR="00A96A91" w:rsidRDefault="00A96A91">
      <w:pPr>
        <w:pStyle w:val="ConsPlusNormal"/>
        <w:spacing w:before="220"/>
        <w:ind w:firstLine="540"/>
        <w:jc w:val="both"/>
      </w:pPr>
      <w:r>
        <w:t>68.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A96A91" w:rsidRDefault="00A96A91">
      <w:pPr>
        <w:pStyle w:val="ConsPlusNormal"/>
        <w:spacing w:before="220"/>
        <w:ind w:firstLine="540"/>
        <w:jc w:val="both"/>
      </w:pPr>
      <w:r>
        <w:t>69. Для пешеходных зон следует использовать следующие МАФ:</w:t>
      </w:r>
    </w:p>
    <w:p w:rsidR="00A96A91" w:rsidRDefault="00A96A91">
      <w:pPr>
        <w:pStyle w:val="ConsPlusNormal"/>
        <w:spacing w:before="220"/>
        <w:ind w:firstLine="540"/>
        <w:jc w:val="both"/>
      </w:pPr>
      <w:r>
        <w:t>1) уличные фонари, высота которых соотносима с ростом человека;</w:t>
      </w:r>
    </w:p>
    <w:p w:rsidR="00A96A91" w:rsidRDefault="00A96A91">
      <w:pPr>
        <w:pStyle w:val="ConsPlusNormal"/>
        <w:spacing w:before="220"/>
        <w:ind w:firstLine="540"/>
        <w:jc w:val="both"/>
      </w:pPr>
      <w:r>
        <w:t>2) скамейки, предполагающие длительное сидение;</w:t>
      </w:r>
    </w:p>
    <w:p w:rsidR="00A96A91" w:rsidRDefault="00A96A91">
      <w:pPr>
        <w:pStyle w:val="ConsPlusNormal"/>
        <w:spacing w:before="220"/>
        <w:ind w:firstLine="540"/>
        <w:jc w:val="both"/>
      </w:pPr>
      <w:r>
        <w:t>3) цветочницы и кашпо (вазоны);</w:t>
      </w:r>
    </w:p>
    <w:p w:rsidR="00A96A91" w:rsidRDefault="00A96A91">
      <w:pPr>
        <w:pStyle w:val="ConsPlusNormal"/>
        <w:spacing w:before="220"/>
        <w:ind w:firstLine="540"/>
        <w:jc w:val="both"/>
      </w:pPr>
      <w:r>
        <w:t>4) информационные стенды;</w:t>
      </w:r>
    </w:p>
    <w:p w:rsidR="00A96A91" w:rsidRDefault="00A96A91">
      <w:pPr>
        <w:pStyle w:val="ConsPlusNormal"/>
        <w:spacing w:before="220"/>
        <w:ind w:firstLine="540"/>
        <w:jc w:val="both"/>
      </w:pPr>
      <w:r>
        <w:t>5) защитные ограждения;</w:t>
      </w:r>
    </w:p>
    <w:p w:rsidR="00A96A91" w:rsidRDefault="00A96A91">
      <w:pPr>
        <w:pStyle w:val="ConsPlusNormal"/>
        <w:spacing w:before="220"/>
        <w:ind w:firstLine="540"/>
        <w:jc w:val="both"/>
      </w:pPr>
      <w:r>
        <w:t>6) столы для игр.</w:t>
      </w:r>
    </w:p>
    <w:p w:rsidR="00A96A91" w:rsidRDefault="00A96A91">
      <w:pPr>
        <w:pStyle w:val="ConsPlusNormal"/>
        <w:spacing w:before="220"/>
        <w:ind w:firstLine="540"/>
        <w:jc w:val="both"/>
      </w:pPr>
      <w:r>
        <w:t>70.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A96A91" w:rsidRDefault="00A96A91">
      <w:pPr>
        <w:pStyle w:val="ConsPlusNormal"/>
        <w:spacing w:before="220"/>
        <w:ind w:firstLine="540"/>
        <w:jc w:val="both"/>
      </w:pPr>
      <w:r>
        <w:t>71. Глухие заборы следует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A96A91" w:rsidRDefault="00A96A91">
      <w:pPr>
        <w:pStyle w:val="ConsPlusNormal"/>
        <w:jc w:val="both"/>
      </w:pPr>
      <w:r>
        <w:t xml:space="preserve">(в ред. </w:t>
      </w:r>
      <w:hyperlink r:id="rId90">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72.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стрит-арта или размещение их внутри афишной тумбы.</w:t>
      </w:r>
    </w:p>
    <w:p w:rsidR="00A96A91" w:rsidRDefault="00A96A91">
      <w:pPr>
        <w:pStyle w:val="ConsPlusNormal"/>
        <w:spacing w:before="220"/>
        <w:ind w:firstLine="540"/>
        <w:jc w:val="both"/>
      </w:pPr>
      <w:r>
        <w:t>73.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A96A91" w:rsidRDefault="00A96A91">
      <w:pPr>
        <w:pStyle w:val="ConsPlusNormal"/>
        <w:spacing w:before="220"/>
        <w:ind w:firstLine="540"/>
        <w:jc w:val="both"/>
      </w:pPr>
      <w:r>
        <w:t>74. В местах потенциального вандализма (основная зона вандализма - 30 - 200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A96A91" w:rsidRDefault="00A96A91">
      <w:pPr>
        <w:pStyle w:val="ConsPlusNormal"/>
        <w:spacing w:before="220"/>
        <w:ind w:firstLine="540"/>
        <w:jc w:val="both"/>
      </w:pPr>
      <w:r>
        <w:t>75. При размещении и проектировании оборудования необходимо предусмотреть его вандалозащищенность, в том числе:</w:t>
      </w:r>
    </w:p>
    <w:p w:rsidR="00A96A91" w:rsidRDefault="00A96A91">
      <w:pPr>
        <w:pStyle w:val="ConsPlusNormal"/>
        <w:spacing w:before="220"/>
        <w:ind w:firstLine="540"/>
        <w:jc w:val="both"/>
      </w:pPr>
      <w:r>
        <w:t>1) использование легко очищающихся и не боящихся абразивных и растворяющихся веществ материалов;</w:t>
      </w:r>
    </w:p>
    <w:p w:rsidR="00A96A91" w:rsidRDefault="00A96A91">
      <w:pPr>
        <w:pStyle w:val="ConsPlusNormal"/>
        <w:spacing w:before="220"/>
        <w:ind w:firstLine="540"/>
        <w:jc w:val="both"/>
      </w:pPr>
      <w:r>
        <w:lastRenderedPageBreak/>
        <w:t>2) использование на плоских поверхностях оборудования и МАФ перфорированного или рельефного текстурирования, которое мешает расклейке объявлений и разрисовыванию поверхности и облегчает очистку;</w:t>
      </w:r>
    </w:p>
    <w:p w:rsidR="00A96A91" w:rsidRDefault="00A96A91">
      <w:pPr>
        <w:pStyle w:val="ConsPlusNormal"/>
        <w:spacing w:before="220"/>
        <w:ind w:firstLine="540"/>
        <w:jc w:val="both"/>
      </w:pPr>
      <w:r>
        <w:t>3) использование темных тонов окраски или материалов.</w:t>
      </w:r>
    </w:p>
    <w:p w:rsidR="00A96A91" w:rsidRDefault="00A96A91">
      <w:pPr>
        <w:pStyle w:val="ConsPlusNormal"/>
        <w:spacing w:before="220"/>
        <w:ind w:firstLine="540"/>
        <w:jc w:val="both"/>
      </w:pPr>
      <w:r>
        <w:t>76.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A96A91" w:rsidRDefault="00A96A91">
      <w:pPr>
        <w:pStyle w:val="ConsPlusNormal"/>
        <w:jc w:val="both"/>
      </w:pPr>
    </w:p>
    <w:p w:rsidR="00A96A91" w:rsidRDefault="00A96A91">
      <w:pPr>
        <w:pStyle w:val="ConsPlusTitle"/>
        <w:jc w:val="center"/>
        <w:outlineLvl w:val="2"/>
      </w:pPr>
      <w:r>
        <w:t>Глава 15. ОГРАЖДЕНИЯ</w:t>
      </w:r>
    </w:p>
    <w:p w:rsidR="00A96A91" w:rsidRDefault="00A96A91">
      <w:pPr>
        <w:pStyle w:val="ConsPlusNormal"/>
        <w:jc w:val="both"/>
      </w:pPr>
    </w:p>
    <w:p w:rsidR="00A96A91" w:rsidRDefault="00A96A91">
      <w:pPr>
        <w:pStyle w:val="ConsPlusNormal"/>
        <w:ind w:firstLine="540"/>
        <w:jc w:val="both"/>
      </w:pPr>
      <w:r>
        <w:t>77.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A96A91" w:rsidRDefault="00A96A91">
      <w:pPr>
        <w:pStyle w:val="ConsPlusNormal"/>
        <w:spacing w:before="220"/>
        <w:ind w:firstLine="540"/>
        <w:jc w:val="both"/>
      </w:pPr>
      <w:r>
        <w:t>78. На территориях общественного, жилого, рекреационного назначения разрешается применять декоративные ажурные металлические ограждения, не допускается размещение глухих и железобетонных ограждений. На промышленных, специальных территориях допускаются ограждения территорий из декоративных железобетонных панелей.</w:t>
      </w:r>
    </w:p>
    <w:p w:rsidR="00A96A91" w:rsidRDefault="00A96A91">
      <w:pPr>
        <w:pStyle w:val="ConsPlusNormal"/>
        <w:spacing w:before="220"/>
        <w:ind w:firstLine="540"/>
        <w:jc w:val="both"/>
      </w:pPr>
      <w:r>
        <w:t>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A96A91" w:rsidRDefault="00A96A91">
      <w:pPr>
        <w:pStyle w:val="ConsPlusNormal"/>
        <w:spacing w:before="220"/>
        <w:ind w:firstLine="540"/>
        <w:jc w:val="both"/>
      </w:pPr>
      <w:r>
        <w:t>Ограждения земельных участков, нежилых объектов, строительных объектов не должны иметь признаков деформации, заваливания, явных признаков коррозии и разрушения.</w:t>
      </w:r>
    </w:p>
    <w:p w:rsidR="00A96A91" w:rsidRDefault="00A96A91">
      <w:pPr>
        <w:pStyle w:val="ConsPlusNormal"/>
        <w:spacing w:before="220"/>
        <w:ind w:firstLine="540"/>
        <w:jc w:val="both"/>
      </w:pPr>
      <w:r>
        <w:t>Ограждения должны содержаться собственниками (владельцами) земельных участков, объектов, расположенных на земельных участках, в чистоте.</w:t>
      </w:r>
    </w:p>
    <w:p w:rsidR="00A96A91" w:rsidRDefault="00A96A91">
      <w:pPr>
        <w:pStyle w:val="ConsPlusNormal"/>
        <w:jc w:val="both"/>
      </w:pPr>
      <w:r>
        <w:t xml:space="preserve">(п. 78 в ред. </w:t>
      </w:r>
      <w:hyperlink r:id="rId91">
        <w:r>
          <w:rPr>
            <w:color w:val="0000FF"/>
          </w:rPr>
          <w:t>Решения</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t>79.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A96A91" w:rsidRDefault="00A96A91">
      <w:pPr>
        <w:pStyle w:val="ConsPlusNormal"/>
        <w:jc w:val="both"/>
      </w:pPr>
      <w:r>
        <w:t xml:space="preserve">(п. 79 в ред. </w:t>
      </w:r>
      <w:hyperlink r:id="rId92">
        <w:r>
          <w:rPr>
            <w:color w:val="0000FF"/>
          </w:rPr>
          <w:t>Решения</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t>80. При создании и благоустройстве ограждений следует учитывать необходимость, в том числе:</w:t>
      </w:r>
    </w:p>
    <w:p w:rsidR="00A96A91" w:rsidRDefault="00A96A91">
      <w:pPr>
        <w:pStyle w:val="ConsPlusNormal"/>
        <w:jc w:val="both"/>
      </w:pPr>
      <w:r>
        <w:t xml:space="preserve">(в ред. </w:t>
      </w:r>
      <w:hyperlink r:id="rId93">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1) разграничения зеленой зоны (газоны, клумбы, парки) с маршрутами пешеходов и транспорта;</w:t>
      </w:r>
    </w:p>
    <w:p w:rsidR="00A96A91" w:rsidRDefault="00A96A91">
      <w:pPr>
        <w:pStyle w:val="ConsPlusNormal"/>
        <w:spacing w:before="220"/>
        <w:ind w:firstLine="540"/>
        <w:jc w:val="both"/>
      </w:pPr>
      <w:r>
        <w:t>2) проектирования дорожек и тротуаров с учетом потоков людей и маршрутов;</w:t>
      </w:r>
    </w:p>
    <w:p w:rsidR="00A96A91" w:rsidRDefault="00A96A91">
      <w:pPr>
        <w:pStyle w:val="ConsPlusNormal"/>
        <w:spacing w:before="220"/>
        <w:ind w:firstLine="540"/>
        <w:jc w:val="both"/>
      </w:pPr>
      <w:r>
        <w:t>3) разграничения зеленых зон и транзитных путей с помощью применения приемов разноуровневой высоты или создания зеленых кустовых ограждений;</w:t>
      </w:r>
    </w:p>
    <w:p w:rsidR="00A96A91" w:rsidRDefault="00A96A91">
      <w:pPr>
        <w:pStyle w:val="ConsPlusNormal"/>
        <w:spacing w:before="220"/>
        <w:ind w:firstLine="540"/>
        <w:jc w:val="both"/>
      </w:pPr>
      <w:r>
        <w:lastRenderedPageBreak/>
        <w:t>4) проектирования изменения высоты и геометрии бордюрного камня с учетом сезонных снежных отвалов;</w:t>
      </w:r>
    </w:p>
    <w:p w:rsidR="00A96A91" w:rsidRDefault="00A96A91">
      <w:pPr>
        <w:pStyle w:val="ConsPlusNormal"/>
        <w:spacing w:before="220"/>
        <w:ind w:firstLine="540"/>
        <w:jc w:val="both"/>
      </w:pPr>
      <w:r>
        <w:t>5) использования бордюрного камня;</w:t>
      </w:r>
    </w:p>
    <w:p w:rsidR="00A96A91" w:rsidRDefault="00A96A91">
      <w:pPr>
        <w:pStyle w:val="ConsPlusNormal"/>
        <w:spacing w:before="220"/>
        <w:ind w:firstLine="540"/>
        <w:jc w:val="both"/>
      </w:pPr>
      <w: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A96A91" w:rsidRDefault="00A96A91">
      <w:pPr>
        <w:pStyle w:val="ConsPlusNormal"/>
        <w:spacing w:before="220"/>
        <w:ind w:firstLine="540"/>
        <w:jc w:val="both"/>
      </w:pPr>
      <w:r>
        <w:t>7) использования (в особенности на границах зеленых зон) многолетних всесезонных кустистых растений;</w:t>
      </w:r>
    </w:p>
    <w:p w:rsidR="00A96A91" w:rsidRDefault="00A96A91">
      <w:pPr>
        <w:pStyle w:val="ConsPlusNormal"/>
        <w:spacing w:before="220"/>
        <w:ind w:firstLine="540"/>
        <w:jc w:val="both"/>
      </w:pPr>
      <w:r>
        <w:t>8) использования по возможности светоотражающих фасадных конструкций для затененных участков газонов;</w:t>
      </w:r>
    </w:p>
    <w:p w:rsidR="00A96A91" w:rsidRDefault="00A96A91">
      <w:pPr>
        <w:pStyle w:val="ConsPlusNormal"/>
        <w:spacing w:before="220"/>
        <w:ind w:firstLine="540"/>
        <w:jc w:val="both"/>
      </w:pPr>
      <w:r>
        <w:t>9) использования цветографического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
    <w:p w:rsidR="00A96A91" w:rsidRDefault="00A96A91">
      <w:pPr>
        <w:pStyle w:val="ConsPlusNormal"/>
        <w:jc w:val="both"/>
      </w:pPr>
    </w:p>
    <w:p w:rsidR="00A96A91" w:rsidRDefault="00A96A91">
      <w:pPr>
        <w:pStyle w:val="ConsPlusTitle"/>
        <w:jc w:val="center"/>
        <w:outlineLvl w:val="2"/>
      </w:pPr>
      <w:r>
        <w:t>Глава 16. ВОДНЫЕ УСТРОЙСТВА</w:t>
      </w:r>
    </w:p>
    <w:p w:rsidR="00A96A91" w:rsidRDefault="00A96A91">
      <w:pPr>
        <w:pStyle w:val="ConsPlusNormal"/>
        <w:jc w:val="both"/>
      </w:pPr>
    </w:p>
    <w:p w:rsidR="00A96A91" w:rsidRDefault="00A96A91">
      <w:pPr>
        <w:pStyle w:val="ConsPlusNormal"/>
        <w:ind w:firstLine="540"/>
        <w:jc w:val="both"/>
      </w:pPr>
      <w:r>
        <w:t>81.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A96A91" w:rsidRDefault="00A96A91">
      <w:pPr>
        <w:pStyle w:val="ConsPlusNormal"/>
        <w:spacing w:before="220"/>
        <w:ind w:firstLine="540"/>
        <w:jc w:val="both"/>
      </w:pPr>
      <w:r>
        <w:t>82. Фонтаны следует проектировать на основании индивидуальных архитектурных проектных разработок, согласованных в установленном порядке.</w:t>
      </w:r>
    </w:p>
    <w:p w:rsidR="00A96A91" w:rsidRDefault="00A96A91">
      <w:pPr>
        <w:pStyle w:val="ConsPlusNormal"/>
        <w:jc w:val="both"/>
      </w:pPr>
    </w:p>
    <w:p w:rsidR="00A96A91" w:rsidRDefault="00A96A91">
      <w:pPr>
        <w:pStyle w:val="ConsPlusTitle"/>
        <w:jc w:val="center"/>
        <w:outlineLvl w:val="2"/>
      </w:pPr>
      <w:r>
        <w:t>Глава 17. УЛИЧНОЕ КОММУНАЛЬНО-БЫТОВОЕ ОБОРУДОВАНИЕ</w:t>
      </w:r>
    </w:p>
    <w:p w:rsidR="00A96A91" w:rsidRDefault="00A96A91">
      <w:pPr>
        <w:pStyle w:val="ConsPlusNormal"/>
        <w:jc w:val="both"/>
      </w:pPr>
    </w:p>
    <w:p w:rsidR="00A96A91" w:rsidRDefault="00A96A91">
      <w:pPr>
        <w:pStyle w:val="ConsPlusNormal"/>
        <w:ind w:firstLine="540"/>
        <w:jc w:val="both"/>
      </w:pPr>
      <w:r>
        <w:t>83.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A96A91" w:rsidRDefault="00A96A91">
      <w:pPr>
        <w:pStyle w:val="ConsPlusNormal"/>
        <w:spacing w:before="220"/>
        <w:ind w:firstLine="540"/>
        <w:jc w:val="both"/>
      </w:pPr>
      <w:r>
        <w:t>84. Для складирования коммунальных отходов на территории муниципального образования применяются контейнеры и (или) урны.</w:t>
      </w:r>
    </w:p>
    <w:p w:rsidR="00A96A91" w:rsidRDefault="00A96A91">
      <w:pPr>
        <w:pStyle w:val="ConsPlusNormal"/>
        <w:spacing w:before="220"/>
        <w:ind w:firstLine="540"/>
        <w:jc w:val="both"/>
      </w:pPr>
      <w:r>
        <w:t>На территориях общего пользования владельцами таких территорий должны быть установлены урны.</w:t>
      </w:r>
    </w:p>
    <w:p w:rsidR="00A96A91" w:rsidRDefault="00A96A91">
      <w:pPr>
        <w:pStyle w:val="ConsPlusNormal"/>
        <w:spacing w:before="220"/>
        <w:ind w:firstLine="540"/>
        <w:jc w:val="both"/>
      </w:pPr>
      <w:r>
        <w:t>Контейнеры и (или) урны возле объектов капитального строительства должны устанавливаться владельцами таких объектов.</w:t>
      </w:r>
    </w:p>
    <w:p w:rsidR="00A96A91" w:rsidRDefault="00A96A91">
      <w:pPr>
        <w:pStyle w:val="ConsPlusNormal"/>
        <w:spacing w:before="220"/>
        <w:ind w:firstLine="540"/>
        <w:jc w:val="both"/>
      </w:pPr>
      <w:r>
        <w:t>Требования к установке урн:</w:t>
      </w:r>
    </w:p>
    <w:p w:rsidR="00A96A91" w:rsidRDefault="00A96A91">
      <w:pPr>
        <w:pStyle w:val="ConsPlusNormal"/>
        <w:spacing w:before="220"/>
        <w:ind w:firstLine="540"/>
        <w:jc w:val="both"/>
      </w:pPr>
      <w:r>
        <w:t>1) достаточная высота (максимальная до 100 см) и объем;</w:t>
      </w:r>
    </w:p>
    <w:p w:rsidR="00A96A91" w:rsidRDefault="00A96A91">
      <w:pPr>
        <w:pStyle w:val="ConsPlusNormal"/>
        <w:spacing w:before="220"/>
        <w:ind w:firstLine="540"/>
        <w:jc w:val="both"/>
      </w:pPr>
      <w:r>
        <w:t>2) использование и аккуратное расположение вставных ведер и мусорных мешков.</w:t>
      </w:r>
    </w:p>
    <w:p w:rsidR="00A96A91" w:rsidRDefault="00A96A91">
      <w:pPr>
        <w:pStyle w:val="ConsPlusNormal"/>
        <w:jc w:val="both"/>
      </w:pPr>
      <w:r>
        <w:t xml:space="preserve">(п. 84 в ред. </w:t>
      </w:r>
      <w:hyperlink r:id="rId94">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85. Количество и объем контейнеров определяется в соответствии с требованиями законодательства об отходах производства и потребления.</w:t>
      </w:r>
    </w:p>
    <w:p w:rsidR="00A96A91" w:rsidRDefault="00A96A91">
      <w:pPr>
        <w:pStyle w:val="ConsPlusNormal"/>
        <w:jc w:val="both"/>
      </w:pPr>
    </w:p>
    <w:p w:rsidR="00A96A91" w:rsidRDefault="00A96A91">
      <w:pPr>
        <w:pStyle w:val="ConsPlusTitle"/>
        <w:jc w:val="center"/>
        <w:outlineLvl w:val="2"/>
      </w:pPr>
      <w:r>
        <w:t>Глава 18. УЛИЧНОЕ ТЕХНИЧЕСКОЕ ОБОРУДОВАНИЕ И ИНЖЕНЕРНЫЕ</w:t>
      </w:r>
    </w:p>
    <w:p w:rsidR="00A96A91" w:rsidRDefault="00A96A91">
      <w:pPr>
        <w:pStyle w:val="ConsPlusTitle"/>
        <w:jc w:val="center"/>
      </w:pPr>
      <w:r>
        <w:t>КОММУНИКАЦИИ (ЛИНЕЙНЫЕ СООРУЖЕНИЯ)</w:t>
      </w:r>
    </w:p>
    <w:p w:rsidR="00A96A91" w:rsidRDefault="00A96A91">
      <w:pPr>
        <w:pStyle w:val="ConsPlusNormal"/>
        <w:jc w:val="both"/>
      </w:pPr>
    </w:p>
    <w:p w:rsidR="00A96A91" w:rsidRDefault="00A96A91">
      <w:pPr>
        <w:pStyle w:val="ConsPlusNormal"/>
        <w:ind w:firstLine="540"/>
        <w:jc w:val="both"/>
      </w:pPr>
      <w:r>
        <w:t>86. К уличному техническому оборудованию относятся люки смотровых колодцев, решетки дождеприемных колодцев, вентиляционные шахты подземных коммуникаций, шкафы телефонной связи и т.п.</w:t>
      </w:r>
    </w:p>
    <w:p w:rsidR="00A96A91" w:rsidRDefault="00A96A91">
      <w:pPr>
        <w:pStyle w:val="ConsPlusNormal"/>
        <w:spacing w:before="220"/>
        <w:ind w:firstLine="540"/>
        <w:jc w:val="both"/>
      </w:pPr>
      <w:r>
        <w:t>87. Элементы инженерного оборудования не должны противоречить техническим условиям, в том числе:</w:t>
      </w:r>
    </w:p>
    <w:p w:rsidR="00A96A91" w:rsidRDefault="00A96A91">
      <w:pPr>
        <w:pStyle w:val="ConsPlusNormal"/>
        <w:spacing w:before="220"/>
        <w:ind w:firstLine="540"/>
        <w:jc w:val="both"/>
      </w:pPr>
      <w:r>
        <w:t>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A96A91" w:rsidRDefault="00A96A91">
      <w:pPr>
        <w:pStyle w:val="ConsPlusNormal"/>
        <w:spacing w:before="220"/>
        <w:ind w:firstLine="540"/>
        <w:jc w:val="both"/>
      </w:pPr>
      <w:r>
        <w:t>2) вентиляционные шахты подземных коммуникаций необходимо оборудовать решетками.</w:t>
      </w:r>
    </w:p>
    <w:p w:rsidR="00A96A91" w:rsidRDefault="00A96A91">
      <w:pPr>
        <w:pStyle w:val="ConsPlusNormal"/>
        <w:spacing w:before="220"/>
        <w:ind w:firstLine="540"/>
        <w:jc w:val="both"/>
      </w:pPr>
      <w:r>
        <w:t>88.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A96A91" w:rsidRDefault="00A96A91">
      <w:pPr>
        <w:pStyle w:val="ConsPlusNormal"/>
        <w:spacing w:before="220"/>
        <w:ind w:firstLine="540"/>
        <w:jc w:val="both"/>
      </w:pPr>
      <w:r>
        <w:t>89.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A96A91" w:rsidRDefault="00A96A91">
      <w:pPr>
        <w:pStyle w:val="ConsPlusNormal"/>
        <w:spacing w:before="220"/>
        <w:ind w:firstLine="540"/>
        <w:jc w:val="both"/>
      </w:pPr>
      <w:r>
        <w:t>90.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A96A91" w:rsidRDefault="00A96A91">
      <w:pPr>
        <w:pStyle w:val="ConsPlusNormal"/>
        <w:spacing w:before="220"/>
        <w:ind w:firstLine="540"/>
        <w:jc w:val="both"/>
      </w:pPr>
      <w:r>
        <w:t>91.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A96A91" w:rsidRDefault="00A96A91">
      <w:pPr>
        <w:pStyle w:val="ConsPlusNormal"/>
        <w:spacing w:before="220"/>
        <w:ind w:firstLine="540"/>
        <w:jc w:val="both"/>
      </w:pPr>
      <w:r>
        <w:t xml:space="preserve">92. Не допускается отсутствие, загрязнение люков смотровых и дождеприемных колодцев, отсутствие наружной изоляции наземных линий теплосети, газо-, топливо- и </w:t>
      </w:r>
      <w:proofErr w:type="gramStart"/>
      <w:r>
        <w:t>водопроводов</w:t>
      </w:r>
      <w:proofErr w:type="gramEnd"/>
      <w:r>
        <w:t xml:space="preserve">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A96A91" w:rsidRDefault="00A96A91">
      <w:pPr>
        <w:pStyle w:val="ConsPlusNormal"/>
        <w:spacing w:before="220"/>
        <w:ind w:firstLine="540"/>
        <w:jc w:val="both"/>
      </w:pPr>
      <w:r>
        <w:t>93.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A96A91" w:rsidRDefault="00A96A91">
      <w:pPr>
        <w:pStyle w:val="ConsPlusNormal"/>
        <w:spacing w:before="220"/>
        <w:ind w:firstLine="540"/>
        <w:jc w:val="both"/>
      </w:pPr>
      <w:r>
        <w:t xml:space="preserve">94.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w:t>
      </w:r>
      <w:r>
        <w:lastRenderedPageBreak/>
        <w:t>источникам пожарного водоснабжения (пожарные гидранты, водоемы), расположенным на обслуживаемой территории.</w:t>
      </w:r>
    </w:p>
    <w:p w:rsidR="00A96A91" w:rsidRDefault="00A96A91">
      <w:pPr>
        <w:pStyle w:val="ConsPlusNormal"/>
        <w:spacing w:before="220"/>
        <w:ind w:firstLine="540"/>
        <w:jc w:val="both"/>
      </w:pPr>
      <w:r>
        <w:t>95.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A96A91" w:rsidRDefault="00A96A91">
      <w:pPr>
        <w:pStyle w:val="ConsPlusNormal"/>
        <w:spacing w:before="220"/>
        <w:ind w:firstLine="540"/>
        <w:jc w:val="both"/>
      </w:pPr>
      <w:r>
        <w:t>1) открывать люки колодцев и регулировать запорные устройства на магистралях водопровода, канализации, теплотрасс;</w:t>
      </w:r>
    </w:p>
    <w:p w:rsidR="00A96A91" w:rsidRDefault="00A96A91">
      <w:pPr>
        <w:pStyle w:val="ConsPlusNormal"/>
        <w:spacing w:before="220"/>
        <w:ind w:firstLine="540"/>
        <w:jc w:val="both"/>
      </w:pPr>
      <w:r>
        <w:t>2) производить какие-либо работы на данных сетях без разрешения эксплуатирующих организаций;</w:t>
      </w:r>
    </w:p>
    <w:p w:rsidR="00A96A91" w:rsidRDefault="00A96A91">
      <w:pPr>
        <w:pStyle w:val="ConsPlusNormal"/>
        <w:spacing w:before="220"/>
        <w:ind w:firstLine="540"/>
        <w:jc w:val="both"/>
      </w:pPr>
      <w:r>
        <w:t>3) 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A96A91" w:rsidRDefault="00A96A91">
      <w:pPr>
        <w:pStyle w:val="ConsPlusNormal"/>
        <w:spacing w:before="220"/>
        <w:ind w:firstLine="540"/>
        <w:jc w:val="both"/>
      </w:pPr>
      <w:r>
        <w:t>4) оставлять колодцы неплотно закрытыми и (или) закрывать разбитыми крышками;</w:t>
      </w:r>
    </w:p>
    <w:p w:rsidR="00A96A91" w:rsidRDefault="00A96A91">
      <w:pPr>
        <w:pStyle w:val="ConsPlusNormal"/>
        <w:spacing w:before="220"/>
        <w:ind w:firstLine="540"/>
        <w:jc w:val="both"/>
      </w:pPr>
      <w:r>
        <w:t>5) отводить поверхностные воды в систему канализации;</w:t>
      </w:r>
    </w:p>
    <w:p w:rsidR="00A96A91" w:rsidRDefault="00A96A91">
      <w:pPr>
        <w:pStyle w:val="ConsPlusNormal"/>
        <w:spacing w:before="220"/>
        <w:ind w:firstLine="540"/>
        <w:jc w:val="both"/>
      </w:pPr>
      <w:r>
        <w:t>6) пользоваться пожарными гидрантами в хозяйственных целях;</w:t>
      </w:r>
    </w:p>
    <w:p w:rsidR="00A96A91" w:rsidRDefault="00A96A91">
      <w:pPr>
        <w:pStyle w:val="ConsPlusNormal"/>
        <w:spacing w:before="220"/>
        <w:ind w:firstLine="540"/>
        <w:jc w:val="both"/>
      </w:pPr>
      <w:r>
        <w:t>7) производить забор воды от уличных колонок с помощью шлангов;</w:t>
      </w:r>
    </w:p>
    <w:p w:rsidR="00A96A91" w:rsidRDefault="00A96A91">
      <w:pPr>
        <w:pStyle w:val="ConsPlusNormal"/>
        <w:spacing w:before="220"/>
        <w:ind w:firstLine="540"/>
        <w:jc w:val="both"/>
      </w:pPr>
      <w:r>
        <w:t>8) производить разборку колонок;</w:t>
      </w:r>
    </w:p>
    <w:p w:rsidR="00A96A91" w:rsidRDefault="00A96A91">
      <w:pPr>
        <w:pStyle w:val="ConsPlusNormal"/>
        <w:spacing w:before="220"/>
        <w:ind w:firstLine="540"/>
        <w:jc w:val="both"/>
      </w:pPr>
      <w:r>
        <w:t>9)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A96A91" w:rsidRDefault="00A96A91">
      <w:pPr>
        <w:pStyle w:val="ConsPlusNormal"/>
        <w:spacing w:before="220"/>
        <w:ind w:firstLine="540"/>
        <w:jc w:val="both"/>
      </w:pPr>
      <w: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p w:rsidR="00A96A91" w:rsidRDefault="00A96A91">
      <w:pPr>
        <w:pStyle w:val="ConsPlusNormal"/>
        <w:jc w:val="both"/>
      </w:pPr>
    </w:p>
    <w:p w:rsidR="00A96A91" w:rsidRDefault="00A96A91">
      <w:pPr>
        <w:pStyle w:val="ConsPlusTitle"/>
        <w:jc w:val="center"/>
        <w:outlineLvl w:val="2"/>
      </w:pPr>
      <w:r>
        <w:t>Глава 19. ИГРОВОЕ И СПОРТИВНОЕ ОБОРУДОВАНИЕ</w:t>
      </w:r>
    </w:p>
    <w:p w:rsidR="00A96A91" w:rsidRDefault="00A96A91">
      <w:pPr>
        <w:pStyle w:val="ConsPlusNormal"/>
        <w:jc w:val="both"/>
      </w:pPr>
    </w:p>
    <w:p w:rsidR="00A96A91" w:rsidRDefault="00A96A91">
      <w:pPr>
        <w:pStyle w:val="ConsPlusNormal"/>
        <w:ind w:firstLine="540"/>
        <w:jc w:val="both"/>
      </w:pPr>
      <w:r>
        <w:t>96. В рамках решения задачи обеспечения качества городской среды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A96A91" w:rsidRDefault="00A96A91">
      <w:pPr>
        <w:pStyle w:val="ConsPlusNormal"/>
        <w:spacing w:before="220"/>
        <w:ind w:firstLine="540"/>
        <w:jc w:val="both"/>
      </w:pPr>
      <w:r>
        <w:t>97.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A96A91" w:rsidRDefault="00A96A91">
      <w:pPr>
        <w:pStyle w:val="ConsPlusNormal"/>
        <w:spacing w:before="220"/>
        <w:ind w:firstLine="540"/>
        <w:jc w:val="both"/>
      </w:pPr>
      <w:r>
        <w:t>98.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A96A91" w:rsidRDefault="00A96A91">
      <w:pPr>
        <w:pStyle w:val="ConsPlusNormal"/>
        <w:jc w:val="both"/>
      </w:pPr>
    </w:p>
    <w:p w:rsidR="00A96A91" w:rsidRDefault="00A96A91">
      <w:pPr>
        <w:pStyle w:val="ConsPlusTitle"/>
        <w:jc w:val="center"/>
        <w:outlineLvl w:val="2"/>
      </w:pPr>
      <w:r>
        <w:t>Глава 20. ОСВЕЩЕНИЕ И ОСВЕТИТЕЛЬНОЕ ОБОРУДОВАНИЕ</w:t>
      </w:r>
    </w:p>
    <w:p w:rsidR="00A96A91" w:rsidRDefault="00A96A91">
      <w:pPr>
        <w:pStyle w:val="ConsPlusNormal"/>
        <w:jc w:val="both"/>
      </w:pPr>
    </w:p>
    <w:p w:rsidR="00A96A91" w:rsidRDefault="00A96A91">
      <w:pPr>
        <w:pStyle w:val="ConsPlusNormal"/>
        <w:ind w:firstLine="540"/>
        <w:jc w:val="both"/>
      </w:pPr>
      <w:r>
        <w:t xml:space="preserve">99. В рамках решения задачи обеспечения качества городской среды при создании и </w:t>
      </w:r>
      <w:r>
        <w:lastRenderedPageBreak/>
        <w:t>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A96A91" w:rsidRDefault="00A96A91">
      <w:pPr>
        <w:pStyle w:val="ConsPlusNormal"/>
        <w:spacing w:before="220"/>
        <w:ind w:firstLine="540"/>
        <w:jc w:val="both"/>
      </w:pPr>
      <w:r>
        <w:t>100.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p w:rsidR="00A96A91" w:rsidRDefault="00A96A91">
      <w:pPr>
        <w:pStyle w:val="ConsPlusNormal"/>
        <w:spacing w:before="220"/>
        <w:ind w:firstLine="540"/>
        <w:jc w:val="both"/>
      </w:pPr>
      <w:r>
        <w:t>- экономичность и энергоэффективность применяемых установок, рациональное распределение и использование электроэнергии;</w:t>
      </w:r>
    </w:p>
    <w:p w:rsidR="00A96A91" w:rsidRDefault="00A96A91">
      <w:pPr>
        <w:pStyle w:val="ConsPlusNormal"/>
        <w:spacing w:before="220"/>
        <w:ind w:firstLine="540"/>
        <w:jc w:val="both"/>
      </w:pPr>
      <w:r>
        <w:t>- эстетику элементов осветительных установок, их дизайн, качество материалов и изделий с учетом восприятия в дневное и ночное время;</w:t>
      </w:r>
    </w:p>
    <w:p w:rsidR="00A96A91" w:rsidRDefault="00A96A91">
      <w:pPr>
        <w:pStyle w:val="ConsPlusNormal"/>
        <w:spacing w:before="220"/>
        <w:ind w:firstLine="540"/>
        <w:jc w:val="both"/>
      </w:pPr>
      <w:r>
        <w:t>- удобство обслуживания и управления при разных режимах работы установок.</w:t>
      </w:r>
    </w:p>
    <w:p w:rsidR="00A96A91" w:rsidRDefault="00A96A91">
      <w:pPr>
        <w:pStyle w:val="ConsPlusNormal"/>
        <w:spacing w:before="220"/>
        <w:ind w:firstLine="540"/>
        <w:jc w:val="both"/>
      </w:pPr>
      <w:r>
        <w:t>101.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высокомачтовые, парапетные, газонные и встроенные.</w:t>
      </w:r>
    </w:p>
    <w:p w:rsidR="00A96A91" w:rsidRDefault="00A96A91">
      <w:pPr>
        <w:pStyle w:val="ConsPlusNormal"/>
        <w:spacing w:before="220"/>
        <w:ind w:firstLine="540"/>
        <w:jc w:val="both"/>
      </w:pPr>
      <w:r>
        <w:t>102. В обычных установках светильники необходимо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A96A91" w:rsidRDefault="00A96A91">
      <w:pPr>
        <w:pStyle w:val="ConsPlusNormal"/>
        <w:jc w:val="both"/>
      </w:pPr>
      <w:r>
        <w:t xml:space="preserve">(в ред. </w:t>
      </w:r>
      <w:hyperlink r:id="rId95">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103. Высокомачтовые установки используются для освещения обширных пространств, транспортных развязок и магистралей, открытых паркингов.</w:t>
      </w:r>
    </w:p>
    <w:p w:rsidR="00A96A91" w:rsidRDefault="00A96A91">
      <w:pPr>
        <w:pStyle w:val="ConsPlusNormal"/>
        <w:spacing w:before="220"/>
        <w:ind w:firstLine="540"/>
        <w:jc w:val="both"/>
      </w:pPr>
      <w:r>
        <w:t>104.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A96A91" w:rsidRDefault="00A96A91">
      <w:pPr>
        <w:pStyle w:val="ConsPlusNormal"/>
        <w:spacing w:before="220"/>
        <w:ind w:firstLine="540"/>
        <w:jc w:val="both"/>
      </w:pPr>
      <w:r>
        <w:t>105.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A96A91" w:rsidRDefault="00A96A91">
      <w:pPr>
        <w:pStyle w:val="ConsPlusNormal"/>
        <w:spacing w:before="220"/>
        <w:ind w:firstLine="540"/>
        <w:jc w:val="both"/>
      </w:pPr>
      <w:r>
        <w:t>106.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A96A91" w:rsidRDefault="00A96A91">
      <w:pPr>
        <w:pStyle w:val="ConsPlusNormal"/>
        <w:spacing w:before="220"/>
        <w:ind w:firstLine="540"/>
        <w:jc w:val="both"/>
      </w:pPr>
      <w:r>
        <w:t>107.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A96A91" w:rsidRDefault="00A96A91">
      <w:pPr>
        <w:pStyle w:val="ConsPlusNormal"/>
        <w:spacing w:before="220"/>
        <w:ind w:firstLine="540"/>
        <w:jc w:val="both"/>
      </w:pPr>
      <w:r>
        <w:t>108.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A96A91" w:rsidRDefault="00A96A91">
      <w:pPr>
        <w:pStyle w:val="ConsPlusNormal"/>
        <w:spacing w:before="220"/>
        <w:ind w:firstLine="540"/>
        <w:jc w:val="both"/>
      </w:pPr>
      <w:r>
        <w:t>109.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96A91" w:rsidRDefault="00A96A91">
      <w:pPr>
        <w:pStyle w:val="ConsPlusNormal"/>
        <w:spacing w:before="220"/>
        <w:ind w:firstLine="540"/>
        <w:jc w:val="both"/>
      </w:pPr>
      <w:r>
        <w:lastRenderedPageBreak/>
        <w:t>110.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A96A91" w:rsidRDefault="00A96A91">
      <w:pPr>
        <w:pStyle w:val="ConsPlusNormal"/>
        <w:spacing w:before="220"/>
        <w:ind w:firstLine="540"/>
        <w:jc w:val="both"/>
      </w:pPr>
      <w:r>
        <w:t>111. В стационарных установках ФО и АО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A96A91" w:rsidRDefault="00A96A91">
      <w:pPr>
        <w:pStyle w:val="ConsPlusNormal"/>
        <w:spacing w:before="220"/>
        <w:ind w:firstLine="540"/>
        <w:jc w:val="both"/>
      </w:pPr>
      <w:r>
        <w:t>112.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A96A91" w:rsidRDefault="00A96A91">
      <w:pPr>
        <w:pStyle w:val="ConsPlusNormal"/>
        <w:spacing w:before="220"/>
        <w:ind w:firstLine="540"/>
        <w:jc w:val="both"/>
      </w:pPr>
      <w:r>
        <w:t>113.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A96A91" w:rsidRDefault="00A96A91">
      <w:pPr>
        <w:pStyle w:val="ConsPlusNormal"/>
        <w:spacing w:before="220"/>
        <w:ind w:firstLine="540"/>
        <w:jc w:val="both"/>
      </w:pPr>
      <w:r>
        <w:t>114.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p w:rsidR="00A96A91" w:rsidRDefault="00A96A91">
      <w:pPr>
        <w:pStyle w:val="ConsPlusNormal"/>
        <w:jc w:val="both"/>
      </w:pPr>
    </w:p>
    <w:p w:rsidR="00A96A91" w:rsidRDefault="00A96A91">
      <w:pPr>
        <w:pStyle w:val="ConsPlusTitle"/>
        <w:jc w:val="center"/>
        <w:outlineLvl w:val="2"/>
      </w:pPr>
      <w:r>
        <w:t>Глава 21. РЕКЛАМНЫЕ КОНСТРУКЦИИ И ИНФОРМАЦИОННЫЕ ВЫВЕСКИ</w:t>
      </w:r>
    </w:p>
    <w:p w:rsidR="00A96A91" w:rsidRDefault="00A96A91">
      <w:pPr>
        <w:pStyle w:val="ConsPlusNormal"/>
        <w:jc w:val="center"/>
      </w:pPr>
    </w:p>
    <w:p w:rsidR="00A96A91" w:rsidRDefault="00A96A91">
      <w:pPr>
        <w:pStyle w:val="ConsPlusNormal"/>
        <w:jc w:val="center"/>
      </w:pPr>
      <w:r>
        <w:t xml:space="preserve">(в ред. </w:t>
      </w:r>
      <w:hyperlink r:id="rId96">
        <w:r>
          <w:rPr>
            <w:color w:val="0000FF"/>
          </w:rPr>
          <w:t>Решения</w:t>
        </w:r>
      </w:hyperlink>
      <w:r>
        <w:t xml:space="preserve"> Горсовета муниципального образования</w:t>
      </w:r>
    </w:p>
    <w:p w:rsidR="00A96A91" w:rsidRDefault="00A96A91">
      <w:pPr>
        <w:pStyle w:val="ConsPlusNormal"/>
        <w:jc w:val="center"/>
      </w:pPr>
      <w:r>
        <w:t>"г. Набережные Челны" от 29.06.2023 N 25/10)</w:t>
      </w:r>
    </w:p>
    <w:p w:rsidR="00A96A91" w:rsidRDefault="00A96A91">
      <w:pPr>
        <w:pStyle w:val="ConsPlusNormal"/>
        <w:jc w:val="both"/>
      </w:pPr>
    </w:p>
    <w:p w:rsidR="00A96A91" w:rsidRDefault="00A96A91">
      <w:pPr>
        <w:pStyle w:val="ConsPlusNormal"/>
        <w:ind w:firstLine="540"/>
        <w:jc w:val="both"/>
      </w:pPr>
      <w:r>
        <w:t xml:space="preserve">115. Установка рекламных конструкций, а также размещение иных графических элементов осуществляется в соответствии с Федеральным </w:t>
      </w:r>
      <w:hyperlink r:id="rId97">
        <w:r>
          <w:rPr>
            <w:color w:val="0000FF"/>
          </w:rPr>
          <w:t>законом</w:t>
        </w:r>
      </w:hyperlink>
      <w:r>
        <w:t xml:space="preserve"> от 13 марта 2006 года N 38-ФЗ "О рекламе" и </w:t>
      </w:r>
      <w:hyperlink r:id="rId98">
        <w:r>
          <w:rPr>
            <w:color w:val="0000FF"/>
          </w:rPr>
          <w:t>Положением</w:t>
        </w:r>
      </w:hyperlink>
      <w:r>
        <w:t xml:space="preserve"> о порядке установки и эксплуатации рекламных конструкций на территории муниципального образования "город Набережные Челны", утвержденным Исполнительным комитетом.</w:t>
      </w:r>
    </w:p>
    <w:p w:rsidR="00A96A91" w:rsidRDefault="00A96A91">
      <w:pPr>
        <w:pStyle w:val="ConsPlusNormal"/>
        <w:spacing w:before="220"/>
        <w:ind w:firstLine="540"/>
        <w:jc w:val="both"/>
      </w:pPr>
      <w:r>
        <w:t>Торги на право заключения договора на установку и эксплуатацию рекламной конструкции проводятся в форме открытого аукциона и конкурса.</w:t>
      </w:r>
    </w:p>
    <w:p w:rsidR="00A96A91" w:rsidRDefault="00A96A91">
      <w:pPr>
        <w:pStyle w:val="ConsPlusNormal"/>
        <w:spacing w:before="220"/>
        <w:ind w:firstLine="540"/>
        <w:jc w:val="both"/>
      </w:pPr>
      <w:r>
        <w:t>116. Установку информационных вывесок (за исключением режимных табличек) необходимо осуществлять в соответствии с дизайн-проектом размещения информационной вывески и концепции размещения рекламных конструкций и информационных вывесок на объекте на срок действия договора, дающего право размещения в данном объекте, но не более пяти лет.</w:t>
      </w:r>
    </w:p>
    <w:p w:rsidR="00A96A91" w:rsidRDefault="00A96A91">
      <w:pPr>
        <w:pStyle w:val="ConsPlusNormal"/>
        <w:spacing w:before="220"/>
        <w:ind w:firstLine="540"/>
        <w:jc w:val="both"/>
      </w:pPr>
      <w:r>
        <w:t>Варианты размещения информационных вывесок на фасадах зданий, строений, сооружений и требования к размещению информационных вывесок утверждаются постановлением Исполнительного комитета.</w:t>
      </w:r>
    </w:p>
    <w:p w:rsidR="00A96A91" w:rsidRDefault="00A96A91">
      <w:pPr>
        <w:pStyle w:val="ConsPlusNormal"/>
        <w:spacing w:before="220"/>
        <w:ind w:firstLine="540"/>
        <w:jc w:val="both"/>
      </w:pPr>
      <w:r>
        <w:t>Согласование дизайн-проекта информационной вывески аннулируется в случае несоответствия информационной вывески концепции размещения рекламных конструкций и информационных вывесок на объекте и (или) окончания срока действия договора, дающего право размещения в данном объекте соответствующей информационной вывески.</w:t>
      </w:r>
    </w:p>
    <w:p w:rsidR="00A96A91" w:rsidRDefault="00A96A91">
      <w:pPr>
        <w:pStyle w:val="ConsPlusNormal"/>
        <w:spacing w:before="220"/>
        <w:ind w:firstLine="540"/>
        <w:jc w:val="both"/>
      </w:pPr>
      <w:r>
        <w:t>116.1. Места размещения рекламных конструкций и информационных вывесок на объекте определяются концепцией размещения рекламных конструкций и информационных вывесок на объекте.</w:t>
      </w:r>
    </w:p>
    <w:p w:rsidR="00A96A91" w:rsidRDefault="00A96A91">
      <w:pPr>
        <w:pStyle w:val="ConsPlusNormal"/>
        <w:spacing w:before="220"/>
        <w:ind w:firstLine="540"/>
        <w:jc w:val="both"/>
      </w:pPr>
      <w:r>
        <w:t xml:space="preserve">117. Рекламные конструкции и информационные вывески должны содержаться в исправном </w:t>
      </w:r>
      <w:r>
        <w:lastRenderedPageBreak/>
        <w:t>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конструкции должны иметь целостное, ненарушенное изображение.</w:t>
      </w:r>
    </w:p>
    <w:p w:rsidR="00A96A91" w:rsidRDefault="00A96A91">
      <w:pPr>
        <w:pStyle w:val="ConsPlusNormal"/>
        <w:spacing w:before="220"/>
        <w:ind w:firstLine="540"/>
        <w:jc w:val="both"/>
      </w:pPr>
      <w:r>
        <w:t>Проектирование, изготовление и установка рекламных конструкций и информационных вывесок должны осуществляться в соответствии с требованиями строительных норм и правил, с учетом требований пожарной безопасности.</w:t>
      </w:r>
    </w:p>
    <w:p w:rsidR="00A96A91" w:rsidRDefault="00A96A91">
      <w:pPr>
        <w:pStyle w:val="ConsPlusNormal"/>
        <w:spacing w:before="220"/>
        <w:ind w:firstLine="540"/>
        <w:jc w:val="both"/>
      </w:pPr>
      <w:r>
        <w:t>Благоустройство территории и (или) внешний вид фасада восстанавливаются владельцем рекламной конструкции или информационной вывески в течение трех суток с момента окончания монтажа рекламной конструкции и информационной вывески.</w:t>
      </w:r>
    </w:p>
    <w:p w:rsidR="00A96A91" w:rsidRDefault="00A96A91">
      <w:pPr>
        <w:pStyle w:val="ConsPlusNormal"/>
        <w:spacing w:before="220"/>
        <w:ind w:firstLine="540"/>
        <w:jc w:val="both"/>
      </w:pPr>
      <w:r>
        <w:t>Демонтаж рекламной конструкции или информационной вывески производится владельцем рекламной конструкции или информационной вывески в течение суток с момента окончания договора, дающего право на размещение на объекте. Рекламные конструкции и информационные вывески при наличии у них фундаментного блока должны быть демонтированы вместе с фундаментным блоком.</w:t>
      </w:r>
    </w:p>
    <w:p w:rsidR="00A96A91" w:rsidRDefault="00A96A91">
      <w:pPr>
        <w:pStyle w:val="ConsPlusNormal"/>
        <w:spacing w:before="220"/>
        <w:ind w:firstLine="540"/>
        <w:jc w:val="both"/>
      </w:pPr>
      <w:r>
        <w:t>Не допускается повреждение сооружений и отделки объектов при креплении к ним информационных вывесок и рекламных конструкций, а также снижение их целостности, прочности и устойчивости.</w:t>
      </w:r>
    </w:p>
    <w:p w:rsidR="00A96A91" w:rsidRDefault="00A96A91">
      <w:pPr>
        <w:pStyle w:val="ConsPlusNormal"/>
        <w:spacing w:before="220"/>
        <w:ind w:firstLine="540"/>
        <w:jc w:val="both"/>
      </w:pPr>
      <w:r>
        <w:t>Ответственность за ненадлежащее содержание рекламных конструкций и информационных вывесок, а также за неисправности и аварийные ситуации при нарушении условий монтажа и эксплуатации конструкций несут владельцы рекламных конструкций и информационных вывесок.</w:t>
      </w:r>
    </w:p>
    <w:p w:rsidR="00A96A91" w:rsidRDefault="00A96A91">
      <w:pPr>
        <w:pStyle w:val="ConsPlusNormal"/>
        <w:spacing w:before="220"/>
        <w:ind w:firstLine="540"/>
        <w:jc w:val="both"/>
      </w:pPr>
      <w:r>
        <w:t>118.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A96A91" w:rsidRDefault="00A96A91">
      <w:pPr>
        <w:pStyle w:val="ConsPlusNormal"/>
        <w:spacing w:before="220"/>
        <w:ind w:firstLine="540"/>
        <w:jc w:val="both"/>
      </w:pPr>
      <w:r>
        <w:t>119. Элементы рекламных конструкций и информационных вывесок, выполненные из металла, должны быть окрашены и не иметь очагов коррозии. Элементы рекламных конструкций и информационных вывесок,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и информационных вывесок осуществляется по мере необходимости, но не реже одного раза в год в срок до 1 мая.</w:t>
      </w:r>
    </w:p>
    <w:p w:rsidR="00A96A91" w:rsidRDefault="00A96A91">
      <w:pPr>
        <w:pStyle w:val="ConsPlusNormal"/>
        <w:spacing w:before="220"/>
        <w:ind w:firstLine="540"/>
        <w:jc w:val="both"/>
      </w:pPr>
      <w:r>
        <w:t>120. Запрещается:</w:t>
      </w:r>
    </w:p>
    <w:p w:rsidR="00A96A91" w:rsidRDefault="00A96A91">
      <w:pPr>
        <w:pStyle w:val="ConsPlusNormal"/>
        <w:spacing w:before="220"/>
        <w:ind w:firstLine="540"/>
        <w:jc w:val="both"/>
      </w:pPr>
      <w:r>
        <w:t>1) установка и эксплуатация рекламной конструкции без разрешения на установку и эксплуатацию рекламной конструкции, выданного уполномоченным органом Исполнительного комитета;</w:t>
      </w:r>
    </w:p>
    <w:p w:rsidR="00A96A91" w:rsidRDefault="00A96A91">
      <w:pPr>
        <w:pStyle w:val="ConsPlusNormal"/>
        <w:spacing w:before="220"/>
        <w:ind w:firstLine="540"/>
        <w:jc w:val="both"/>
      </w:pPr>
      <w:r>
        <w:t>2) размещение и эксплуатация информационной вывески без согласованного с уполномоченным органом Исполнительного комитета дизайн-проекта размещения информационной вывески;</w:t>
      </w:r>
    </w:p>
    <w:p w:rsidR="00A96A91" w:rsidRDefault="00A96A91">
      <w:pPr>
        <w:pStyle w:val="ConsPlusNormal"/>
        <w:spacing w:before="220"/>
        <w:ind w:firstLine="540"/>
        <w:jc w:val="both"/>
      </w:pPr>
      <w:r>
        <w:t>3) размещение и эксплуатация информационной вывески, не соответствующей дизайн-проекту размещения информационной вывески, согласованного уполномоченным органом Исполнительного комитета;</w:t>
      </w:r>
    </w:p>
    <w:p w:rsidR="00A96A91" w:rsidRDefault="00A96A91">
      <w:pPr>
        <w:pStyle w:val="ConsPlusNormal"/>
        <w:spacing w:before="220"/>
        <w:ind w:firstLine="540"/>
        <w:jc w:val="both"/>
      </w:pPr>
      <w:r>
        <w:t>4) эксплуатация рекламных конструкций и информационных вывесок с изображениями, имеющими повреждения (нарушения целостности изображения, надписи и т.д.);</w:t>
      </w:r>
    </w:p>
    <w:p w:rsidR="00A96A91" w:rsidRDefault="00A96A91">
      <w:pPr>
        <w:pStyle w:val="ConsPlusNormal"/>
        <w:spacing w:before="220"/>
        <w:ind w:firstLine="540"/>
        <w:jc w:val="both"/>
      </w:pPr>
      <w:r>
        <w:lastRenderedPageBreak/>
        <w:t>5) эксплуатация рекламных конструкций и информационных вывесок, имеющих механические повреждения (деформация конструкции, поврежденный щит и т.п.);</w:t>
      </w:r>
    </w:p>
    <w:p w:rsidR="00A96A91" w:rsidRDefault="00A96A91">
      <w:pPr>
        <w:pStyle w:val="ConsPlusNormal"/>
        <w:spacing w:before="220"/>
        <w:ind w:firstLine="540"/>
        <w:jc w:val="both"/>
      </w:pPr>
      <w:r>
        <w:t>6) размещение информационно-печатной продукции и иных видов рекламной продукции в неустановленных местах для этих целей;</w:t>
      </w:r>
    </w:p>
    <w:p w:rsidR="00A96A91" w:rsidRDefault="00A96A91">
      <w:pPr>
        <w:pStyle w:val="ConsPlusNormal"/>
        <w:spacing w:before="220"/>
        <w:ind w:firstLine="540"/>
        <w:jc w:val="both"/>
      </w:pPr>
      <w:r>
        <w:t>7) установка и эксплуатация рекламных конструкций и информационных вывесок, дублирующих информацию с использованием одного вида конструкции, за исключением:</w:t>
      </w:r>
    </w:p>
    <w:p w:rsidR="00A96A91" w:rsidRDefault="00A96A91">
      <w:pPr>
        <w:pStyle w:val="ConsPlusNormal"/>
        <w:spacing w:before="220"/>
        <w:ind w:firstLine="540"/>
        <w:jc w:val="both"/>
      </w:pPr>
      <w:r>
        <w:t>- информации, выполненной с соблюдением требований законодательства о государственном языке Российской Федерации и государственных языках Республики Татарстан;</w:t>
      </w:r>
    </w:p>
    <w:p w:rsidR="00A96A91" w:rsidRDefault="00A96A91">
      <w:pPr>
        <w:pStyle w:val="ConsPlusNormal"/>
        <w:spacing w:before="220"/>
        <w:ind w:firstLine="540"/>
        <w:jc w:val="both"/>
      </w:pPr>
      <w: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A96A91" w:rsidRDefault="00A96A91">
      <w:pPr>
        <w:pStyle w:val="ConsPlusNormal"/>
        <w:spacing w:before="220"/>
        <w:ind w:firstLine="540"/>
        <w:jc w:val="both"/>
      </w:pPr>
      <w:r>
        <w:t>8) размещение информационной вывески со сменным изображением, за исключением режимной таблички;</w:t>
      </w:r>
    </w:p>
    <w:p w:rsidR="00A96A91" w:rsidRDefault="00A96A91">
      <w:pPr>
        <w:pStyle w:val="ConsPlusNormal"/>
        <w:spacing w:before="220"/>
        <w:ind w:firstLine="540"/>
        <w:jc w:val="both"/>
      </w:pPr>
      <w:r>
        <w:t>9) размещение информационных вывесок с использованием открытого способа подсветки;</w:t>
      </w:r>
    </w:p>
    <w:p w:rsidR="00A96A91" w:rsidRDefault="00A96A91">
      <w:pPr>
        <w:pStyle w:val="ConsPlusNormal"/>
        <w:spacing w:before="220"/>
        <w:ind w:firstLine="540"/>
        <w:jc w:val="both"/>
      </w:pPr>
      <w:r>
        <w:t>10) размещение информационных вывесок, закрывающих и перекрывающих проемы, остекление витрин, окон, арок, архитектурные детали и декоративно-художественное оформление на зданиях.</w:t>
      </w:r>
    </w:p>
    <w:p w:rsidR="00A96A91" w:rsidRDefault="00A96A91">
      <w:pPr>
        <w:pStyle w:val="ConsPlusNormal"/>
        <w:spacing w:before="220"/>
        <w:ind w:firstLine="540"/>
        <w:jc w:val="both"/>
      </w:pPr>
      <w:r>
        <w:t>121. Расклейка газет, плакатов, афиш, объявлений, рекламных проспектов и иной информационно-печатной продукции разрешается только на специально установленных щитах, стендах или тумбах.</w:t>
      </w:r>
    </w:p>
    <w:p w:rsidR="00A96A91" w:rsidRDefault="00A96A91">
      <w:pPr>
        <w:pStyle w:val="ConsPlusNormal"/>
        <w:spacing w:before="220"/>
        <w:ind w:firstLine="540"/>
        <w:jc w:val="both"/>
      </w:pPr>
      <w:r>
        <w:t>122. Информация на информационных вывесках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A96A91" w:rsidRDefault="00A96A91">
      <w:pPr>
        <w:pStyle w:val="ConsPlusNormal"/>
        <w:spacing w:before="220"/>
        <w:ind w:firstLine="540"/>
        <w:jc w:val="both"/>
      </w:pPr>
      <w: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A96A91" w:rsidRDefault="00A96A91">
      <w:pPr>
        <w:pStyle w:val="ConsPlusNormal"/>
        <w:jc w:val="both"/>
      </w:pPr>
    </w:p>
    <w:p w:rsidR="00A96A91" w:rsidRDefault="00A96A91">
      <w:pPr>
        <w:pStyle w:val="ConsPlusTitle"/>
        <w:jc w:val="center"/>
        <w:outlineLvl w:val="2"/>
      </w:pPr>
      <w:r>
        <w:t>Глава 21.1. ПОРЯДОК РАЗМЕЩЕНИЯ РЕЖИМНЫХ ТАБЛИЧЕК</w:t>
      </w:r>
    </w:p>
    <w:p w:rsidR="00A96A91" w:rsidRDefault="00A96A91">
      <w:pPr>
        <w:pStyle w:val="ConsPlusNormal"/>
        <w:jc w:val="center"/>
      </w:pPr>
    </w:p>
    <w:p w:rsidR="00A96A91" w:rsidRDefault="00A96A91">
      <w:pPr>
        <w:pStyle w:val="ConsPlusNormal"/>
        <w:jc w:val="center"/>
      </w:pPr>
      <w:r>
        <w:t xml:space="preserve">(в ред. </w:t>
      </w:r>
      <w:hyperlink r:id="rId99">
        <w:r>
          <w:rPr>
            <w:color w:val="0000FF"/>
          </w:rPr>
          <w:t>Решения</w:t>
        </w:r>
      </w:hyperlink>
      <w:r>
        <w:t xml:space="preserve"> Горсовета муниципального образования</w:t>
      </w:r>
    </w:p>
    <w:p w:rsidR="00A96A91" w:rsidRDefault="00A96A91">
      <w:pPr>
        <w:pStyle w:val="ConsPlusNormal"/>
        <w:jc w:val="center"/>
      </w:pPr>
      <w:r>
        <w:t>"г. Набережные Челны" от 29.06.2023 N 25/10)</w:t>
      </w:r>
    </w:p>
    <w:p w:rsidR="00A96A91" w:rsidRDefault="00A96A91">
      <w:pPr>
        <w:pStyle w:val="ConsPlusNormal"/>
        <w:jc w:val="both"/>
      </w:pPr>
    </w:p>
    <w:p w:rsidR="00A96A91" w:rsidRDefault="00A96A91">
      <w:pPr>
        <w:pStyle w:val="ConsPlusNormal"/>
        <w:ind w:firstLine="540"/>
        <w:jc w:val="both"/>
      </w:pPr>
      <w:r>
        <w:t xml:space="preserve">122.1. Режимные 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w:t>
      </w:r>
      <w:proofErr w:type="gramStart"/>
      <w:r>
        <w:t>помещение</w:t>
      </w:r>
      <w:proofErr w:type="gramEnd"/>
      <w:r>
        <w:t xml:space="preserve">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которых размещаются на данной режимной табличке.</w:t>
      </w:r>
    </w:p>
    <w:p w:rsidR="00A96A91" w:rsidRDefault="00A96A91">
      <w:pPr>
        <w:pStyle w:val="ConsPlusNormal"/>
        <w:spacing w:before="220"/>
        <w:ind w:firstLine="540"/>
        <w:jc w:val="both"/>
      </w:pPr>
      <w:r>
        <w:t>122.2. Для одной организации, индивидуального предпринимателя на одном объекте может быть установлена одна режимная табличка.</w:t>
      </w:r>
    </w:p>
    <w:p w:rsidR="00A96A91" w:rsidRDefault="00A96A91">
      <w:pPr>
        <w:pStyle w:val="ConsPlusNormal"/>
        <w:spacing w:before="220"/>
        <w:ind w:firstLine="540"/>
        <w:jc w:val="both"/>
      </w:pPr>
      <w:r>
        <w:t>122.3. Расстояние от уровня земли (пола входного края режимной таблички) не должно превышать 2 м.</w:t>
      </w:r>
    </w:p>
    <w:p w:rsidR="00A96A91" w:rsidRDefault="00A96A91">
      <w:pPr>
        <w:pStyle w:val="ConsPlusNormal"/>
        <w:spacing w:before="220"/>
        <w:ind w:firstLine="540"/>
        <w:jc w:val="both"/>
      </w:pPr>
      <w:r>
        <w:t>122.4. Режимная табличка размещается на единой горизонтальной оси с иными аналогичными информационными вывесками в пределах плоскости фасада.</w:t>
      </w:r>
    </w:p>
    <w:p w:rsidR="00A96A91" w:rsidRDefault="00A96A91">
      <w:pPr>
        <w:pStyle w:val="ConsPlusNormal"/>
        <w:spacing w:before="220"/>
        <w:ind w:firstLine="540"/>
        <w:jc w:val="both"/>
      </w:pPr>
      <w:r>
        <w:t>Режимная табличка состоит из информационного поля (текстовой части).</w:t>
      </w:r>
    </w:p>
    <w:p w:rsidR="00A96A91" w:rsidRDefault="00A96A91">
      <w:pPr>
        <w:pStyle w:val="ConsPlusNormal"/>
        <w:spacing w:before="220"/>
        <w:ind w:firstLine="540"/>
        <w:jc w:val="both"/>
      </w:pPr>
      <w:bookmarkStart w:id="2" w:name="P553"/>
      <w:bookmarkEnd w:id="2"/>
      <w:r>
        <w:lastRenderedPageBreak/>
        <w:t>Допустимый размер вывески составляет:</w:t>
      </w:r>
    </w:p>
    <w:p w:rsidR="00A96A91" w:rsidRDefault="00A96A91">
      <w:pPr>
        <w:pStyle w:val="ConsPlusNormal"/>
        <w:spacing w:before="220"/>
        <w:ind w:firstLine="540"/>
        <w:jc w:val="both"/>
      </w:pPr>
      <w:r>
        <w:t>не более 0,50 м по ширине;</w:t>
      </w:r>
    </w:p>
    <w:p w:rsidR="00A96A91" w:rsidRDefault="00A96A91">
      <w:pPr>
        <w:pStyle w:val="ConsPlusNormal"/>
        <w:spacing w:before="220"/>
        <w:ind w:firstLine="540"/>
        <w:jc w:val="both"/>
      </w:pPr>
      <w:r>
        <w:t>не более 0,60 м по высоте.</w:t>
      </w:r>
    </w:p>
    <w:p w:rsidR="00A96A91" w:rsidRDefault="00A96A91">
      <w:pPr>
        <w:pStyle w:val="ConsPlusNormal"/>
        <w:spacing w:before="220"/>
        <w:ind w:firstLine="540"/>
        <w:jc w:val="both"/>
      </w:pPr>
      <w:r>
        <w:t>При этом высота букв, знаков, размещаемых на режимной табличке, не должна превышать 0,10 м.</w:t>
      </w:r>
    </w:p>
    <w:p w:rsidR="00A96A91" w:rsidRDefault="00A96A91">
      <w:pPr>
        <w:pStyle w:val="ConsPlusNormal"/>
        <w:spacing w:before="220"/>
        <w:ind w:firstLine="540"/>
        <w:jc w:val="both"/>
      </w:pPr>
      <w:bookmarkStart w:id="3" w:name="P557"/>
      <w:bookmarkEnd w:id="3"/>
      <w:r>
        <w:t>122.5. В случае размещения в одном объекте нескольких организаций, индивидуальных предпринимателей общая площадь режимных табличек, устанавливаемых на фасадах объекта перед одним входом, не должна превышать 2 кв. м.</w:t>
      </w:r>
    </w:p>
    <w:p w:rsidR="00A96A91" w:rsidRDefault="00A96A91">
      <w:pPr>
        <w:pStyle w:val="ConsPlusNormal"/>
        <w:spacing w:before="220"/>
        <w:ind w:firstLine="540"/>
        <w:jc w:val="both"/>
      </w:pPr>
      <w:r>
        <w:t xml:space="preserve">При этом параметры табличек, размещаемых перед одним входом, должны быть идентичными и не превышать размеры, установленные в </w:t>
      </w:r>
      <w:hyperlink w:anchor="P553">
        <w:r>
          <w:rPr>
            <w:color w:val="0000FF"/>
          </w:rPr>
          <w:t>абзаце третьем пункта 122.4</w:t>
        </w:r>
      </w:hyperlink>
      <w:r>
        <w:t>, а расстояние от уровня земли (пола входной группы) до верхнего края режимной таблички, расположенной на наиболее высоком уровне, не должно превышать 2 м.</w:t>
      </w:r>
    </w:p>
    <w:p w:rsidR="00A96A91" w:rsidRDefault="00A96A91">
      <w:pPr>
        <w:pStyle w:val="ConsPlusNormal"/>
        <w:spacing w:before="220"/>
        <w:ind w:firstLine="540"/>
        <w:jc w:val="both"/>
      </w:pPr>
      <w:r>
        <w:t>122.6. Режимные таблички могут быть размещены на остеклении витрины методом нанесения трафаретной печати.</w:t>
      </w:r>
    </w:p>
    <w:p w:rsidR="00A96A91" w:rsidRDefault="00A96A91">
      <w:pPr>
        <w:pStyle w:val="ConsPlusNormal"/>
        <w:spacing w:before="220"/>
        <w:ind w:firstLine="540"/>
        <w:jc w:val="both"/>
      </w:pPr>
      <w:r>
        <w:t>При этом размеры указанных табличек не могут превышать 0,30 м - по длине и 0,20 м - по высоте.</w:t>
      </w:r>
    </w:p>
    <w:p w:rsidR="00A96A91" w:rsidRDefault="00A96A91">
      <w:pPr>
        <w:pStyle w:val="ConsPlusNormal"/>
        <w:spacing w:before="220"/>
        <w:ind w:firstLine="540"/>
        <w:jc w:val="both"/>
      </w:pPr>
      <w:r>
        <w:t xml:space="preserve">Размещение на остеклении витрин нескольких табличек в случае, указанном в </w:t>
      </w:r>
      <w:hyperlink w:anchor="P557">
        <w:r>
          <w:rPr>
            <w:color w:val="0000FF"/>
          </w:rPr>
          <w:t>абзаце первом пункта 122.5</w:t>
        </w:r>
      </w:hyperlink>
      <w:r>
        <w:t>, допускается при условии наличия между ними расстояния не менее 0,15 м и общего количества указанных табличек - не более четырех.</w:t>
      </w:r>
    </w:p>
    <w:p w:rsidR="00A96A91" w:rsidRDefault="00A96A91">
      <w:pPr>
        <w:pStyle w:val="ConsPlusNormal"/>
        <w:spacing w:before="220"/>
        <w:ind w:firstLine="540"/>
        <w:jc w:val="both"/>
      </w:pPr>
      <w:r>
        <w:t>122.7. Информация на режимных табличках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A96A91" w:rsidRDefault="00A96A91">
      <w:pPr>
        <w:pStyle w:val="ConsPlusNormal"/>
        <w:spacing w:before="220"/>
        <w:ind w:firstLine="540"/>
        <w:jc w:val="both"/>
      </w:pPr>
      <w: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A96A91" w:rsidRDefault="00A96A91">
      <w:pPr>
        <w:pStyle w:val="ConsPlusNormal"/>
        <w:jc w:val="both"/>
      </w:pPr>
    </w:p>
    <w:p w:rsidR="00A96A91" w:rsidRDefault="00A96A91">
      <w:pPr>
        <w:pStyle w:val="ConsPlusTitle"/>
        <w:jc w:val="center"/>
        <w:outlineLvl w:val="2"/>
      </w:pPr>
      <w:r>
        <w:t>Глава 22. НЕКАПИТАЛЬНЫЕ НЕСТАЦИОНАРНЫЕ СТРОЕНИЯ И СООРУЖЕНИЯ</w:t>
      </w:r>
    </w:p>
    <w:p w:rsidR="00A96A91" w:rsidRDefault="00A96A91">
      <w:pPr>
        <w:pStyle w:val="ConsPlusNormal"/>
        <w:jc w:val="center"/>
      </w:pPr>
    </w:p>
    <w:p w:rsidR="00A96A91" w:rsidRDefault="00A96A91">
      <w:pPr>
        <w:pStyle w:val="ConsPlusNormal"/>
        <w:jc w:val="center"/>
      </w:pPr>
      <w:r>
        <w:t xml:space="preserve">(в ред. </w:t>
      </w:r>
      <w:hyperlink r:id="rId100">
        <w:r>
          <w:rPr>
            <w:color w:val="0000FF"/>
          </w:rPr>
          <w:t>Решения</w:t>
        </w:r>
      </w:hyperlink>
      <w:r>
        <w:t xml:space="preserve"> Горсовета муниципального образования</w:t>
      </w:r>
    </w:p>
    <w:p w:rsidR="00A96A91" w:rsidRDefault="00A96A91">
      <w:pPr>
        <w:pStyle w:val="ConsPlusNormal"/>
        <w:jc w:val="center"/>
      </w:pPr>
      <w:r>
        <w:t>"г. Набережные Челны" от 18.03.2021 N 6/12)</w:t>
      </w:r>
    </w:p>
    <w:p w:rsidR="00A96A91" w:rsidRDefault="00A96A91">
      <w:pPr>
        <w:pStyle w:val="ConsPlusNormal"/>
        <w:jc w:val="both"/>
      </w:pPr>
    </w:p>
    <w:p w:rsidR="00A96A91" w:rsidRDefault="00A96A91">
      <w:pPr>
        <w:pStyle w:val="ConsPlusNormal"/>
        <w:ind w:firstLine="540"/>
        <w:jc w:val="both"/>
      </w:pPr>
      <w:r>
        <w:t xml:space="preserve">123. Размещение некапитальных нестационарных строений и сооружений, </w:t>
      </w:r>
      <w:hyperlink r:id="rId101">
        <w:r>
          <w:rPr>
            <w:color w:val="0000FF"/>
          </w:rPr>
          <w:t>перечень</w:t>
        </w:r>
      </w:hyperlink>
      <w:r>
        <w:t xml:space="preserve"> видов которых утвержден постановлением Правительства Российской Федерации от 03.12.2014 N 1300, осуществляется в соответствии с нормативным правовым актом Республики Татарстан, муниципальным нормативным правовым актом.</w:t>
      </w:r>
    </w:p>
    <w:p w:rsidR="00A96A91" w:rsidRDefault="00A96A91">
      <w:pPr>
        <w:pStyle w:val="ConsPlusNormal"/>
        <w:spacing w:before="220"/>
        <w:ind w:firstLine="540"/>
        <w:jc w:val="both"/>
      </w:pPr>
      <w:r>
        <w:t xml:space="preserve">124. Размещение нестационарных торговых объектов, сезонных нестационарных торговых объектов осуществляется в соответствии с Федеральным </w:t>
      </w:r>
      <w:hyperlink r:id="rId102">
        <w:r>
          <w:rPr>
            <w:color w:val="0000FF"/>
          </w:rPr>
          <w:t>законом</w:t>
        </w:r>
      </w:hyperlink>
      <w:r>
        <w:t xml:space="preserve"> от 28 декабря 2009 г. N 381-ФЗ "Об основах государственного регулирования торговой деятельности в Российской Федерации", на основании схемы размещения нестационарных торговых объектов, схемы размещения сезонных нестационарных торговых объектов и муниципальными нормативными правовыми актами, регулирующими порядок размещения нестационарных торговых объектов и сезонных нестационарных торговых объектов, расположенных на территории муниципального образования "город Набережные Челны".</w:t>
      </w:r>
    </w:p>
    <w:p w:rsidR="00A96A91" w:rsidRDefault="00A96A91">
      <w:pPr>
        <w:pStyle w:val="ConsPlusNormal"/>
        <w:spacing w:before="220"/>
        <w:ind w:firstLine="540"/>
        <w:jc w:val="both"/>
      </w:pPr>
      <w:r>
        <w:t xml:space="preserve">125. Установка нестационарных торговых объектов на территории муниципального образования "город Набережные Челны" осуществляется в соответствии с проектом, </w:t>
      </w:r>
      <w:r>
        <w:lastRenderedPageBreak/>
        <w:t>согласованным с уполномоченным органом Исполнительного комитета.</w:t>
      </w:r>
    </w:p>
    <w:p w:rsidR="00A96A91" w:rsidRDefault="00A96A91">
      <w:pPr>
        <w:pStyle w:val="ConsPlusNormal"/>
        <w:spacing w:before="220"/>
        <w:ind w:firstLine="540"/>
        <w:jc w:val="both"/>
      </w:pPr>
      <w:r>
        <w:t>Требования к внешнему виду нестационарных торговых объектов и варианты их размещения, расположенных на территории муниципального образования "город Набережные Челны", утверждаются постановлением Исполнительного комитета.</w:t>
      </w:r>
    </w:p>
    <w:p w:rsidR="00A96A91" w:rsidRDefault="00A96A91">
      <w:pPr>
        <w:pStyle w:val="ConsPlusNormal"/>
        <w:spacing w:before="220"/>
        <w:ind w:firstLine="540"/>
        <w:jc w:val="both"/>
      </w:pPr>
      <w:r>
        <w:t>125.1. Владельцы некапитальных нестационарных строений и сооружений:</w:t>
      </w:r>
    </w:p>
    <w:p w:rsidR="00A96A91" w:rsidRDefault="00A96A91">
      <w:pPr>
        <w:pStyle w:val="ConsPlusNormal"/>
        <w:spacing w:before="220"/>
        <w:ind w:firstLine="540"/>
        <w:jc w:val="both"/>
      </w:pPr>
      <w:r>
        <w:t>1) производят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A96A91" w:rsidRDefault="00A96A91">
      <w:pPr>
        <w:pStyle w:val="ConsPlusNormal"/>
        <w:spacing w:before="220"/>
        <w:ind w:firstLine="540"/>
        <w:jc w:val="both"/>
      </w:pPr>
      <w:r>
        <w:t>2) обеспечивают сохранность зеленых насаждений, газонов, бордюрного камня, малых архитектурных форм (при их наличии) на прилегающей территории, содержат указанную территорию в соответствии с требованиями, установленными настоящими Правилами;</w:t>
      </w:r>
    </w:p>
    <w:p w:rsidR="00A96A91" w:rsidRDefault="00A96A91">
      <w:pPr>
        <w:pStyle w:val="ConsPlusNormal"/>
        <w:spacing w:before="220"/>
        <w:ind w:firstLine="540"/>
        <w:jc w:val="both"/>
      </w:pPr>
      <w:r>
        <w:t>3) устанавливают урны возле нестационарных торговых объектов, очищают урны от отходов в течение дня по мере необходимости, но не реже одного раза в сутки;</w:t>
      </w:r>
    </w:p>
    <w:p w:rsidR="00A96A91" w:rsidRDefault="00A96A91">
      <w:pPr>
        <w:pStyle w:val="ConsPlusNormal"/>
        <w:spacing w:before="220"/>
        <w:ind w:firstLine="540"/>
        <w:jc w:val="both"/>
      </w:pPr>
      <w:r>
        <w:t>4) размещают и эксплуатируют информационные вывески на нестационарных торговых объектах на основании дизайн-проекта размещения вывески, проекта (паспорта) такого объекта, согласованного в установленном порядке.</w:t>
      </w:r>
    </w:p>
    <w:p w:rsidR="00A96A91" w:rsidRDefault="00A96A91">
      <w:pPr>
        <w:pStyle w:val="ConsPlusNormal"/>
        <w:jc w:val="both"/>
      </w:pPr>
      <w:r>
        <w:t xml:space="preserve">(пп. 4 в ред. </w:t>
      </w:r>
      <w:hyperlink r:id="rId103">
        <w:r>
          <w:rPr>
            <w:color w:val="0000FF"/>
          </w:rPr>
          <w:t>Решения</w:t>
        </w:r>
      </w:hyperlink>
      <w:r>
        <w:t xml:space="preserve"> Горсовета муниципального образования "г. Набережные Челны" от 29.06.2023 N 25/10)</w:t>
      </w:r>
    </w:p>
    <w:p w:rsidR="00A96A91" w:rsidRDefault="00A96A91">
      <w:pPr>
        <w:pStyle w:val="ConsPlusNormal"/>
        <w:jc w:val="both"/>
      </w:pPr>
    </w:p>
    <w:p w:rsidR="00A96A91" w:rsidRDefault="00A96A91">
      <w:pPr>
        <w:pStyle w:val="ConsPlusTitle"/>
        <w:jc w:val="center"/>
        <w:outlineLvl w:val="2"/>
      </w:pPr>
      <w:r>
        <w:t>Глава 23. ОФОРМЛЕНИЕ И ОБОРУДОВАНИЕ ЗДАНИЙ И СООРУЖЕНИЙ</w:t>
      </w:r>
    </w:p>
    <w:p w:rsidR="00A96A91" w:rsidRDefault="00A96A91">
      <w:pPr>
        <w:pStyle w:val="ConsPlusNormal"/>
        <w:jc w:val="both"/>
      </w:pPr>
    </w:p>
    <w:p w:rsidR="00A96A91" w:rsidRDefault="00A96A91">
      <w:pPr>
        <w:pStyle w:val="ConsPlusNormal"/>
        <w:ind w:firstLine="540"/>
        <w:jc w:val="both"/>
      </w:pPr>
      <w:r>
        <w:t>126.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A96A91" w:rsidRDefault="00A96A91">
      <w:pPr>
        <w:pStyle w:val="ConsPlusNormal"/>
        <w:spacing w:before="220"/>
        <w:ind w:firstLine="540"/>
        <w:jc w:val="both"/>
      </w:pPr>
      <w:r>
        <w:t>126.1. К дополнительному оборудованию фасадов относятся современные системы технического обеспечения внутренней эксплуатации зданий и элементы оборудования, размещаемые на фасадах зданий.</w:t>
      </w:r>
    </w:p>
    <w:p w:rsidR="00A96A91" w:rsidRDefault="00A96A91">
      <w:pPr>
        <w:pStyle w:val="ConsPlusNormal"/>
        <w:spacing w:before="220"/>
        <w:ind w:firstLine="540"/>
        <w:jc w:val="both"/>
      </w:pPr>
      <w:r>
        <w:t>Основными видами дополнительного оборудования являются:</w:t>
      </w:r>
    </w:p>
    <w:p w:rsidR="00A96A91" w:rsidRDefault="00A96A91">
      <w:pPr>
        <w:pStyle w:val="ConsPlusNormal"/>
        <w:spacing w:before="220"/>
        <w:ind w:firstLine="540"/>
        <w:jc w:val="both"/>
      </w:pPr>
      <w:r>
        <w:t>1) наружные блоки систем кондиционирования и вентиляции, в том числе вентиляционные трубопроводы;</w:t>
      </w:r>
    </w:p>
    <w:p w:rsidR="00A96A91" w:rsidRDefault="00A96A91">
      <w:pPr>
        <w:pStyle w:val="ConsPlusNormal"/>
        <w:spacing w:before="220"/>
        <w:ind w:firstLine="540"/>
        <w:jc w:val="both"/>
      </w:pPr>
      <w:r>
        <w:t>2) антенны;</w:t>
      </w:r>
    </w:p>
    <w:p w:rsidR="00A96A91" w:rsidRDefault="00A96A91">
      <w:pPr>
        <w:pStyle w:val="ConsPlusNormal"/>
        <w:spacing w:before="220"/>
        <w:ind w:firstLine="540"/>
        <w:jc w:val="both"/>
      </w:pPr>
      <w:r>
        <w:t>3) видеокамеры наружного наблюдения.</w:t>
      </w:r>
    </w:p>
    <w:p w:rsidR="00A96A91" w:rsidRDefault="00A96A91">
      <w:pPr>
        <w:pStyle w:val="ConsPlusNormal"/>
        <w:jc w:val="both"/>
      </w:pPr>
      <w:r>
        <w:t xml:space="preserve">(п. 126.1 введен </w:t>
      </w:r>
      <w:hyperlink r:id="rId104">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126.2. Установка дополнительного оборудования, за исключением камер наружного наблюдения, осуществляется на основании архитектурного задания, выданного Исполнительным комитетом или уполномоченным им органом с согласия собственников зданий.</w:t>
      </w:r>
    </w:p>
    <w:p w:rsidR="00A96A91" w:rsidRDefault="00A96A91">
      <w:pPr>
        <w:pStyle w:val="ConsPlusNormal"/>
        <w:jc w:val="both"/>
      </w:pPr>
      <w:r>
        <w:t xml:space="preserve">(п. 126.2 введен </w:t>
      </w:r>
      <w:hyperlink r:id="rId105">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126.3. Общими требованиями к размещению дополнительного оборудования на фасадах зданий являются:</w:t>
      </w:r>
    </w:p>
    <w:p w:rsidR="00A96A91" w:rsidRDefault="00A96A91">
      <w:pPr>
        <w:pStyle w:val="ConsPlusNormal"/>
        <w:spacing w:before="220"/>
        <w:ind w:firstLine="540"/>
        <w:jc w:val="both"/>
      </w:pPr>
      <w:r>
        <w:t>1) обеспечение безопасности жизни и здоровья людей;</w:t>
      </w:r>
    </w:p>
    <w:p w:rsidR="00A96A91" w:rsidRDefault="00A96A91">
      <w:pPr>
        <w:pStyle w:val="ConsPlusNormal"/>
        <w:spacing w:before="220"/>
        <w:ind w:firstLine="540"/>
        <w:jc w:val="both"/>
      </w:pPr>
      <w:r>
        <w:lastRenderedPageBreak/>
        <w:t>2) размещение без ущерба для внешнего вида и технического состояния фасадов в строго определенных местах;</w:t>
      </w:r>
    </w:p>
    <w:p w:rsidR="00A96A91" w:rsidRDefault="00A96A91">
      <w:pPr>
        <w:pStyle w:val="ConsPlusNormal"/>
        <w:spacing w:before="220"/>
        <w:ind w:firstLine="540"/>
        <w:jc w:val="both"/>
      </w:pPr>
      <w:r>
        <w:t>3) минимальный контакт с архитектурными поверхностями, рациональное устройство и технологичность крепежа, использование стандартных конструкций крепления;</w:t>
      </w:r>
    </w:p>
    <w:p w:rsidR="00A96A91" w:rsidRDefault="00A96A91">
      <w:pPr>
        <w:pStyle w:val="ConsPlusNormal"/>
        <w:spacing w:before="220"/>
        <w:ind w:firstLine="540"/>
        <w:jc w:val="both"/>
      </w:pPr>
      <w:r>
        <w:t>4) комплексное решение размещения оборудования;</w:t>
      </w:r>
    </w:p>
    <w:p w:rsidR="00A96A91" w:rsidRDefault="00A96A91">
      <w:pPr>
        <w:pStyle w:val="ConsPlusNormal"/>
        <w:spacing w:before="220"/>
        <w:ind w:firstLine="540"/>
        <w:jc w:val="both"/>
      </w:pPr>
      <w:r>
        <w:t>5) размещение, не ухудшающее условия проживания, движения пешеходов и транспорта;</w:t>
      </w:r>
    </w:p>
    <w:p w:rsidR="00A96A91" w:rsidRDefault="00A96A91">
      <w:pPr>
        <w:pStyle w:val="ConsPlusNormal"/>
        <w:spacing w:before="220"/>
        <w:ind w:firstLine="540"/>
        <w:jc w:val="both"/>
      </w:pPr>
      <w:r>
        <w:t>6) удобство эксплуатации и обслуживания дополнительного оборудования.</w:t>
      </w:r>
    </w:p>
    <w:p w:rsidR="00A96A91" w:rsidRDefault="00A96A91">
      <w:pPr>
        <w:pStyle w:val="ConsPlusNormal"/>
        <w:jc w:val="both"/>
      </w:pPr>
      <w:r>
        <w:t xml:space="preserve">(п. 126.3 введен </w:t>
      </w:r>
      <w:hyperlink r:id="rId106">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126.4. Размещение элементов дополнительного оборудования допускается при соблюдении следующих требований:</w:t>
      </w:r>
    </w:p>
    <w:p w:rsidR="00A96A91" w:rsidRDefault="00A96A91">
      <w:pPr>
        <w:pStyle w:val="ConsPlusNormal"/>
        <w:spacing w:before="220"/>
        <w:ind w:firstLine="540"/>
        <w:jc w:val="both"/>
      </w:pPr>
      <w:r>
        <w:t>1) размещение вне поверхности лицевого фасада;</w:t>
      </w:r>
    </w:p>
    <w:p w:rsidR="00A96A91" w:rsidRDefault="00A96A91">
      <w:pPr>
        <w:pStyle w:val="ConsPlusNormal"/>
        <w:spacing w:before="220"/>
        <w:ind w:firstLine="540"/>
        <w:jc w:val="both"/>
      </w:pPr>
      <w:r>
        <w:t>2) минимальный выход технических устройств на поверхность фасада;</w:t>
      </w:r>
    </w:p>
    <w:p w:rsidR="00A96A91" w:rsidRDefault="00A96A91">
      <w:pPr>
        <w:pStyle w:val="ConsPlusNormal"/>
        <w:spacing w:before="220"/>
        <w:ind w:firstLine="540"/>
        <w:jc w:val="both"/>
      </w:pPr>
      <w:r>
        <w:t>3) компактное встроенное расположение;</w:t>
      </w:r>
    </w:p>
    <w:p w:rsidR="00A96A91" w:rsidRDefault="00A96A91">
      <w:pPr>
        <w:pStyle w:val="ConsPlusNormal"/>
        <w:spacing w:before="220"/>
        <w:ind w:firstLine="540"/>
        <w:jc w:val="both"/>
      </w:pPr>
      <w:r>
        <w:t>4) маскировка наружных блоков, деталей;</w:t>
      </w:r>
    </w:p>
    <w:p w:rsidR="00A96A91" w:rsidRDefault="00A96A91">
      <w:pPr>
        <w:pStyle w:val="ConsPlusNormal"/>
        <w:spacing w:before="220"/>
        <w:ind w:firstLine="540"/>
        <w:jc w:val="both"/>
      </w:pPr>
      <w:r>
        <w:t>5) группировка ряда элементов на общей несущей основе;</w:t>
      </w:r>
    </w:p>
    <w:p w:rsidR="00A96A91" w:rsidRDefault="00A96A91">
      <w:pPr>
        <w:pStyle w:val="ConsPlusNormal"/>
        <w:spacing w:before="220"/>
        <w:ind w:firstLine="540"/>
        <w:jc w:val="both"/>
      </w:pPr>
      <w:r>
        <w:t>6) привязка к единой системе осей на фасаде.</w:t>
      </w:r>
    </w:p>
    <w:p w:rsidR="00A96A91" w:rsidRDefault="00A96A91">
      <w:pPr>
        <w:pStyle w:val="ConsPlusNormal"/>
        <w:jc w:val="both"/>
      </w:pPr>
      <w:r>
        <w:t xml:space="preserve">(п. 126.4 введен </w:t>
      </w:r>
      <w:hyperlink r:id="rId107">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126.5. Размещение наружных блоков систем кондиционирования и вентиляции допускается:</w:t>
      </w:r>
    </w:p>
    <w:p w:rsidR="00A96A91" w:rsidRDefault="00A96A91">
      <w:pPr>
        <w:pStyle w:val="ConsPlusNormal"/>
        <w:spacing w:before="220"/>
        <w:ind w:firstLine="540"/>
        <w:jc w:val="both"/>
      </w:pPr>
      <w:r>
        <w:t>1) на кровле зданий (кондиционеры с внутренними воздуховодными каналами, расположенные на крышах);</w:t>
      </w:r>
    </w:p>
    <w:p w:rsidR="00A96A91" w:rsidRDefault="00A96A91">
      <w:pPr>
        <w:pStyle w:val="ConsPlusNormal"/>
        <w:spacing w:before="220"/>
        <w:ind w:firstLine="540"/>
        <w:jc w:val="both"/>
      </w:pPr>
      <w:r>
        <w:t>2) в верхней и нижней части оконных и дверных проемов, в окнах подвального этажа без выхода за плоскость фасада с использованием маскирующих ограждений (решеток, жалюзи);</w:t>
      </w:r>
    </w:p>
    <w:p w:rsidR="00A96A91" w:rsidRDefault="00A96A91">
      <w:pPr>
        <w:pStyle w:val="ConsPlusNormal"/>
        <w:spacing w:before="220"/>
        <w:ind w:firstLine="540"/>
        <w:jc w:val="both"/>
      </w:pPr>
      <w:r>
        <w:t>3) на дворовых фасадах - с привязкой к единой системе осей на фасаде;</w:t>
      </w:r>
    </w:p>
    <w:p w:rsidR="00A96A91" w:rsidRDefault="00A96A91">
      <w:pPr>
        <w:pStyle w:val="ConsPlusNormal"/>
        <w:spacing w:before="220"/>
        <w:ind w:firstLine="540"/>
        <w:jc w:val="both"/>
      </w:pPr>
      <w:r>
        <w:t>4) на лоджиях, балкона, в нишах фасадов зданий;</w:t>
      </w:r>
    </w:p>
    <w:p w:rsidR="00A96A91" w:rsidRDefault="00A96A91">
      <w:pPr>
        <w:pStyle w:val="ConsPlusNormal"/>
        <w:spacing w:before="220"/>
        <w:ind w:firstLine="540"/>
        <w:jc w:val="both"/>
      </w:pPr>
      <w:r>
        <w:t>5) в арочном проеме на высоте не менее 3,0 м от поверхности земли.</w:t>
      </w:r>
    </w:p>
    <w:p w:rsidR="00A96A91" w:rsidRDefault="00A96A91">
      <w:pPr>
        <w:pStyle w:val="ConsPlusNormal"/>
        <w:jc w:val="both"/>
      </w:pPr>
      <w:r>
        <w:t xml:space="preserve">(п. 126.5 введен </w:t>
      </w:r>
      <w:hyperlink r:id="rId108">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126.6. Устройство систем кондиционирования и вентиляции без наружного блока с подачей воздуха через отверстие в стене диаметром до 0,15 м, скрытое заборной решеткой, допускается повсеместно.</w:t>
      </w:r>
    </w:p>
    <w:p w:rsidR="00A96A91" w:rsidRDefault="00A96A91">
      <w:pPr>
        <w:pStyle w:val="ConsPlusNormal"/>
        <w:jc w:val="both"/>
      </w:pPr>
      <w:r>
        <w:t xml:space="preserve">(п. 126.6 введен </w:t>
      </w:r>
      <w:hyperlink r:id="rId109">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126.7. Размещение наружных блоков систем кондиционирования и вентиляции не допускается:</w:t>
      </w:r>
    </w:p>
    <w:p w:rsidR="00A96A91" w:rsidRDefault="00A96A91">
      <w:pPr>
        <w:pStyle w:val="ConsPlusNormal"/>
        <w:spacing w:before="220"/>
        <w:ind w:firstLine="540"/>
        <w:jc w:val="both"/>
      </w:pPr>
      <w:r>
        <w:t>1) над пешеходными тротуарами;</w:t>
      </w:r>
    </w:p>
    <w:p w:rsidR="00A96A91" w:rsidRDefault="00A96A91">
      <w:pPr>
        <w:pStyle w:val="ConsPlusNormal"/>
        <w:spacing w:before="220"/>
        <w:ind w:firstLine="540"/>
        <w:jc w:val="both"/>
      </w:pPr>
      <w:r>
        <w:lastRenderedPageBreak/>
        <w:t>2) на витражном остеклении фасада;</w:t>
      </w:r>
    </w:p>
    <w:p w:rsidR="00A96A91" w:rsidRDefault="00A96A91">
      <w:pPr>
        <w:pStyle w:val="ConsPlusNormal"/>
        <w:spacing w:before="220"/>
        <w:ind w:firstLine="540"/>
        <w:jc w:val="both"/>
      </w:pPr>
      <w:r>
        <w:t>3) в оконных и дверных проемах с выступанием за плоскость фасада без использования маскирующих ограждений;</w:t>
      </w:r>
    </w:p>
    <w:p w:rsidR="00A96A91" w:rsidRDefault="00A96A91">
      <w:pPr>
        <w:pStyle w:val="ConsPlusNormal"/>
        <w:spacing w:before="220"/>
        <w:ind w:firstLine="540"/>
        <w:jc w:val="both"/>
      </w:pPr>
      <w:r>
        <w:t>4) на фасадах зданий, просматривающихся с проспектов и улиц города: пр. Автозаводский, ул. Ак. Королева, ул. Аркылы, ул. Абдуллы Алиша, Альметьевский тракт, ул. Авангардная, ул. Аэродромная, ул. Абдурахмана Абсалямова, Автозаводский пр., ул. В.Гостева, ул. Виктора Полякова, ул. В.Фоменко, ул. Гагарина, ул. Гидростроителей, пр. Дружбы Народов, ул. им.Батенчука Е.Н., пр. им. Вахитова, набережная им. Габдуллы Тукая, пр. Залесный, пр. им. Мусы Джалиля, ул. им. Низаметдинова Р.М., пр. Казанский, пр. Мира, пр. Московский, ул. Нариманова, пр. Набережночелнинский, пр. Раиса Беляева, ул. Раскольникова, пр. Сююмбике, Сармановский тракт, пр. Хасана Туфана, пр. Чулман, пр. Яшьлек, в не предназначенных для этого местах;</w:t>
      </w:r>
    </w:p>
    <w:p w:rsidR="00A96A91" w:rsidRDefault="00A96A91">
      <w:pPr>
        <w:pStyle w:val="ConsPlusNormal"/>
        <w:spacing w:before="220"/>
        <w:ind w:firstLine="540"/>
        <w:jc w:val="both"/>
      </w:pPr>
      <w:r>
        <w:t>5) на удалении от места провода, соединяющего внешний и внутренний блок кондиционера;</w:t>
      </w:r>
    </w:p>
    <w:p w:rsidR="00A96A91" w:rsidRDefault="00A96A91">
      <w:pPr>
        <w:pStyle w:val="ConsPlusNormal"/>
        <w:spacing w:before="220"/>
        <w:ind w:firstLine="540"/>
        <w:jc w:val="both"/>
      </w:pPr>
      <w:r>
        <w:t>6) без централизованного отвода конденсата;</w:t>
      </w:r>
    </w:p>
    <w:p w:rsidR="00A96A91" w:rsidRDefault="00A96A91">
      <w:pPr>
        <w:pStyle w:val="ConsPlusNormal"/>
        <w:spacing w:before="220"/>
        <w:ind w:firstLine="540"/>
        <w:jc w:val="both"/>
      </w:pPr>
      <w:r>
        <w:t>7) на боковых (глухих) фасадах зданий.</w:t>
      </w:r>
    </w:p>
    <w:p w:rsidR="00A96A91" w:rsidRDefault="00A96A91">
      <w:pPr>
        <w:pStyle w:val="ConsPlusNormal"/>
        <w:jc w:val="both"/>
      </w:pPr>
      <w:r>
        <w:t xml:space="preserve">(п. 126.7 введен </w:t>
      </w:r>
      <w:hyperlink r:id="rId110">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126.8. Размещение антенн допускается:</w:t>
      </w:r>
    </w:p>
    <w:p w:rsidR="00A96A91" w:rsidRDefault="00A96A91">
      <w:pPr>
        <w:pStyle w:val="ConsPlusNormal"/>
        <w:spacing w:before="220"/>
        <w:ind w:firstLine="540"/>
        <w:jc w:val="both"/>
      </w:pPr>
      <w:r>
        <w:t>1) на кровле зданий - компактными упорядоченными группами с использованием единой несущей основы (при необходимости - с устройством ограждения);</w:t>
      </w:r>
    </w:p>
    <w:p w:rsidR="00A96A91" w:rsidRDefault="00A96A91">
      <w:pPr>
        <w:pStyle w:val="ConsPlusNormal"/>
        <w:spacing w:before="220"/>
        <w:ind w:firstLine="540"/>
        <w:jc w:val="both"/>
      </w:pPr>
      <w:r>
        <w:t>2) на дворовых фасадах, глухих стенах, не просматривающихся с улицы;</w:t>
      </w:r>
    </w:p>
    <w:p w:rsidR="00A96A91" w:rsidRDefault="00A96A91">
      <w:pPr>
        <w:pStyle w:val="ConsPlusNormal"/>
        <w:spacing w:before="220"/>
        <w:ind w:firstLine="540"/>
        <w:jc w:val="both"/>
      </w:pPr>
      <w:r>
        <w:t>3) на зданиях малоэтажной застройки - без ущерба архитектурному облику здания.</w:t>
      </w:r>
    </w:p>
    <w:p w:rsidR="00A96A91" w:rsidRDefault="00A96A91">
      <w:pPr>
        <w:pStyle w:val="ConsPlusNormal"/>
        <w:jc w:val="both"/>
      </w:pPr>
      <w:r>
        <w:t xml:space="preserve">(п. 126.8 введен </w:t>
      </w:r>
      <w:hyperlink r:id="rId111">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126.9. Размещение антенн не допускается:</w:t>
      </w:r>
    </w:p>
    <w:p w:rsidR="00A96A91" w:rsidRDefault="00A96A91">
      <w:pPr>
        <w:pStyle w:val="ConsPlusNormal"/>
        <w:spacing w:before="220"/>
        <w:ind w:firstLine="540"/>
        <w:jc w:val="both"/>
      </w:pPr>
      <w:r>
        <w:t>1) на лицевых фасадах;</w:t>
      </w:r>
    </w:p>
    <w:p w:rsidR="00A96A91" w:rsidRDefault="00A96A91">
      <w:pPr>
        <w:pStyle w:val="ConsPlusNormal"/>
        <w:spacing w:before="220"/>
        <w:ind w:firstLine="540"/>
        <w:jc w:val="both"/>
      </w:pPr>
      <w:r>
        <w:t>2) на кровле, дворовых фасадах, просматривающихся с проспектов и улиц города: пр. Автозаводский, ул. Ак. Королева, ул. Аркылы, ул. Абдуллы Алиша, Альметьевский тракт, ул. Авангардная, ул. Аэродромная, ул. Абдурахмана Абсалямова, Автозаводский пр., пр. В. Гостева, ул. Виктора Полякова, ул. В.Фоменко, ул. Гагарина, ул. Гидростроителей, пр. Дружбы Народов, ул. им. Батенчука Е.Н., пр. им. Вахитова, набережная им. Габдуллы Тукая, пр. Залесный, пр. им. Мусы Джалиля, ул. им. Низаметдинова Р.М., пр. Казанский, пр. Мира, пр. Московский, ул. Нариманова, пр. Набережночелнинский, пр. Раиса Беляева, ул. Раскольникова, пр. Сююмбике, Сармановский тракт, пр. Хасана Туфана, пр. Чулман, пр. Яшьлек в не предназначенных для этого местах;</w:t>
      </w:r>
    </w:p>
    <w:p w:rsidR="00A96A91" w:rsidRDefault="00A96A91">
      <w:pPr>
        <w:pStyle w:val="ConsPlusNormal"/>
        <w:spacing w:before="220"/>
        <w:ind w:firstLine="540"/>
        <w:jc w:val="both"/>
      </w:pPr>
      <w:r>
        <w:t>3) на кровле зданий на парапетах, ограждениях кровли, вентиляционных трубах;</w:t>
      </w:r>
    </w:p>
    <w:p w:rsidR="00A96A91" w:rsidRDefault="00A96A91">
      <w:pPr>
        <w:pStyle w:val="ConsPlusNormal"/>
        <w:spacing w:before="220"/>
        <w:ind w:firstLine="540"/>
        <w:jc w:val="both"/>
      </w:pPr>
      <w:r>
        <w:t>4) на угловой части фасада;</w:t>
      </w:r>
    </w:p>
    <w:p w:rsidR="00A96A91" w:rsidRDefault="00A96A91">
      <w:pPr>
        <w:pStyle w:val="ConsPlusNormal"/>
        <w:spacing w:before="220"/>
        <w:ind w:firstLine="540"/>
        <w:jc w:val="both"/>
      </w:pPr>
      <w:r>
        <w:t>5) на ограждениях балконов, лоджий.</w:t>
      </w:r>
    </w:p>
    <w:p w:rsidR="00A96A91" w:rsidRDefault="00A96A91">
      <w:pPr>
        <w:pStyle w:val="ConsPlusNormal"/>
        <w:jc w:val="both"/>
      </w:pPr>
      <w:r>
        <w:t xml:space="preserve">(п. 126.9 введен </w:t>
      </w:r>
      <w:hyperlink r:id="rId112">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126.10. Установка дополнительного оборудования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w:t>
      </w:r>
    </w:p>
    <w:p w:rsidR="00A96A91" w:rsidRDefault="00A96A91">
      <w:pPr>
        <w:pStyle w:val="ConsPlusNormal"/>
        <w:spacing w:before="220"/>
        <w:ind w:firstLine="540"/>
        <w:jc w:val="both"/>
      </w:pPr>
      <w:r>
        <w:lastRenderedPageBreak/>
        <w:t>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w:t>
      </w:r>
    </w:p>
    <w:p w:rsidR="00A96A91" w:rsidRDefault="00A96A91">
      <w:pPr>
        <w:pStyle w:val="ConsPlusNormal"/>
        <w:spacing w:before="220"/>
        <w:ind w:firstLine="540"/>
        <w:jc w:val="both"/>
      </w:pPr>
      <w:r>
        <w:t>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A96A91" w:rsidRDefault="00A96A91">
      <w:pPr>
        <w:pStyle w:val="ConsPlusNormal"/>
        <w:spacing w:before="220"/>
        <w:ind w:firstLine="540"/>
        <w:jc w:val="both"/>
      </w:pPr>
      <w:r>
        <w:t>Размещение дополнительного оборудования на архитектурных деталях, элементах декора, поверхностях с ценной архитектурной отделкой, а также с помощью крепления, ведущие к повреждению архитектурных поверхностей, не допускается.</w:t>
      </w:r>
    </w:p>
    <w:p w:rsidR="00A96A91" w:rsidRDefault="00A96A91">
      <w:pPr>
        <w:pStyle w:val="ConsPlusNormal"/>
        <w:jc w:val="both"/>
      </w:pPr>
      <w:r>
        <w:t xml:space="preserve">(п. 126.10 введен </w:t>
      </w:r>
      <w:hyperlink r:id="rId113">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126.11. Видеокамеры наружного наблюдения размещаются под навесами, козырьками, балконами, эркерами, на участках фасада, свободных от архитектурных деталей, ценных элементов отделки.</w:t>
      </w:r>
    </w:p>
    <w:p w:rsidR="00A96A91" w:rsidRDefault="00A96A91">
      <w:pPr>
        <w:pStyle w:val="ConsPlusNormal"/>
        <w:jc w:val="both"/>
      </w:pPr>
      <w:r>
        <w:t xml:space="preserve">(п. 126.11 введен </w:t>
      </w:r>
      <w:hyperlink r:id="rId114">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126.12. Размещение видеокамер наружного наблюдения на колоннах, фронтонах, карнизах, пилястрах, порталах, козырьках, на цоколе балконов не допускается.</w:t>
      </w:r>
    </w:p>
    <w:p w:rsidR="00A96A91" w:rsidRDefault="00A96A91">
      <w:pPr>
        <w:pStyle w:val="ConsPlusNormal"/>
        <w:jc w:val="both"/>
      </w:pPr>
      <w:r>
        <w:t xml:space="preserve">(п. 126.12 введен </w:t>
      </w:r>
      <w:hyperlink r:id="rId115">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126.13. Общими требованиями к внешнему виду дополнительного оборудования, размещаемого на фасадах, являются:</w:t>
      </w:r>
    </w:p>
    <w:p w:rsidR="00A96A91" w:rsidRDefault="00A96A91">
      <w:pPr>
        <w:pStyle w:val="ConsPlusNormal"/>
        <w:spacing w:before="220"/>
        <w:ind w:firstLine="540"/>
        <w:jc w:val="both"/>
      </w:pPr>
      <w:r>
        <w:t>1) унификация;</w:t>
      </w:r>
    </w:p>
    <w:p w:rsidR="00A96A91" w:rsidRDefault="00A96A91">
      <w:pPr>
        <w:pStyle w:val="ConsPlusNormal"/>
        <w:spacing w:before="220"/>
        <w:ind w:firstLine="540"/>
        <w:jc w:val="both"/>
      </w:pPr>
      <w:r>
        <w:t>2) компактные габариты;</w:t>
      </w:r>
    </w:p>
    <w:p w:rsidR="00A96A91" w:rsidRDefault="00A96A91">
      <w:pPr>
        <w:pStyle w:val="ConsPlusNormal"/>
        <w:spacing w:before="220"/>
        <w:ind w:firstLine="540"/>
        <w:jc w:val="both"/>
      </w:pPr>
      <w:r>
        <w:t>3) использование современных технических решений;</w:t>
      </w:r>
    </w:p>
    <w:p w:rsidR="00A96A91" w:rsidRDefault="00A96A91">
      <w:pPr>
        <w:pStyle w:val="ConsPlusNormal"/>
        <w:spacing w:before="220"/>
        <w:ind w:firstLine="540"/>
        <w:jc w:val="both"/>
      </w:pPr>
      <w:r>
        <w:t>4) использование материалов с высокими декоративными и эксплуатационными свойствами.</w:t>
      </w:r>
    </w:p>
    <w:p w:rsidR="00A96A91" w:rsidRDefault="00A96A91">
      <w:pPr>
        <w:pStyle w:val="ConsPlusNormal"/>
        <w:jc w:val="both"/>
      </w:pPr>
      <w:r>
        <w:t xml:space="preserve">(п. 126.13 введен </w:t>
      </w:r>
      <w:hyperlink r:id="rId116">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126.14. Дополнительное оборудование должно иметь нейтральную окраску, максимально приближенную к архитектурному фону здания.</w:t>
      </w:r>
    </w:p>
    <w:p w:rsidR="00A96A91" w:rsidRDefault="00A96A91">
      <w:pPr>
        <w:pStyle w:val="ConsPlusNormal"/>
        <w:jc w:val="both"/>
      </w:pPr>
      <w:r>
        <w:t xml:space="preserve">(п. 126.14 введен </w:t>
      </w:r>
      <w:hyperlink r:id="rId117">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127.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A96A91" w:rsidRDefault="00A96A91">
      <w:pPr>
        <w:pStyle w:val="ConsPlusNormal"/>
        <w:spacing w:before="220"/>
        <w:ind w:firstLine="540"/>
        <w:jc w:val="both"/>
      </w:pPr>
      <w:r>
        <w:t>128. В целях обеспечения надлежащего состояния фасадов запрещается:</w:t>
      </w:r>
    </w:p>
    <w:p w:rsidR="00A96A91" w:rsidRDefault="00A96A91">
      <w:pPr>
        <w:pStyle w:val="ConsPlusNormal"/>
        <w:spacing w:before="220"/>
        <w:ind w:firstLine="540"/>
        <w:jc w:val="both"/>
      </w:pPr>
      <w:r>
        <w:t>1) уничтожение, порча, искажение архитектурных деталей фасадов зданий (сооружений);</w:t>
      </w:r>
    </w:p>
    <w:p w:rsidR="00A96A91" w:rsidRDefault="00A96A91">
      <w:pPr>
        <w:pStyle w:val="ConsPlusNormal"/>
        <w:spacing w:before="220"/>
        <w:ind w:firstLine="540"/>
        <w:jc w:val="both"/>
      </w:pPr>
      <w:r>
        <w:t>2)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A96A91" w:rsidRDefault="00A96A91">
      <w:pPr>
        <w:pStyle w:val="ConsPlusNormal"/>
        <w:spacing w:before="220"/>
        <w:ind w:firstLine="540"/>
        <w:jc w:val="both"/>
      </w:pPr>
      <w:r>
        <w:lastRenderedPageBreak/>
        <w:t>3) размещение на фасадах здания (сооружения), крышах зданий (сооружений) информационных элементов и устройств фасадов зданий (сооружений) без согласования, выданного Исполнительным комитетом на установку и эксплуатацию информационных элементов и устройств фасадов зданий (сооружений), за исключением режимных табличек;</w:t>
      </w:r>
    </w:p>
    <w:p w:rsidR="00A96A91" w:rsidRDefault="00A96A91">
      <w:pPr>
        <w:pStyle w:val="ConsPlusNormal"/>
        <w:jc w:val="both"/>
      </w:pPr>
      <w:r>
        <w:t xml:space="preserve">(в ред. Решений Горсовета муниципального образования "г. Набережные Челны" от 17.06.2020 </w:t>
      </w:r>
      <w:hyperlink r:id="rId118">
        <w:r>
          <w:rPr>
            <w:color w:val="0000FF"/>
          </w:rPr>
          <w:t>N 40/6</w:t>
        </w:r>
      </w:hyperlink>
      <w:r>
        <w:t xml:space="preserve">, от 29.06.2023 </w:t>
      </w:r>
      <w:hyperlink r:id="rId119">
        <w:r>
          <w:rPr>
            <w:color w:val="0000FF"/>
          </w:rPr>
          <w:t>N 25/10</w:t>
        </w:r>
      </w:hyperlink>
      <w:r>
        <w:t>)</w:t>
      </w:r>
    </w:p>
    <w:p w:rsidR="00A96A91" w:rsidRDefault="00A96A91">
      <w:pPr>
        <w:pStyle w:val="ConsPlusNormal"/>
        <w:spacing w:before="220"/>
        <w:ind w:firstLine="540"/>
        <w:jc w:val="both"/>
      </w:pPr>
      <w:r>
        <w:t>4) повреждение (загрязнение) поверхности стен фасадов зданий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A96A91" w:rsidRDefault="00A96A91">
      <w:pPr>
        <w:pStyle w:val="ConsPlusNormal"/>
        <w:jc w:val="both"/>
      </w:pPr>
      <w:r>
        <w:t xml:space="preserve">(пп. 4 введен </w:t>
      </w:r>
      <w:hyperlink r:id="rId120">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5)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A96A91" w:rsidRDefault="00A96A91">
      <w:pPr>
        <w:pStyle w:val="ConsPlusNormal"/>
        <w:jc w:val="both"/>
      </w:pPr>
      <w:r>
        <w:t xml:space="preserve">(пп. 5 введен </w:t>
      </w:r>
      <w:hyperlink r:id="rId121">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6) нарушение герметизации межпанельных стыков;</w:t>
      </w:r>
    </w:p>
    <w:p w:rsidR="00A96A91" w:rsidRDefault="00A96A91">
      <w:pPr>
        <w:pStyle w:val="ConsPlusNormal"/>
        <w:jc w:val="both"/>
      </w:pPr>
      <w:r>
        <w:t xml:space="preserve">(пп. 6 введен </w:t>
      </w:r>
      <w:hyperlink r:id="rId122">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7) повреждение (отслоение, загрязнение) штукатурки, облицовки, окрасочного слоя цокольной части фасадов, зданий (сооружений), в том числе неисправность конструкции оконных, входных приямков;</w:t>
      </w:r>
    </w:p>
    <w:p w:rsidR="00A96A91" w:rsidRDefault="00A96A91">
      <w:pPr>
        <w:pStyle w:val="ConsPlusNormal"/>
        <w:jc w:val="both"/>
      </w:pPr>
      <w:r>
        <w:t xml:space="preserve">(пп. 7 введен </w:t>
      </w:r>
      <w:hyperlink r:id="rId123">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8) повреждение (загрязнение) выступающих элементов фасадов зданий и сооружений: балконов, лоджий, эркеров, тамбуров, карнизов, козырьков и т.п.;</w:t>
      </w:r>
    </w:p>
    <w:p w:rsidR="00A96A91" w:rsidRDefault="00A96A91">
      <w:pPr>
        <w:pStyle w:val="ConsPlusNormal"/>
        <w:jc w:val="both"/>
      </w:pPr>
      <w:r>
        <w:t xml:space="preserve">(пп. 8 введен </w:t>
      </w:r>
      <w:hyperlink r:id="rId124">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9) разрушение (отсутствие, загрязнение) ограждений балконов, лоджий, парапетов и т.п.;</w:t>
      </w:r>
    </w:p>
    <w:p w:rsidR="00A96A91" w:rsidRDefault="00A96A91">
      <w:pPr>
        <w:pStyle w:val="ConsPlusNormal"/>
        <w:jc w:val="both"/>
      </w:pPr>
      <w:r>
        <w:t xml:space="preserve">(пп. 9 введен </w:t>
      </w:r>
      <w:hyperlink r:id="rId125">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10) использование искусственного озеленения;</w:t>
      </w:r>
    </w:p>
    <w:p w:rsidR="00A96A91" w:rsidRDefault="00A96A91">
      <w:pPr>
        <w:pStyle w:val="ConsPlusNormal"/>
        <w:jc w:val="both"/>
      </w:pPr>
      <w:r>
        <w:t xml:space="preserve">(пп. 10 введен </w:t>
      </w:r>
      <w:hyperlink r:id="rId126">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11)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A96A91" w:rsidRDefault="00A96A91">
      <w:pPr>
        <w:pStyle w:val="ConsPlusNormal"/>
        <w:jc w:val="both"/>
      </w:pPr>
      <w:r>
        <w:t xml:space="preserve">(пп. 11 введен </w:t>
      </w:r>
      <w:hyperlink r:id="rId127">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 окраска фасадов до восстановления разрушенных или поврежденных архитектурных деталей;</w:t>
      </w:r>
    </w:p>
    <w:p w:rsidR="00A96A91" w:rsidRDefault="00A96A91">
      <w:pPr>
        <w:pStyle w:val="ConsPlusNormal"/>
        <w:jc w:val="both"/>
      </w:pPr>
      <w:r>
        <w:lastRenderedPageBreak/>
        <w:t xml:space="preserve">(пп. 12 введен </w:t>
      </w:r>
      <w:hyperlink r:id="rId128">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13) частичная отделка фасадов (исключение составляет полная отделка первых этажей зданий);</w:t>
      </w:r>
    </w:p>
    <w:p w:rsidR="00A96A91" w:rsidRDefault="00A96A91">
      <w:pPr>
        <w:pStyle w:val="ConsPlusNormal"/>
        <w:jc w:val="both"/>
      </w:pPr>
      <w:r>
        <w:t xml:space="preserve">(пп. 13 введен </w:t>
      </w:r>
      <w:hyperlink r:id="rId129">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A96A91" w:rsidRDefault="00A96A91">
      <w:pPr>
        <w:pStyle w:val="ConsPlusNormal"/>
        <w:jc w:val="both"/>
      </w:pPr>
      <w:r>
        <w:t xml:space="preserve">(пп. 14 введен </w:t>
      </w:r>
      <w:hyperlink r:id="rId130">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A96A91" w:rsidRDefault="00A96A91">
      <w:pPr>
        <w:pStyle w:val="ConsPlusNormal"/>
        <w:jc w:val="both"/>
      </w:pPr>
      <w:r>
        <w:t xml:space="preserve">(пп. 15 введен </w:t>
      </w:r>
      <w:hyperlink r:id="rId131">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16) 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p>
    <w:p w:rsidR="00A96A91" w:rsidRDefault="00A96A91">
      <w:pPr>
        <w:pStyle w:val="ConsPlusNormal"/>
        <w:jc w:val="both"/>
      </w:pPr>
      <w:r>
        <w:t xml:space="preserve">(пп. 16 введен </w:t>
      </w:r>
      <w:hyperlink r:id="rId132">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17)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A96A91" w:rsidRDefault="00A96A91">
      <w:pPr>
        <w:pStyle w:val="ConsPlusNormal"/>
        <w:jc w:val="both"/>
      </w:pPr>
      <w:r>
        <w:t xml:space="preserve">(пп. 17 введен </w:t>
      </w:r>
      <w:hyperlink r:id="rId133">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18) изменение расположения дверного блока в проеме по отношению к плоскости фасада;</w:t>
      </w:r>
    </w:p>
    <w:p w:rsidR="00A96A91" w:rsidRDefault="00A96A91">
      <w:pPr>
        <w:pStyle w:val="ConsPlusNormal"/>
        <w:jc w:val="both"/>
      </w:pPr>
      <w:r>
        <w:t xml:space="preserve">(пп. 18 введен </w:t>
      </w:r>
      <w:hyperlink r:id="rId134">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19) некачественное решение швов между оконной и дверной коробкой и проемом, ухудшающее внешний вид фасада;</w:t>
      </w:r>
    </w:p>
    <w:p w:rsidR="00A96A91" w:rsidRDefault="00A96A91">
      <w:pPr>
        <w:pStyle w:val="ConsPlusNormal"/>
        <w:jc w:val="both"/>
      </w:pPr>
      <w:r>
        <w:t xml:space="preserve">(пп. 19 введен </w:t>
      </w:r>
      <w:hyperlink r:id="rId135">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20) произвольное изменение прозрачности, окраска и покрытие декоративными пленками поверхностей остекления, замена остекления стеклоблоками;</w:t>
      </w:r>
    </w:p>
    <w:p w:rsidR="00A96A91" w:rsidRDefault="00A96A91">
      <w:pPr>
        <w:pStyle w:val="ConsPlusNormal"/>
        <w:jc w:val="both"/>
      </w:pPr>
      <w:r>
        <w:t xml:space="preserve">(пп. 20 введен </w:t>
      </w:r>
      <w:hyperlink r:id="rId136">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21) использование элементов фасадов, крыш, стен зданий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A96A91" w:rsidRDefault="00A96A91">
      <w:pPr>
        <w:pStyle w:val="ConsPlusNormal"/>
        <w:jc w:val="both"/>
      </w:pPr>
      <w:r>
        <w:t xml:space="preserve">(пп. 21 введен </w:t>
      </w:r>
      <w:hyperlink r:id="rId137">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 xml:space="preserve">22) производство каких-либо изменений балконов, лоджий без соответствующего </w:t>
      </w:r>
      <w:r>
        <w:lastRenderedPageBreak/>
        <w:t>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A96A91" w:rsidRDefault="00A96A91">
      <w:pPr>
        <w:pStyle w:val="ConsPlusNormal"/>
        <w:jc w:val="both"/>
      </w:pPr>
      <w:r>
        <w:t xml:space="preserve">(пп. 22 введен </w:t>
      </w:r>
      <w:hyperlink r:id="rId138">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23)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A96A91" w:rsidRDefault="00A96A91">
      <w:pPr>
        <w:pStyle w:val="ConsPlusNormal"/>
        <w:jc w:val="both"/>
      </w:pPr>
      <w:r>
        <w:t xml:space="preserve">(пп. 23 введен </w:t>
      </w:r>
      <w:hyperlink r:id="rId139">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24)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A96A91" w:rsidRDefault="00A96A91">
      <w:pPr>
        <w:pStyle w:val="ConsPlusNormal"/>
        <w:jc w:val="both"/>
      </w:pPr>
      <w:r>
        <w:t xml:space="preserve">(пп. 24 введен </w:t>
      </w:r>
      <w:hyperlink r:id="rId140">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25) изменение архитектурного, цветового решения фасадов, декоративно-художественного оформления зданий и сооружений без в многоквартирном доме.</w:t>
      </w:r>
    </w:p>
    <w:p w:rsidR="00A96A91" w:rsidRDefault="00A96A91">
      <w:pPr>
        <w:pStyle w:val="ConsPlusNormal"/>
        <w:jc w:val="both"/>
      </w:pPr>
      <w:r>
        <w:t xml:space="preserve">(пп. 25 введен </w:t>
      </w:r>
      <w:hyperlink r:id="rId141">
        <w:r>
          <w:rPr>
            <w:color w:val="0000FF"/>
          </w:rPr>
          <w:t>Решением</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129.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A96A91" w:rsidRDefault="00A96A91">
      <w:pPr>
        <w:pStyle w:val="ConsPlusNormal"/>
        <w:spacing w:before="220"/>
        <w:ind w:firstLine="540"/>
        <w:jc w:val="both"/>
      </w:pPr>
      <w:r>
        <w:t>129.1. Праздничное оформление территории муниципального образования выполняется по решению Исполнительного комитета муниципального образования город Набережные Челны на период проведения государственных и городских праздников, мероприятий, связанных со знаменательными событиями.</w:t>
      </w:r>
    </w:p>
    <w:p w:rsidR="00A96A91" w:rsidRDefault="00A96A91">
      <w:pPr>
        <w:pStyle w:val="ConsPlusNormal"/>
        <w:jc w:val="both"/>
      </w:pPr>
      <w:r>
        <w:t xml:space="preserve">(п. 129.1 введен </w:t>
      </w:r>
      <w:hyperlink r:id="rId142">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129.2. Оформление зданий, сооружений необходимо осуществлять их владельцами в рамках концепции праздничного оформления территории муниципального образования.</w:t>
      </w:r>
    </w:p>
    <w:p w:rsidR="00A96A91" w:rsidRDefault="00A96A91">
      <w:pPr>
        <w:pStyle w:val="ConsPlusNormal"/>
        <w:jc w:val="both"/>
      </w:pPr>
      <w:r>
        <w:t xml:space="preserve">(п. 129.2 введен </w:t>
      </w:r>
      <w:hyperlink r:id="rId143">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129.3.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договорам с Исполнительным комитетом муниципального образования город Набережные Челны в пределах средств, предусмотренных на эти цели в бюджете муниципального образования.</w:t>
      </w:r>
    </w:p>
    <w:p w:rsidR="00A96A91" w:rsidRDefault="00A96A91">
      <w:pPr>
        <w:pStyle w:val="ConsPlusNormal"/>
        <w:jc w:val="both"/>
      </w:pPr>
      <w:r>
        <w:t xml:space="preserve">(п. 129.3 введен </w:t>
      </w:r>
      <w:hyperlink r:id="rId144">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129.4. Праздничное оформление должно содержать: вывеску национальных флагов, лозунгов, гирлянд, панно, установку декоративных элементов и композиции, стендов, киосков, трибун, эстрад, а также устройство праздничной иллюминации.</w:t>
      </w:r>
    </w:p>
    <w:p w:rsidR="00A96A91" w:rsidRDefault="00A96A91">
      <w:pPr>
        <w:pStyle w:val="ConsPlusNormal"/>
        <w:jc w:val="both"/>
      </w:pPr>
      <w:r>
        <w:t xml:space="preserve">(п. 129.4 в ред. </w:t>
      </w:r>
      <w:hyperlink r:id="rId145">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 xml:space="preserve">129.5. Концепция праздничного оформления определяется программой мероприятий и </w:t>
      </w:r>
      <w:r>
        <w:lastRenderedPageBreak/>
        <w:t>схемой размещения объектов и элементов праздничного оформления, утверждаемыми Исполнительным комитетом города Набережные Челны.</w:t>
      </w:r>
    </w:p>
    <w:p w:rsidR="00A96A91" w:rsidRDefault="00A96A91">
      <w:pPr>
        <w:pStyle w:val="ConsPlusNormal"/>
        <w:jc w:val="both"/>
      </w:pPr>
      <w:r>
        <w:t xml:space="preserve">(п. 129.5 введен </w:t>
      </w:r>
      <w:hyperlink r:id="rId146">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129.6. При изготовлении и установке элементов праздничного оформления не следует снимать, повреждать и ухудшать видимость технических средств регулирования дорожного движения.</w:t>
      </w:r>
    </w:p>
    <w:p w:rsidR="00A96A91" w:rsidRDefault="00A96A91">
      <w:pPr>
        <w:pStyle w:val="ConsPlusNormal"/>
        <w:jc w:val="both"/>
      </w:pPr>
      <w:r>
        <w:t xml:space="preserve">(п. 129.6 введен </w:t>
      </w:r>
      <w:hyperlink r:id="rId147">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jc w:val="both"/>
      </w:pPr>
    </w:p>
    <w:p w:rsidR="00A96A91" w:rsidRDefault="00A96A91">
      <w:pPr>
        <w:pStyle w:val="ConsPlusTitle"/>
        <w:jc w:val="center"/>
        <w:outlineLvl w:val="2"/>
      </w:pPr>
      <w:r>
        <w:t>Глава 24. ЭЛЕМЕНТЫ КАПИТАЛЬНОГО СТРОИТЕЛЬСТВА</w:t>
      </w:r>
    </w:p>
    <w:p w:rsidR="00A96A91" w:rsidRDefault="00A96A91">
      <w:pPr>
        <w:pStyle w:val="ConsPlusNormal"/>
        <w:jc w:val="both"/>
      </w:pPr>
    </w:p>
    <w:p w:rsidR="00A96A91" w:rsidRDefault="00A96A91">
      <w:pPr>
        <w:pStyle w:val="ConsPlusNormal"/>
        <w:ind w:firstLine="540"/>
        <w:jc w:val="both"/>
      </w:pPr>
      <w:r>
        <w:t>130. Объекты капитального строительства должны быть оборудованы номерными, указательными и домовыми знаками.</w:t>
      </w:r>
    </w:p>
    <w:p w:rsidR="00A96A91" w:rsidRDefault="00A96A91">
      <w:pPr>
        <w:pStyle w:val="ConsPlusNormal"/>
        <w:spacing w:before="220"/>
        <w:ind w:firstLine="540"/>
        <w:jc w:val="both"/>
      </w:pPr>
      <w:r>
        <w:t>Ответственность за установку номерных, указательных и домовых знаков возлагается на собственника здания или лицо, которое владеет зданием или сооружением на ином законном основании (на праве аренды, хозяйственного ведения, оперативного управления и другое), либо должностное лицо, ответственное за эксплуатацию здания, на которое возложены обязанности.</w:t>
      </w:r>
    </w:p>
    <w:p w:rsidR="00A96A91" w:rsidRDefault="00A96A91">
      <w:pPr>
        <w:pStyle w:val="ConsPlusNormal"/>
        <w:jc w:val="both"/>
      </w:pPr>
      <w:r>
        <w:t xml:space="preserve">(абзац введен </w:t>
      </w:r>
      <w:hyperlink r:id="rId148">
        <w:r>
          <w:rPr>
            <w:color w:val="0000FF"/>
          </w:rPr>
          <w:t>Решением</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131.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A96A91" w:rsidRDefault="00A96A91">
      <w:pPr>
        <w:pStyle w:val="ConsPlusNormal"/>
        <w:spacing w:before="220"/>
        <w:ind w:firstLine="540"/>
        <w:jc w:val="both"/>
      </w:pPr>
      <w:r>
        <w:t>132.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A96A91" w:rsidRDefault="00A96A91">
      <w:pPr>
        <w:pStyle w:val="ConsPlusNormal"/>
        <w:spacing w:before="220"/>
        <w:ind w:firstLine="540"/>
        <w:jc w:val="both"/>
      </w:pPr>
      <w:r>
        <w:t xml:space="preserve">133 - 134. Утратили силу. - </w:t>
      </w:r>
      <w:hyperlink r:id="rId149">
        <w:r>
          <w:rPr>
            <w:color w:val="0000FF"/>
          </w:rPr>
          <w:t>Решение</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135. Собственники или уполномоченные ими лица, арендаторы и пользователи объектов капитального строительства обязаны:</w:t>
      </w:r>
    </w:p>
    <w:p w:rsidR="00A96A91" w:rsidRDefault="00A96A91">
      <w:pPr>
        <w:pStyle w:val="ConsPlusNormal"/>
        <w:spacing w:before="220"/>
        <w:ind w:firstLine="540"/>
        <w:jc w:val="both"/>
      </w:pPr>
      <w:r>
        <w:t>1) при проведении перепланировки и капитального ремонта поддерживать существующий архитектурный облик зданий и сооружений;</w:t>
      </w:r>
    </w:p>
    <w:p w:rsidR="00A96A91" w:rsidRDefault="00A96A91">
      <w:pPr>
        <w:pStyle w:val="ConsPlusNormal"/>
        <w:spacing w:before="220"/>
        <w:ind w:firstLine="540"/>
        <w:jc w:val="both"/>
      </w:pPr>
      <w: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A96A91" w:rsidRDefault="00A96A91">
      <w:pPr>
        <w:pStyle w:val="ConsPlusNormal"/>
        <w:spacing w:before="220"/>
        <w:ind w:firstLine="540"/>
        <w:jc w:val="both"/>
      </w:pPr>
      <w:r>
        <w:t xml:space="preserve">3) утратил силу. - </w:t>
      </w:r>
      <w:hyperlink r:id="rId150">
        <w:r>
          <w:rPr>
            <w:color w:val="0000FF"/>
          </w:rPr>
          <w:t>Решение</w:t>
        </w:r>
      </w:hyperlink>
      <w:r>
        <w:t xml:space="preserve"> Горсовета муниципального образования "г. Набережные Челны" от 17.06.2020 N 40/6;</w:t>
      </w:r>
    </w:p>
    <w:p w:rsidR="00A96A91" w:rsidRDefault="00A96A91">
      <w:pPr>
        <w:pStyle w:val="ConsPlusNormal"/>
        <w:spacing w:before="220"/>
        <w:ind w:firstLine="540"/>
        <w:jc w:val="both"/>
      </w:pPr>
      <w:r>
        <w:t>136.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производителям работ необходимо:</w:t>
      </w:r>
    </w:p>
    <w:p w:rsidR="00A96A91" w:rsidRDefault="00A96A91">
      <w:pPr>
        <w:pStyle w:val="ConsPlusNormal"/>
        <w:spacing w:before="220"/>
        <w:ind w:firstLine="540"/>
        <w:jc w:val="both"/>
      </w:pPr>
      <w: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A96A91" w:rsidRDefault="00A96A91">
      <w:pPr>
        <w:pStyle w:val="ConsPlusNormal"/>
        <w:spacing w:before="220"/>
        <w:ind w:firstLine="540"/>
        <w:jc w:val="both"/>
      </w:pPr>
      <w:r>
        <w:t xml:space="preserve">2) строительные леса на фасадах зданий и сооружений, выходящих на главные </w:t>
      </w:r>
      <w:r>
        <w:lastRenderedPageBreak/>
        <w:t>(магистральные)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A96A91" w:rsidRDefault="00A96A91">
      <w:pPr>
        <w:pStyle w:val="ConsPlusNormal"/>
        <w:spacing w:before="220"/>
        <w:ind w:firstLine="540"/>
        <w:jc w:val="both"/>
      </w:pPr>
      <w:r>
        <w:t>3) после демонтажа строительных лесов восстанавливать разрушенное благоустройство;</w:t>
      </w:r>
    </w:p>
    <w:p w:rsidR="00A96A91" w:rsidRDefault="00A96A91">
      <w:pPr>
        <w:pStyle w:val="ConsPlusNormal"/>
        <w:spacing w:before="220"/>
        <w:ind w:firstLine="540"/>
        <w:jc w:val="both"/>
      </w:pPr>
      <w:r>
        <w:t>4) обеспечивать сохранность объектов благоустройства и озеленения.</w:t>
      </w:r>
    </w:p>
    <w:p w:rsidR="00A96A91" w:rsidRDefault="00A96A91">
      <w:pPr>
        <w:pStyle w:val="ConsPlusNormal"/>
        <w:spacing w:before="220"/>
        <w:ind w:firstLine="540"/>
        <w:jc w:val="both"/>
      </w:pPr>
      <w:r>
        <w:t>137.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A96A91" w:rsidRDefault="00A96A91">
      <w:pPr>
        <w:pStyle w:val="ConsPlusNormal"/>
        <w:spacing w:before="220"/>
        <w:ind w:firstLine="540"/>
        <w:jc w:val="both"/>
      </w:pPr>
      <w:r>
        <w:t>138. Расположенные на фасадах информационные вывески, памятные доски должны поддерживаться в чистоте и исправном состоянии.</w:t>
      </w:r>
    </w:p>
    <w:p w:rsidR="00A96A91" w:rsidRDefault="00A96A91">
      <w:pPr>
        <w:pStyle w:val="ConsPlusNormal"/>
        <w:jc w:val="both"/>
      </w:pPr>
      <w:r>
        <w:t xml:space="preserve">(в ред. </w:t>
      </w:r>
      <w:hyperlink r:id="rId151">
        <w:r>
          <w:rPr>
            <w:color w:val="0000FF"/>
          </w:rPr>
          <w:t>Решения</w:t>
        </w:r>
      </w:hyperlink>
      <w:r>
        <w:t xml:space="preserve"> Горсовета муниципального образования "г. Набережные Челны" от 29.06.2023 N 25/10)</w:t>
      </w:r>
    </w:p>
    <w:p w:rsidR="00A96A91" w:rsidRDefault="00A96A91">
      <w:pPr>
        <w:pStyle w:val="ConsPlusNormal"/>
        <w:spacing w:before="220"/>
        <w:ind w:firstLine="540"/>
        <w:jc w:val="both"/>
      </w:pPr>
      <w:r>
        <w:t>139. Входы, цоколи, витрины должны содержаться в чистоте и исправном состоянии.</w:t>
      </w:r>
    </w:p>
    <w:p w:rsidR="00A96A91" w:rsidRDefault="00A96A91">
      <w:pPr>
        <w:pStyle w:val="ConsPlusNormal"/>
        <w:spacing w:before="220"/>
        <w:ind w:firstLine="540"/>
        <w:jc w:val="both"/>
      </w:pPr>
      <w:r>
        <w:t>140. Домовые знаки должны содержаться в чистоте.</w:t>
      </w:r>
    </w:p>
    <w:p w:rsidR="00A96A91" w:rsidRDefault="00A96A91">
      <w:pPr>
        <w:pStyle w:val="ConsPlusNormal"/>
        <w:spacing w:before="220"/>
        <w:ind w:firstLine="540"/>
        <w:jc w:val="both"/>
      </w:pPr>
      <w:r>
        <w:t>141. Козырьки зданий и сооружений, а также кровля должны быть очищены от загрязнений, древесно-кустарниковой и сорной растительности.</w:t>
      </w:r>
    </w:p>
    <w:p w:rsidR="00A96A91" w:rsidRDefault="00A96A91">
      <w:pPr>
        <w:pStyle w:val="ConsPlusNormal"/>
        <w:jc w:val="both"/>
      </w:pPr>
      <w:r>
        <w:t xml:space="preserve">(в ред. </w:t>
      </w:r>
      <w:hyperlink r:id="rId152">
        <w:r>
          <w:rPr>
            <w:color w:val="0000FF"/>
          </w:rPr>
          <w:t>Решения</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t>142.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A96A91" w:rsidRDefault="00A96A91">
      <w:pPr>
        <w:pStyle w:val="ConsPlusNormal"/>
        <w:spacing w:before="220"/>
        <w:ind w:firstLine="540"/>
        <w:jc w:val="both"/>
      </w:pPr>
      <w:r>
        <w:t>143. Сброшенный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p>
    <w:p w:rsidR="00A96A91" w:rsidRDefault="00A96A91">
      <w:pPr>
        <w:pStyle w:val="ConsPlusNormal"/>
        <w:jc w:val="both"/>
      </w:pPr>
    </w:p>
    <w:p w:rsidR="00A96A91" w:rsidRDefault="00A96A91">
      <w:pPr>
        <w:pStyle w:val="ConsPlusTitle"/>
        <w:jc w:val="center"/>
        <w:outlineLvl w:val="2"/>
      </w:pPr>
      <w:r>
        <w:t>Глава 25. ОСНОВНЫЕ ТРЕБОВАНИЯ К ПРОВЕДЕНИЮ ЗЕМЛЯНЫХ РАБОТ</w:t>
      </w:r>
    </w:p>
    <w:p w:rsidR="00A96A91" w:rsidRDefault="00A96A91">
      <w:pPr>
        <w:pStyle w:val="ConsPlusNormal"/>
        <w:jc w:val="center"/>
      </w:pPr>
      <w:r>
        <w:t xml:space="preserve">(в ред. </w:t>
      </w:r>
      <w:hyperlink r:id="rId153">
        <w:r>
          <w:rPr>
            <w:color w:val="0000FF"/>
          </w:rPr>
          <w:t>Решения</w:t>
        </w:r>
      </w:hyperlink>
      <w:r>
        <w:t xml:space="preserve"> Горсовета муниципального образования</w:t>
      </w:r>
    </w:p>
    <w:p w:rsidR="00A96A91" w:rsidRDefault="00A96A91">
      <w:pPr>
        <w:pStyle w:val="ConsPlusNormal"/>
        <w:jc w:val="center"/>
      </w:pPr>
      <w:r>
        <w:t>"г. Набережные Челны" от 23.06.2022 N 15/10)</w:t>
      </w:r>
    </w:p>
    <w:p w:rsidR="00A96A91" w:rsidRDefault="00A96A91">
      <w:pPr>
        <w:pStyle w:val="ConsPlusNormal"/>
        <w:jc w:val="both"/>
      </w:pPr>
    </w:p>
    <w:p w:rsidR="00A96A91" w:rsidRDefault="00A96A91">
      <w:pPr>
        <w:pStyle w:val="ConsPlusNormal"/>
        <w:ind w:firstLine="540"/>
        <w:jc w:val="both"/>
      </w:pPr>
      <w:r>
        <w:t>144.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отвода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Исполнительным комитетом.</w:t>
      </w:r>
    </w:p>
    <w:p w:rsidR="00A96A91" w:rsidRDefault="00A96A91">
      <w:pPr>
        <w:pStyle w:val="ConsPlusNormal"/>
        <w:spacing w:before="220"/>
        <w:ind w:firstLine="540"/>
        <w:jc w:val="both"/>
      </w:pPr>
      <w:r>
        <w:lastRenderedPageBreak/>
        <w:t>145.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Ордерной комиссией, а также, не нарушая специальных требований, указанных в ордере.</w:t>
      </w:r>
    </w:p>
    <w:p w:rsidR="00A96A91" w:rsidRDefault="00A96A91">
      <w:pPr>
        <w:pStyle w:val="ConsPlusNormal"/>
        <w:jc w:val="both"/>
      </w:pPr>
      <w:r>
        <w:t xml:space="preserve">(в ред. </w:t>
      </w:r>
      <w:hyperlink r:id="rId154">
        <w:r>
          <w:rPr>
            <w:color w:val="0000FF"/>
          </w:rPr>
          <w:t>Решения</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 xml:space="preserve">146. Аварийные работы владельцам сетей следует начинать по телефонограмме или по уведомлению Ордерной комиссии с оформлением аварийного ордера на трехдневный срок </w:t>
      </w:r>
      <w:proofErr w:type="gramStart"/>
      <w:r>
        <w:t>При</w:t>
      </w:r>
      <w:proofErr w:type="gramEnd"/>
      <w:r>
        <w:t xml:space="preserve"> необходимости продления работ открывается постоянный ордер в соответствии с установленным Исполнительным комитетом порядком.</w:t>
      </w:r>
    </w:p>
    <w:p w:rsidR="00A96A91" w:rsidRDefault="00A96A91">
      <w:pPr>
        <w:pStyle w:val="ConsPlusNormal"/>
        <w:spacing w:before="220"/>
        <w:ind w:firstLine="540"/>
        <w:jc w:val="both"/>
      </w:pPr>
      <w:r>
        <w:t xml:space="preserve">147. - 169. Утратили силу. - </w:t>
      </w:r>
      <w:hyperlink r:id="rId155">
        <w:r>
          <w:rPr>
            <w:color w:val="0000FF"/>
          </w:rPr>
          <w:t>Решение</w:t>
        </w:r>
      </w:hyperlink>
      <w:r>
        <w:t xml:space="preserve"> Горсовета муниципального образования "г. Набережные Челны" от 23.06.2022 N 15/10.</w:t>
      </w:r>
    </w:p>
    <w:p w:rsidR="00A96A91" w:rsidRDefault="00A96A91">
      <w:pPr>
        <w:pStyle w:val="ConsPlusNormal"/>
        <w:spacing w:before="220"/>
        <w:ind w:firstLine="540"/>
        <w:jc w:val="both"/>
      </w:pPr>
      <w:r>
        <w:t>170. При производстве земляных работ запрещается:</w:t>
      </w:r>
    </w:p>
    <w:p w:rsidR="00A96A91" w:rsidRDefault="00A96A91">
      <w:pPr>
        <w:pStyle w:val="ConsPlusNormal"/>
        <w:spacing w:before="220"/>
        <w:ind w:firstLine="540"/>
        <w:jc w:val="both"/>
      </w:pPr>
      <w:r>
        <w:t>1) производство земляных работ на дорогах без согласования с Исполнительным комитетом и отделом ГИБДД Управления МВД России по городу Набережные Челны;</w:t>
      </w:r>
    </w:p>
    <w:p w:rsidR="00A96A91" w:rsidRDefault="00A96A91">
      <w:pPr>
        <w:pStyle w:val="ConsPlusNormal"/>
        <w:spacing w:before="220"/>
        <w:ind w:firstLine="540"/>
        <w:jc w:val="both"/>
      </w:pPr>
      <w: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A96A91" w:rsidRDefault="00A96A91">
      <w:pPr>
        <w:pStyle w:val="ConsPlusNormal"/>
        <w:spacing w:before="220"/>
        <w:ind w:firstLine="540"/>
        <w:jc w:val="both"/>
      </w:pPr>
      <w:r>
        <w:t>3)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Исполнительного комитета;</w:t>
      </w:r>
    </w:p>
    <w:p w:rsidR="00A96A91" w:rsidRDefault="00A96A91">
      <w:pPr>
        <w:pStyle w:val="ConsPlusNormal"/>
        <w:jc w:val="both"/>
      </w:pPr>
      <w:r>
        <w:t xml:space="preserve">(пп. 3 в ред. </w:t>
      </w:r>
      <w:hyperlink r:id="rId156">
        <w:r>
          <w:rPr>
            <w:color w:val="0000FF"/>
          </w:rPr>
          <w:t>Решения</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t>4) загрязнение прилегающих участков улиц и засорение ливневой канализации, засыпка водопропускных труб, кюветов и газонов;</w:t>
      </w:r>
    </w:p>
    <w:p w:rsidR="00A96A91" w:rsidRDefault="00A96A91">
      <w:pPr>
        <w:pStyle w:val="ConsPlusNormal"/>
        <w:spacing w:before="220"/>
        <w:ind w:firstLine="540"/>
        <w:jc w:val="both"/>
      </w:pPr>
      <w: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A96A91" w:rsidRDefault="00A96A91">
      <w:pPr>
        <w:pStyle w:val="ConsPlusNormal"/>
        <w:spacing w:before="220"/>
        <w:ind w:firstLine="540"/>
        <w:jc w:val="both"/>
      </w:pPr>
      <w:r>
        <w:t>6) вырубка деревьев, кустарников и обнажение их корней без разрешения Исполнительного комитета;</w:t>
      </w:r>
    </w:p>
    <w:p w:rsidR="00A96A91" w:rsidRDefault="00A96A91">
      <w:pPr>
        <w:pStyle w:val="ConsPlusNormal"/>
        <w:spacing w:before="220"/>
        <w:ind w:firstLine="540"/>
        <w:jc w:val="both"/>
      </w:pPr>
      <w:r>
        <w:t>7) снос зеленых насаждений, за исключением аварийных работ;</w:t>
      </w:r>
    </w:p>
    <w:p w:rsidR="00A96A91" w:rsidRDefault="00A96A91">
      <w:pPr>
        <w:pStyle w:val="ConsPlusNormal"/>
        <w:spacing w:before="220"/>
        <w:ind w:firstLine="540"/>
        <w:jc w:val="both"/>
      </w:pPr>
      <w:r>
        <w:t>8)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A96A91" w:rsidRDefault="00A96A91">
      <w:pPr>
        <w:pStyle w:val="ConsPlusNormal"/>
        <w:spacing w:before="220"/>
        <w:ind w:firstLine="540"/>
        <w:jc w:val="both"/>
      </w:pPr>
      <w:r>
        <w:t>9) засыпка грунтом крышек люков колодцев и камер, решеток дождеприемных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A96A91" w:rsidRDefault="00A96A91">
      <w:pPr>
        <w:pStyle w:val="ConsPlusNormal"/>
        <w:spacing w:before="220"/>
        <w:ind w:firstLine="540"/>
        <w:jc w:val="both"/>
      </w:pPr>
      <w:r>
        <w:t>10) выталкивание грунта из котлована, траншеи, дорожного корыта за пределы границ строительных площадок.</w:t>
      </w:r>
    </w:p>
    <w:p w:rsidR="00A96A91" w:rsidRDefault="00A96A91">
      <w:pPr>
        <w:pStyle w:val="ConsPlusNormal"/>
        <w:spacing w:before="220"/>
        <w:ind w:firstLine="540"/>
        <w:jc w:val="both"/>
      </w:pPr>
      <w:r>
        <w:t>171. Смотровые и дождеприемные колодцы на улицах и проездах должны восстанавливаться на одном уровне с дорожным покрытием.</w:t>
      </w:r>
    </w:p>
    <w:p w:rsidR="00A96A91" w:rsidRDefault="00A96A91">
      <w:pPr>
        <w:pStyle w:val="ConsPlusNormal"/>
        <w:spacing w:before="220"/>
        <w:ind w:firstLine="540"/>
        <w:jc w:val="both"/>
      </w:pPr>
      <w:r>
        <w:lastRenderedPageBreak/>
        <w:t xml:space="preserve">172. Утратил силу. - </w:t>
      </w:r>
      <w:hyperlink r:id="rId157">
        <w:r>
          <w:rPr>
            <w:color w:val="0000FF"/>
          </w:rPr>
          <w:t>Решение</w:t>
        </w:r>
      </w:hyperlink>
      <w:r>
        <w:t xml:space="preserve"> Горсовета муниципального образования "г. Набережные Челны" от 23.06.2022 N 15/10.</w:t>
      </w:r>
    </w:p>
    <w:p w:rsidR="00A96A91" w:rsidRDefault="00A96A91">
      <w:pPr>
        <w:pStyle w:val="ConsPlusNormal"/>
        <w:spacing w:before="220"/>
        <w:ind w:firstLine="540"/>
        <w:jc w:val="both"/>
      </w:pPr>
      <w:r>
        <w:t>173. Работы, проводимые на земельных участках, расположенных в пределах охранных зон, осуществляются в соответствии с действующим законодательством Российской Федерации.</w:t>
      </w:r>
    </w:p>
    <w:p w:rsidR="00A96A91" w:rsidRDefault="00A96A91">
      <w:pPr>
        <w:pStyle w:val="ConsPlusNormal"/>
        <w:spacing w:before="220"/>
        <w:ind w:firstLine="540"/>
        <w:jc w:val="both"/>
      </w:pPr>
      <w:r>
        <w:t>173.1. Ордер на производство земляных работ должен быть закрыт в сроки, указанные в ордере.</w:t>
      </w:r>
    </w:p>
    <w:p w:rsidR="00A96A91" w:rsidRDefault="00A96A91">
      <w:pPr>
        <w:pStyle w:val="ConsPlusNormal"/>
        <w:jc w:val="both"/>
      </w:pPr>
      <w:r>
        <w:t xml:space="preserve">(п. 173.1 введен </w:t>
      </w:r>
      <w:hyperlink r:id="rId158">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173.2. Проведение земляных работ по просроченным ордерам запрещается. Проведение земляных работ по просроченным ордерам признается самовольным.</w:t>
      </w:r>
    </w:p>
    <w:p w:rsidR="00A96A91" w:rsidRDefault="00A96A91">
      <w:pPr>
        <w:pStyle w:val="ConsPlusNormal"/>
        <w:jc w:val="both"/>
      </w:pPr>
      <w:r>
        <w:t xml:space="preserve">(п. 173.2 введен </w:t>
      </w:r>
      <w:hyperlink r:id="rId159">
        <w:r>
          <w:rPr>
            <w:color w:val="0000FF"/>
          </w:rPr>
          <w:t>Решением</w:t>
        </w:r>
      </w:hyperlink>
      <w:r>
        <w:t xml:space="preserve"> Горсовета муниципального образования "г. Набережные Челны" от 18.03.2021 N 6/12)</w:t>
      </w:r>
    </w:p>
    <w:p w:rsidR="00A96A91" w:rsidRDefault="00A96A91">
      <w:pPr>
        <w:pStyle w:val="ConsPlusNormal"/>
        <w:jc w:val="both"/>
      </w:pPr>
    </w:p>
    <w:p w:rsidR="00A96A91" w:rsidRDefault="00A96A91">
      <w:pPr>
        <w:pStyle w:val="ConsPlusTitle"/>
        <w:jc w:val="center"/>
        <w:outlineLvl w:val="1"/>
      </w:pPr>
      <w:r>
        <w:t>Раздел III. ПОРЯДОК СОДЕРЖАНИЯ И ЭКСПЛУАТАЦИИ ОБЪЕКТОВ</w:t>
      </w:r>
    </w:p>
    <w:p w:rsidR="00A96A91" w:rsidRDefault="00A96A91">
      <w:pPr>
        <w:pStyle w:val="ConsPlusTitle"/>
        <w:jc w:val="center"/>
      </w:pPr>
      <w:r>
        <w:t>БЛАГОУСТРОЙСТВА</w:t>
      </w:r>
    </w:p>
    <w:p w:rsidR="00A96A91" w:rsidRDefault="00A96A91">
      <w:pPr>
        <w:pStyle w:val="ConsPlusNormal"/>
        <w:jc w:val="both"/>
      </w:pPr>
    </w:p>
    <w:p w:rsidR="00A96A91" w:rsidRDefault="00A96A91">
      <w:pPr>
        <w:pStyle w:val="ConsPlusTitle"/>
        <w:jc w:val="center"/>
        <w:outlineLvl w:val="2"/>
      </w:pPr>
      <w:r>
        <w:t>Глава 26. РАБОТЫ ПО СОДЕРЖАНИЮ ОБЪЕКТОВ БЛАГОУСТРОЙСТВА</w:t>
      </w:r>
    </w:p>
    <w:p w:rsidR="00A96A91" w:rsidRDefault="00A96A91">
      <w:pPr>
        <w:pStyle w:val="ConsPlusNormal"/>
        <w:jc w:val="both"/>
      </w:pPr>
    </w:p>
    <w:p w:rsidR="00A96A91" w:rsidRDefault="00A96A91">
      <w:pPr>
        <w:pStyle w:val="ConsPlusNormal"/>
        <w:ind w:firstLine="540"/>
        <w:jc w:val="both"/>
      </w:pPr>
      <w:r>
        <w:t>174. Работы по ремонту (текущему, капитальному) объектов благоустройства включают:</w:t>
      </w:r>
    </w:p>
    <w:p w:rsidR="00A96A91" w:rsidRDefault="00A96A91">
      <w:pPr>
        <w:pStyle w:val="ConsPlusNormal"/>
        <w:spacing w:before="220"/>
        <w:ind w:firstLine="540"/>
        <w:jc w:val="both"/>
      </w:pPr>
      <w:r>
        <w:t>1) восстановление и замену покрытий дорог, проездов, тротуаров и их конструктивных элементов по мере необходимости;</w:t>
      </w:r>
    </w:p>
    <w:p w:rsidR="00A96A91" w:rsidRDefault="00A96A91">
      <w:pPr>
        <w:pStyle w:val="ConsPlusNormal"/>
        <w:spacing w:before="220"/>
        <w:ind w:firstLine="540"/>
        <w:jc w:val="both"/>
      </w:pPr>
      <w:r>
        <w:t>2) установку, замену, восстановление МАФ и их отдельных элементов по мере необходимости;</w:t>
      </w:r>
    </w:p>
    <w:p w:rsidR="00A96A91" w:rsidRDefault="00A96A91">
      <w:pPr>
        <w:pStyle w:val="ConsPlusNormal"/>
        <w:spacing w:before="220"/>
        <w:ind w:firstLine="540"/>
        <w:jc w:val="both"/>
      </w:pPr>
      <w: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A96A91" w:rsidRDefault="00A96A91">
      <w:pPr>
        <w:pStyle w:val="ConsPlusNormal"/>
        <w:spacing w:before="220"/>
        <w:ind w:firstLine="540"/>
        <w:jc w:val="both"/>
      </w:pPr>
      <w:r>
        <w:t>4) текущие работы по уходу за зелеными насаждениями по мере необходимости;</w:t>
      </w:r>
    </w:p>
    <w:p w:rsidR="00A96A91" w:rsidRDefault="00A96A91">
      <w:pPr>
        <w:pStyle w:val="ConsPlusNormal"/>
        <w:spacing w:before="220"/>
        <w:ind w:firstLine="540"/>
        <w:jc w:val="both"/>
      </w:pPr>
      <w:r>
        <w:t>5) ремонт и восстановление разрушенных ограждений и оборудования площадок;</w:t>
      </w:r>
    </w:p>
    <w:p w:rsidR="00A96A91" w:rsidRDefault="00A96A91">
      <w:pPr>
        <w:pStyle w:val="ConsPlusNormal"/>
        <w:spacing w:before="220"/>
        <w:ind w:firstLine="540"/>
        <w:jc w:val="both"/>
      </w:pPr>
      <w:r>
        <w:t>6) восстановление объектов наружного освещения, окраску опор наружного освещения по мере необходимости, но не реже одного раза в два года;</w:t>
      </w:r>
    </w:p>
    <w:p w:rsidR="00A96A91" w:rsidRDefault="00A96A91">
      <w:pPr>
        <w:pStyle w:val="ConsPlusNormal"/>
        <w:spacing w:before="220"/>
        <w:ind w:firstLine="540"/>
        <w:jc w:val="both"/>
      </w:pPr>
      <w:r>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A96A91" w:rsidRDefault="00A96A91">
      <w:pPr>
        <w:pStyle w:val="ConsPlusNormal"/>
        <w:spacing w:before="220"/>
        <w:ind w:firstLine="540"/>
        <w:jc w:val="both"/>
      </w:pPr>
      <w:r>
        <w:t>175.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A96A91" w:rsidRDefault="00A96A91">
      <w:pPr>
        <w:pStyle w:val="ConsPlusNormal"/>
        <w:spacing w:before="220"/>
        <w:ind w:firstLine="540"/>
        <w:jc w:val="both"/>
      </w:pPr>
      <w:r>
        <w:t>176. Работы по содержанию объектов благоустройства включают:</w:t>
      </w:r>
    </w:p>
    <w:p w:rsidR="00A96A91" w:rsidRDefault="00A96A91">
      <w:pPr>
        <w:pStyle w:val="ConsPlusNormal"/>
        <w:spacing w:before="220"/>
        <w:ind w:firstLine="540"/>
        <w:jc w:val="both"/>
      </w:pPr>
      <w: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A96A91" w:rsidRDefault="00A96A91">
      <w:pPr>
        <w:pStyle w:val="ConsPlusNormal"/>
        <w:spacing w:before="220"/>
        <w:ind w:firstLine="540"/>
        <w:jc w:val="both"/>
      </w:pPr>
      <w:r>
        <w:t>2) мероприятия по уходу за зелеными насаждениями (полив, косьба газонов и т.д.);</w:t>
      </w:r>
    </w:p>
    <w:p w:rsidR="00A96A91" w:rsidRDefault="00A96A91">
      <w:pPr>
        <w:pStyle w:val="ConsPlusNormal"/>
        <w:spacing w:before="220"/>
        <w:ind w:firstLine="540"/>
        <w:jc w:val="both"/>
      </w:pPr>
      <w:r>
        <w:lastRenderedPageBreak/>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A96A91" w:rsidRDefault="00A96A91">
      <w:pPr>
        <w:pStyle w:val="ConsPlusNormal"/>
        <w:spacing w:before="220"/>
        <w:ind w:firstLine="540"/>
        <w:jc w:val="both"/>
      </w:pPr>
      <w: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A96A91" w:rsidRDefault="00A96A91">
      <w:pPr>
        <w:pStyle w:val="ConsPlusNormal"/>
        <w:spacing w:before="220"/>
        <w:ind w:firstLine="540"/>
        <w:jc w:val="both"/>
      </w:pPr>
      <w: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A96A91" w:rsidRDefault="00A96A91">
      <w:pPr>
        <w:pStyle w:val="ConsPlusNormal"/>
        <w:spacing w:before="220"/>
        <w:ind w:firstLine="540"/>
        <w:jc w:val="both"/>
      </w:pPr>
      <w: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A96A91" w:rsidRDefault="00A96A91">
      <w:pPr>
        <w:pStyle w:val="ConsPlusNormal"/>
        <w:spacing w:before="220"/>
        <w:ind w:firstLine="540"/>
        <w:jc w:val="both"/>
      </w:pPr>
      <w:r>
        <w:t>7) сбор и вывоз отходов по планово-регулярной системе согласно утвержденным графикам.</w:t>
      </w:r>
    </w:p>
    <w:p w:rsidR="00A96A91" w:rsidRDefault="00A96A91">
      <w:pPr>
        <w:pStyle w:val="ConsPlusNormal"/>
        <w:spacing w:before="220"/>
        <w:ind w:firstLine="540"/>
        <w:jc w:val="both"/>
      </w:pPr>
      <w:r>
        <w:t>177.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w:t>
      </w:r>
    </w:p>
    <w:p w:rsidR="00A96A91" w:rsidRDefault="00A96A91">
      <w:pPr>
        <w:pStyle w:val="ConsPlusNormal"/>
        <w:spacing w:before="220"/>
        <w:ind w:firstLine="540"/>
        <w:jc w:val="both"/>
      </w:pPr>
      <w:r>
        <w:t>178.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A96A91" w:rsidRDefault="00A96A91">
      <w:pPr>
        <w:pStyle w:val="ConsPlusNormal"/>
        <w:spacing w:before="220"/>
        <w:ind w:firstLine="540"/>
        <w:jc w:val="both"/>
      </w:pPr>
      <w:r>
        <w:t>179.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8 часов с момента обнаружения.</w:t>
      </w:r>
    </w:p>
    <w:p w:rsidR="00A96A91" w:rsidRDefault="00A96A91">
      <w:pPr>
        <w:pStyle w:val="ConsPlusNormal"/>
        <w:spacing w:before="220"/>
        <w:ind w:firstLine="540"/>
        <w:jc w:val="both"/>
      </w:pPr>
      <w:r>
        <w:t>180. Контейнерные площадки должны содержаться в соответствии с санитарными нормами и правилами.</w:t>
      </w:r>
    </w:p>
    <w:p w:rsidR="00A96A91" w:rsidRDefault="00A96A91">
      <w:pPr>
        <w:pStyle w:val="ConsPlusNormal"/>
        <w:spacing w:before="220"/>
        <w:ind w:firstLine="540"/>
        <w:jc w:val="both"/>
      </w:pPr>
      <w:r>
        <w:t>181. Места массового пребывания людей (подходы территории рынков, торговые зоны и др.) должны содержаться в чистоте.</w:t>
      </w:r>
    </w:p>
    <w:p w:rsidR="00A96A91" w:rsidRDefault="00A96A91">
      <w:pPr>
        <w:pStyle w:val="ConsPlusNormal"/>
        <w:jc w:val="both"/>
      </w:pPr>
    </w:p>
    <w:p w:rsidR="00A96A91" w:rsidRDefault="00A96A91">
      <w:pPr>
        <w:pStyle w:val="ConsPlusTitle"/>
        <w:jc w:val="center"/>
        <w:outlineLvl w:val="2"/>
      </w:pPr>
      <w:r>
        <w:t>Глава 27. ОРГАНИЗАЦИЯ И ПРОВЕДЕНИЕ УБОРОЧНЫХ РАБОТ</w:t>
      </w:r>
    </w:p>
    <w:p w:rsidR="00A96A91" w:rsidRDefault="00A96A91">
      <w:pPr>
        <w:pStyle w:val="ConsPlusTitle"/>
        <w:jc w:val="center"/>
      </w:pPr>
      <w:r>
        <w:t>В ОСЕННЕ-ЗИМНИЙ ПЕРИОД НА ТЕРРИТОРИЯХ ОБЩЕГО ПОЛЬЗОВАНИЯ</w:t>
      </w:r>
    </w:p>
    <w:p w:rsidR="00A96A91" w:rsidRDefault="00A96A91">
      <w:pPr>
        <w:pStyle w:val="ConsPlusTitle"/>
        <w:jc w:val="center"/>
      </w:pPr>
      <w:r>
        <w:t>МУНИЦИПАЛЬНОГО ОБРАЗОВАНИЯ</w:t>
      </w:r>
    </w:p>
    <w:p w:rsidR="00A96A91" w:rsidRDefault="00A96A91">
      <w:pPr>
        <w:pStyle w:val="ConsPlusNormal"/>
        <w:jc w:val="both"/>
      </w:pPr>
    </w:p>
    <w:p w:rsidR="00A96A91" w:rsidRDefault="00A96A91">
      <w:pPr>
        <w:pStyle w:val="ConsPlusNormal"/>
        <w:ind w:firstLine="540"/>
        <w:jc w:val="both"/>
      </w:pPr>
      <w:r>
        <w:t>182. Осенне-зимнюю уборку территории следует проводить с 16 октября по 14 апреля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A96A91" w:rsidRDefault="00A96A91">
      <w:pPr>
        <w:pStyle w:val="ConsPlusNormal"/>
        <w:spacing w:before="220"/>
        <w:ind w:firstLine="540"/>
        <w:jc w:val="both"/>
      </w:pPr>
      <w:r>
        <w:t>183. Мероприятия по подготовке уборочной техники к работе в зимний период проводятся в сроки, определенные Исполнительным комитетом.</w:t>
      </w:r>
    </w:p>
    <w:p w:rsidR="00A96A91" w:rsidRDefault="00A96A91">
      <w:pPr>
        <w:pStyle w:val="ConsPlusNormal"/>
        <w:spacing w:before="220"/>
        <w:ind w:firstLine="540"/>
        <w:jc w:val="both"/>
      </w:pPr>
      <w:r>
        <w:t>184. Укладка свежевыпавшего снега в снежные валы и кучи, не препятствующие свободному проезду автотранспорта и движению пешеходов, разрешается на всех улицах, площадях, набережных, бульварах и скверах, с вывозкой в течение 24 часов с момента укладки.</w:t>
      </w:r>
    </w:p>
    <w:p w:rsidR="00A96A91" w:rsidRDefault="00A96A91">
      <w:pPr>
        <w:pStyle w:val="ConsPlusNormal"/>
        <w:jc w:val="both"/>
      </w:pPr>
      <w:r>
        <w:t xml:space="preserve">(п. 184 в ред. </w:t>
      </w:r>
      <w:hyperlink r:id="rId160">
        <w:r>
          <w:rPr>
            <w:color w:val="0000FF"/>
          </w:rPr>
          <w:t>Решения</w:t>
        </w:r>
      </w:hyperlink>
      <w:r>
        <w:t xml:space="preserve"> Горсовета муниципального образования "г. Набережные Челны" от 01.08.2019 N 32/11)</w:t>
      </w:r>
    </w:p>
    <w:p w:rsidR="00A96A91" w:rsidRDefault="00A96A91">
      <w:pPr>
        <w:pStyle w:val="ConsPlusNormal"/>
        <w:spacing w:before="220"/>
        <w:ind w:firstLine="540"/>
        <w:jc w:val="both"/>
      </w:pPr>
      <w:r>
        <w:t xml:space="preserve">185. В зависимости от ширины улицы и характера движения на ней снежные валы и кучи </w:t>
      </w:r>
      <w:r>
        <w:lastRenderedPageBreak/>
        <w:t>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A96A91" w:rsidRDefault="00A96A91">
      <w:pPr>
        <w:pStyle w:val="ConsPlusNormal"/>
        <w:jc w:val="both"/>
      </w:pPr>
      <w:r>
        <w:t xml:space="preserve">(п. 185 в ред. </w:t>
      </w:r>
      <w:hyperlink r:id="rId161">
        <w:r>
          <w:rPr>
            <w:color w:val="0000FF"/>
          </w:rPr>
          <w:t>Решения</w:t>
        </w:r>
      </w:hyperlink>
      <w:r>
        <w:t xml:space="preserve"> Горсовета муниципального образования "г. Набережные Челны" от 01.08.2019 N 32/11)</w:t>
      </w:r>
    </w:p>
    <w:p w:rsidR="00A96A91" w:rsidRDefault="00A96A91">
      <w:pPr>
        <w:pStyle w:val="ConsPlusNormal"/>
        <w:spacing w:before="220"/>
        <w:ind w:firstLine="540"/>
        <w:jc w:val="both"/>
      </w:pPr>
      <w:r>
        <w:t>186. Посыпку песком и обработку специальными противогололедными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A96A91" w:rsidRDefault="00A96A91">
      <w:pPr>
        <w:pStyle w:val="ConsPlusNormal"/>
        <w:spacing w:before="220"/>
        <w:ind w:firstLine="540"/>
        <w:jc w:val="both"/>
      </w:pPr>
      <w:r>
        <w:t>187.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A96A91" w:rsidRDefault="00A96A91">
      <w:pPr>
        <w:pStyle w:val="ConsPlusNormal"/>
        <w:spacing w:before="220"/>
        <w:ind w:firstLine="540"/>
        <w:jc w:val="both"/>
      </w:pPr>
      <w:r>
        <w:t>188. Все тротуары, дворы, лотки проезжей части улиц, площадей, набережных, рыночные площади и другие участки с асфальтовым покрытием необходимо очищать от снега и обледенелого наката под скребок и посыпать песком до 8.00 часов.</w:t>
      </w:r>
    </w:p>
    <w:p w:rsidR="00A96A91" w:rsidRDefault="00A96A91">
      <w:pPr>
        <w:pStyle w:val="ConsPlusNormal"/>
        <w:spacing w:before="220"/>
        <w:ind w:firstLine="540"/>
        <w:jc w:val="both"/>
      </w:pPr>
      <w:r>
        <w:t>189.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A96A91" w:rsidRDefault="00A96A91">
      <w:pPr>
        <w:pStyle w:val="ConsPlusNormal"/>
        <w:spacing w:before="220"/>
        <w:ind w:firstLine="540"/>
        <w:jc w:val="both"/>
      </w:pPr>
      <w:r>
        <w:t>190. Места временного складирования снега ежегодно определяются Исполнительным комитетом.</w:t>
      </w:r>
    </w:p>
    <w:p w:rsidR="00A96A91" w:rsidRDefault="00A96A91">
      <w:pPr>
        <w:pStyle w:val="ConsPlusNormal"/>
        <w:jc w:val="both"/>
      </w:pPr>
      <w:r>
        <w:t xml:space="preserve">(в ред. Решений Горсовета муниципального образования "г. Набережные Челны" от 18.03.2021 </w:t>
      </w:r>
      <w:hyperlink r:id="rId162">
        <w:r>
          <w:rPr>
            <w:color w:val="0000FF"/>
          </w:rPr>
          <w:t>N 6/12</w:t>
        </w:r>
      </w:hyperlink>
      <w:r>
        <w:t xml:space="preserve">, от 03.11.2021 </w:t>
      </w:r>
      <w:hyperlink r:id="rId163">
        <w:r>
          <w:rPr>
            <w:color w:val="0000FF"/>
          </w:rPr>
          <w:t>N 9/9</w:t>
        </w:r>
      </w:hyperlink>
      <w:r>
        <w:t>)</w:t>
      </w:r>
    </w:p>
    <w:p w:rsidR="00A96A91" w:rsidRDefault="00A96A91">
      <w:pPr>
        <w:pStyle w:val="ConsPlusNormal"/>
        <w:spacing w:before="220"/>
        <w:ind w:firstLine="540"/>
        <w:jc w:val="both"/>
      </w:pPr>
      <w:r>
        <w:t>191.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и т.д.),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A96A91" w:rsidRDefault="00A96A91">
      <w:pPr>
        <w:pStyle w:val="ConsPlusNormal"/>
        <w:spacing w:before="220"/>
        <w:ind w:firstLine="540"/>
        <w:jc w:val="both"/>
      </w:pPr>
      <w:r>
        <w:t>192. После прохождения снегоочистительной техники при уборке улиц, проездов, площадей специализированным организациям необходимо обеспечивать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A96A91" w:rsidRDefault="00A96A91">
      <w:pPr>
        <w:pStyle w:val="ConsPlusNormal"/>
        <w:spacing w:before="220"/>
        <w:ind w:firstLine="540"/>
        <w:jc w:val="both"/>
      </w:pPr>
      <w:r>
        <w:t>193.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обработки противогололедными материалами. Время на очистку и обработку тротуаров дворовых территорий и проездов не должно превышать 12 часов после окончания снегопада.</w:t>
      </w:r>
    </w:p>
    <w:p w:rsidR="00A96A91" w:rsidRDefault="00A96A91">
      <w:pPr>
        <w:pStyle w:val="ConsPlusNormal"/>
        <w:spacing w:before="220"/>
        <w:ind w:firstLine="540"/>
        <w:jc w:val="both"/>
      </w:pPr>
      <w:r>
        <w:t>194.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противогололедными материалами следует повторять, обеспечивая безопасность для пешеходов.</w:t>
      </w:r>
    </w:p>
    <w:p w:rsidR="00A96A91" w:rsidRDefault="00A96A91">
      <w:pPr>
        <w:pStyle w:val="ConsPlusNormal"/>
        <w:spacing w:before="220"/>
        <w:ind w:firstLine="540"/>
        <w:jc w:val="both"/>
      </w:pPr>
      <w:r>
        <w:t>195.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A96A91" w:rsidRDefault="00A96A91">
      <w:pPr>
        <w:pStyle w:val="ConsPlusNormal"/>
        <w:spacing w:before="220"/>
        <w:ind w:firstLine="540"/>
        <w:jc w:val="both"/>
      </w:pPr>
      <w:r>
        <w:t>196. В период снегопада тротуары и лестничные сходы, площадки и ступеньки при входе в здания (места общественного пользования) необходимо обрабатывать противогололедными материалами и расчищаться для движения пешеходов.</w:t>
      </w:r>
    </w:p>
    <w:p w:rsidR="00A96A91" w:rsidRDefault="00A96A91">
      <w:pPr>
        <w:pStyle w:val="ConsPlusNormal"/>
        <w:spacing w:before="220"/>
        <w:ind w:firstLine="540"/>
        <w:jc w:val="both"/>
      </w:pPr>
      <w:r>
        <w:lastRenderedPageBreak/>
        <w:t>197. Уборка территорий жилых дворов в период снегопада производится с периодичностью и в сроки, установленные Правилами и нормами технической эксплуатации жилищного фонда.</w:t>
      </w:r>
    </w:p>
    <w:p w:rsidR="00A96A91" w:rsidRDefault="00A96A91">
      <w:pPr>
        <w:pStyle w:val="ConsPlusNormal"/>
        <w:spacing w:before="220"/>
        <w:ind w:firstLine="540"/>
        <w:jc w:val="both"/>
      </w:pPr>
      <w:r>
        <w:t>198.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A96A91" w:rsidRDefault="00A96A91">
      <w:pPr>
        <w:pStyle w:val="ConsPlusNormal"/>
        <w:spacing w:before="220"/>
        <w:ind w:firstLine="540"/>
        <w:jc w:val="both"/>
      </w:pPr>
      <w:r>
        <w:t>199. В зимнее время владельцами и арендаторами зданий должна быть организована очистка кровель от снега, наледи и сосулек.</w:t>
      </w:r>
    </w:p>
    <w:p w:rsidR="00A96A91" w:rsidRDefault="00A96A91">
      <w:pPr>
        <w:pStyle w:val="ConsPlusNormal"/>
        <w:spacing w:before="220"/>
        <w:ind w:firstLine="540"/>
        <w:jc w:val="both"/>
      </w:pPr>
      <w:r>
        <w:t>Снег, сброшенный с крыш или собранный с территорий организаций, строительных площадок, следует вывозить в течение 24 часов с момента окончания снегопада. Выталкивание снега на территории общественного пользования запрещается.</w:t>
      </w:r>
    </w:p>
    <w:p w:rsidR="00A96A91" w:rsidRDefault="00A96A91">
      <w:pPr>
        <w:pStyle w:val="ConsPlusNormal"/>
        <w:jc w:val="both"/>
      </w:pPr>
      <w:r>
        <w:t xml:space="preserve">(абзац введен </w:t>
      </w:r>
      <w:hyperlink r:id="rId164">
        <w:r>
          <w:rPr>
            <w:color w:val="0000FF"/>
          </w:rPr>
          <w:t>Решением</w:t>
        </w:r>
      </w:hyperlink>
      <w:r>
        <w:t xml:space="preserve"> Горсовета муниципального образования "г. Набережные Челны" от 25.02.2019 N 30/6)</w:t>
      </w:r>
    </w:p>
    <w:p w:rsidR="00A96A91" w:rsidRDefault="00A96A91">
      <w:pPr>
        <w:pStyle w:val="ConsPlusNormal"/>
        <w:spacing w:before="220"/>
        <w:ind w:firstLine="540"/>
        <w:jc w:val="both"/>
      </w:pPr>
      <w:r>
        <w:t>200. 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A96A91" w:rsidRDefault="00A96A91">
      <w:pPr>
        <w:pStyle w:val="ConsPlusNormal"/>
        <w:spacing w:before="220"/>
        <w:ind w:firstLine="540"/>
        <w:jc w:val="both"/>
      </w:pPr>
      <w:r>
        <w:t>201.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с организацией, убирающей проезжую часть улицы. 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A96A91" w:rsidRDefault="00A96A91">
      <w:pPr>
        <w:pStyle w:val="ConsPlusNormal"/>
        <w:jc w:val="both"/>
      </w:pPr>
    </w:p>
    <w:p w:rsidR="00A96A91" w:rsidRDefault="00A96A91">
      <w:pPr>
        <w:pStyle w:val="ConsPlusTitle"/>
        <w:jc w:val="center"/>
        <w:outlineLvl w:val="2"/>
      </w:pPr>
      <w:r>
        <w:t>Глава 28. ОРГАНИЗАЦИЯ И ПРОВЕДЕНИЕ УБОРОЧНЫХ РАБОТ</w:t>
      </w:r>
    </w:p>
    <w:p w:rsidR="00A96A91" w:rsidRDefault="00A96A91">
      <w:pPr>
        <w:pStyle w:val="ConsPlusTitle"/>
        <w:jc w:val="center"/>
      </w:pPr>
      <w:r>
        <w:t>В ВЕСЕННЕ-ЛЕТНИЙ ПЕРИОД НА ТЕРРИТОРИЯХ ОБЩЕГО ПОЛЬЗОВАНИЯ</w:t>
      </w:r>
    </w:p>
    <w:p w:rsidR="00A96A91" w:rsidRDefault="00A96A91">
      <w:pPr>
        <w:pStyle w:val="ConsPlusTitle"/>
        <w:jc w:val="center"/>
      </w:pPr>
      <w:r>
        <w:t>МУНИЦИПАЛЬНОГО ОБРАЗОВАНИЯ</w:t>
      </w:r>
    </w:p>
    <w:p w:rsidR="00A96A91" w:rsidRDefault="00A96A91">
      <w:pPr>
        <w:pStyle w:val="ConsPlusNormal"/>
        <w:jc w:val="both"/>
      </w:pPr>
    </w:p>
    <w:p w:rsidR="00A96A91" w:rsidRDefault="00A96A91">
      <w:pPr>
        <w:pStyle w:val="ConsPlusNormal"/>
        <w:ind w:firstLine="540"/>
        <w:jc w:val="both"/>
      </w:pPr>
      <w:r>
        <w:t>202. Весенне-летняя уборка территории производится с 15 апреля по 15 октября и предусматривает мойку, полив и подметание проезжей части улиц, тротуаров, площадей.</w:t>
      </w:r>
    </w:p>
    <w:p w:rsidR="00A96A91" w:rsidRDefault="00A96A91">
      <w:pPr>
        <w:pStyle w:val="ConsPlusNormal"/>
        <w:spacing w:before="220"/>
        <w:ind w:firstLine="540"/>
        <w:jc w:val="both"/>
      </w:pPr>
      <w:r>
        <w:t>203. Мойке следует подвергать всю ширину проезжей части улиц и площадей.</w:t>
      </w:r>
    </w:p>
    <w:p w:rsidR="00A96A91" w:rsidRDefault="00A96A91">
      <w:pPr>
        <w:pStyle w:val="ConsPlusNormal"/>
        <w:spacing w:before="220"/>
        <w:ind w:firstLine="540"/>
        <w:jc w:val="both"/>
      </w:pPr>
      <w:r>
        <w:t>204. Уборку лотков и бордюров от песка, пыли, мусора после мойки необходимо заканчивать к 7.00 часам.</w:t>
      </w:r>
    </w:p>
    <w:p w:rsidR="00A96A91" w:rsidRDefault="00A96A91">
      <w:pPr>
        <w:pStyle w:val="ConsPlusNormal"/>
        <w:spacing w:before="220"/>
        <w:ind w:firstLine="540"/>
        <w:jc w:val="both"/>
      </w:pPr>
      <w:r>
        <w:t>205.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A96A91" w:rsidRDefault="00A96A91">
      <w:pPr>
        <w:pStyle w:val="ConsPlusNormal"/>
        <w:spacing w:before="220"/>
        <w:ind w:firstLine="540"/>
        <w:jc w:val="both"/>
      </w:pPr>
      <w:r>
        <w:t>206. Мойка дорожных покрытий и тротуаров, а также подметание тротуаров должны производить с 23.00 часов до 7.00 часов, а влажное подметание проезжей части улиц следует производить по мере необходимости с 9.00 часов до 21.00 часов.</w:t>
      </w:r>
    </w:p>
    <w:p w:rsidR="00A96A91" w:rsidRDefault="00A96A91">
      <w:pPr>
        <w:pStyle w:val="ConsPlusNormal"/>
        <w:spacing w:before="220"/>
        <w:ind w:firstLine="540"/>
        <w:jc w:val="both"/>
      </w:pPr>
      <w:r>
        <w:t xml:space="preserve">207. Высота травяного покрова на территории муниципального образования, в полосе отвода автомобильных дорог, на разделительных полосах автомобильных дорог, территориях, </w:t>
      </w:r>
      <w:r>
        <w:lastRenderedPageBreak/>
        <w:t>прилегающих к автозаправочным пунктам и иным объектам придорожного сервиса, не должна превышать 20 см.</w:t>
      </w:r>
    </w:p>
    <w:p w:rsidR="00A96A91" w:rsidRDefault="00A96A91">
      <w:pPr>
        <w:pStyle w:val="ConsPlusNormal"/>
        <w:spacing w:before="220"/>
        <w:ind w:firstLine="540"/>
        <w:jc w:val="both"/>
      </w:pPr>
      <w:r>
        <w:t>207.1 Физические и юридические лица обязаны не допускать произрастания борщевика Сосновского, молодых деревьев порослевого происхождения на земельных участках (в том числе вдоль заборов и фасадов зданий и сооружений), принадлежащих им на праве собственности или на ином праве, и на прилегающих к ним территориях в целях предотвращения распространения на территории муниципального образования.</w:t>
      </w:r>
    </w:p>
    <w:p w:rsidR="00A96A91" w:rsidRDefault="00A96A91">
      <w:pPr>
        <w:pStyle w:val="ConsPlusNormal"/>
        <w:spacing w:before="220"/>
        <w:ind w:firstLine="540"/>
        <w:jc w:val="both"/>
      </w:pPr>
      <w:r>
        <w:t>Молодые деревья порослевого происхождения высотой до 1,5 м подлежат вырубке физическими и юридическими лицами без согласования с Исполнительным комитетом. Вырубка молодых деревьев порослевого происхождения высотой более 1,5 м осуществляется по согласованию с Исполнительным комитетом, в порядке, предусмотренном Административным регламентом предоставления муниципальной услуги и по выдаче разрешения на вырубку, кронирование, посадку и пересадку деревьев, кустарников, снос газона.</w:t>
      </w:r>
    </w:p>
    <w:p w:rsidR="00A96A91" w:rsidRDefault="00A96A91">
      <w:pPr>
        <w:pStyle w:val="ConsPlusNormal"/>
        <w:jc w:val="both"/>
      </w:pPr>
      <w:r>
        <w:t xml:space="preserve">(п. 207.1 в ред. </w:t>
      </w:r>
      <w:hyperlink r:id="rId165">
        <w:r>
          <w:rPr>
            <w:color w:val="0000FF"/>
          </w:rPr>
          <w:t>Решения</w:t>
        </w:r>
      </w:hyperlink>
      <w:r>
        <w:t xml:space="preserve"> Горсовета муниципального образования "г. Набережные Челны" от 03.11.2021 N 9/9)</w:t>
      </w:r>
    </w:p>
    <w:p w:rsidR="00A96A91" w:rsidRDefault="00A96A91">
      <w:pPr>
        <w:pStyle w:val="ConsPlusNormal"/>
        <w:spacing w:before="220"/>
        <w:ind w:firstLine="540"/>
        <w:jc w:val="both"/>
      </w:pPr>
      <w:r>
        <w:t>208. Подметание дворовых территории,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A96A91" w:rsidRDefault="00A96A91">
      <w:pPr>
        <w:pStyle w:val="ConsPlusNormal"/>
        <w:jc w:val="both"/>
      </w:pPr>
    </w:p>
    <w:p w:rsidR="00A96A91" w:rsidRDefault="00A96A91">
      <w:pPr>
        <w:pStyle w:val="ConsPlusTitle"/>
        <w:jc w:val="center"/>
        <w:outlineLvl w:val="2"/>
      </w:pPr>
      <w:r>
        <w:t>Глава 29. ВЫВОЗ ТВЕРДЫХ КОММУНАЛЬНЫХ ОТХОДОВ</w:t>
      </w:r>
    </w:p>
    <w:p w:rsidR="00A96A91" w:rsidRDefault="00A96A91">
      <w:pPr>
        <w:pStyle w:val="ConsPlusNormal"/>
        <w:jc w:val="both"/>
      </w:pPr>
    </w:p>
    <w:p w:rsidR="00A96A91" w:rsidRDefault="00A96A91">
      <w:pPr>
        <w:pStyle w:val="ConsPlusNormal"/>
        <w:ind w:firstLine="540"/>
        <w:jc w:val="both"/>
      </w:pPr>
      <w:r>
        <w:t>209.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в соответствии с условиями договора на оказание услуг по сбору и транспортированию твердых коммунальных отходов.</w:t>
      </w:r>
    </w:p>
    <w:p w:rsidR="00A96A91" w:rsidRDefault="00A96A91">
      <w:pPr>
        <w:pStyle w:val="ConsPlusNormal"/>
        <w:jc w:val="both"/>
      </w:pPr>
    </w:p>
    <w:p w:rsidR="00A96A91" w:rsidRDefault="00A96A91">
      <w:pPr>
        <w:pStyle w:val="ConsPlusTitle"/>
        <w:jc w:val="center"/>
        <w:outlineLvl w:val="1"/>
      </w:pPr>
      <w:r>
        <w:t>Раздел IV. ФОРМЫ И МЕХАНИЗМЫ ОБЩЕСТВЕННОГО УЧАСТИЯ</w:t>
      </w:r>
    </w:p>
    <w:p w:rsidR="00A96A91" w:rsidRDefault="00A96A91">
      <w:pPr>
        <w:pStyle w:val="ConsPlusTitle"/>
        <w:jc w:val="center"/>
      </w:pPr>
      <w:r>
        <w:t>В ПРИНЯТИИ РЕШЕНИЙ И РЕАЛИЗАЦИИ ПРОЕКТОВ КОМПЛЕКСНОГО</w:t>
      </w:r>
    </w:p>
    <w:p w:rsidR="00A96A91" w:rsidRDefault="00A96A91">
      <w:pPr>
        <w:pStyle w:val="ConsPlusTitle"/>
        <w:jc w:val="center"/>
      </w:pPr>
      <w:r>
        <w:t>БЛАГОУСТРОЙСТВА И РАЗВИТИЯ ГОРОДСКОЙ СРЕДЫ</w:t>
      </w:r>
    </w:p>
    <w:p w:rsidR="00A96A91" w:rsidRDefault="00A96A91">
      <w:pPr>
        <w:pStyle w:val="ConsPlusNormal"/>
        <w:jc w:val="both"/>
      </w:pPr>
    </w:p>
    <w:p w:rsidR="00A96A91" w:rsidRDefault="00A96A91">
      <w:pPr>
        <w:pStyle w:val="ConsPlusTitle"/>
        <w:jc w:val="center"/>
        <w:outlineLvl w:val="2"/>
      </w:pPr>
      <w:r>
        <w:t>Глава 30. ОБЩИЕ ПОЛОЖЕНИЯ. ЗАДАЧИ, ПОЛЬЗА И ФОРМЫ</w:t>
      </w:r>
    </w:p>
    <w:p w:rsidR="00A96A91" w:rsidRDefault="00A96A91">
      <w:pPr>
        <w:pStyle w:val="ConsPlusTitle"/>
        <w:jc w:val="center"/>
      </w:pPr>
      <w:r>
        <w:t>ОБЩЕСТВЕННОГО УЧАСТИЯ</w:t>
      </w:r>
    </w:p>
    <w:p w:rsidR="00A96A91" w:rsidRDefault="00A96A91">
      <w:pPr>
        <w:pStyle w:val="ConsPlusNormal"/>
        <w:jc w:val="both"/>
      </w:pPr>
    </w:p>
    <w:p w:rsidR="00A96A91" w:rsidRDefault="00A96A91">
      <w:pPr>
        <w:pStyle w:val="ConsPlusNormal"/>
        <w:ind w:firstLine="540"/>
        <w:jc w:val="both"/>
      </w:pPr>
      <w:r>
        <w:t>210. В целях повышения удовлетворенности горожан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горожан, представителей сообществ, реальный учет мнения всех субъектов городского развития.</w:t>
      </w:r>
    </w:p>
    <w:p w:rsidR="00A96A91" w:rsidRDefault="00A96A91">
      <w:pPr>
        <w:pStyle w:val="ConsPlusNormal"/>
        <w:spacing w:before="220"/>
        <w:ind w:firstLine="540"/>
        <w:jc w:val="both"/>
      </w:pPr>
      <w:r>
        <w:t xml:space="preserve">211. Для обеспечения широкого участия всех заинтересованных сторон и оптимального сочетания общественных интересов и </w:t>
      </w:r>
      <w:proofErr w:type="gramStart"/>
      <w:r>
        <w:t>пожеланий</w:t>
      </w:r>
      <w:proofErr w:type="gramEnd"/>
      <w:r>
        <w:t xml:space="preserve"> и профессиональной экспертизы необходимы:</w:t>
      </w:r>
    </w:p>
    <w:p w:rsidR="00A96A91" w:rsidRDefault="00A96A91">
      <w:pPr>
        <w:pStyle w:val="ConsPlusNormal"/>
        <w:spacing w:before="220"/>
        <w:ind w:firstLine="540"/>
        <w:jc w:val="both"/>
      </w:pPr>
      <w: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A96A91" w:rsidRDefault="00A96A91">
      <w:pPr>
        <w:pStyle w:val="ConsPlusNormal"/>
        <w:spacing w:before="220"/>
        <w:ind w:firstLine="540"/>
        <w:jc w:val="both"/>
      </w:pPr>
      <w: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A96A91" w:rsidRDefault="00A96A91">
      <w:pPr>
        <w:pStyle w:val="ConsPlusNormal"/>
        <w:spacing w:before="220"/>
        <w:ind w:firstLine="540"/>
        <w:jc w:val="both"/>
      </w:pPr>
      <w:r>
        <w:t>3) рассмотрение созданных вариантов с вовлечением всех субъектов городской жизни, имеющих отношение к данной территории и данному вопросу;</w:t>
      </w:r>
    </w:p>
    <w:p w:rsidR="00A96A91" w:rsidRDefault="00A96A91">
      <w:pPr>
        <w:pStyle w:val="ConsPlusNormal"/>
        <w:spacing w:before="220"/>
        <w:ind w:firstLine="540"/>
        <w:jc w:val="both"/>
      </w:pPr>
      <w:r>
        <w:t xml:space="preserve">4) передача выбранной концепции на доработку специалистам, вновь и рассмотрение </w:t>
      </w:r>
      <w:r>
        <w:lastRenderedPageBreak/>
        <w:t>финального решения, в том числе усиление его эффективности и привлекательности с участием всех заинтересованных субъектов.</w:t>
      </w:r>
    </w:p>
    <w:p w:rsidR="00A96A91" w:rsidRDefault="00A96A91">
      <w:pPr>
        <w:pStyle w:val="ConsPlusNormal"/>
        <w:jc w:val="both"/>
      </w:pPr>
    </w:p>
    <w:p w:rsidR="00A96A91" w:rsidRDefault="00A96A91">
      <w:pPr>
        <w:pStyle w:val="ConsPlusTitle"/>
        <w:jc w:val="center"/>
        <w:outlineLvl w:val="2"/>
      </w:pPr>
      <w:r>
        <w:t>Глава 31. ПРИНЦИПЫ ОРГАНИЗАЦИИ И МЕХАНИЗМЫ</w:t>
      </w:r>
    </w:p>
    <w:p w:rsidR="00A96A91" w:rsidRDefault="00A96A91">
      <w:pPr>
        <w:pStyle w:val="ConsPlusTitle"/>
        <w:jc w:val="center"/>
      </w:pPr>
      <w:r>
        <w:t>ОБЩЕСТВЕННОГО СОУЧАСТИЯ</w:t>
      </w:r>
    </w:p>
    <w:p w:rsidR="00A96A91" w:rsidRDefault="00A96A91">
      <w:pPr>
        <w:pStyle w:val="ConsPlusNormal"/>
        <w:jc w:val="both"/>
      </w:pPr>
    </w:p>
    <w:p w:rsidR="00A96A91" w:rsidRDefault="00A96A91">
      <w:pPr>
        <w:pStyle w:val="ConsPlusNormal"/>
        <w:ind w:firstLine="540"/>
        <w:jc w:val="both"/>
      </w:pPr>
      <w:r>
        <w:t>212.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A96A91" w:rsidRDefault="00A96A91">
      <w:pPr>
        <w:pStyle w:val="ConsPlusNormal"/>
        <w:spacing w:before="220"/>
        <w:ind w:firstLine="540"/>
        <w:jc w:val="both"/>
      </w:pPr>
      <w:r>
        <w:t>213.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A96A91" w:rsidRDefault="00A96A91">
      <w:pPr>
        <w:pStyle w:val="ConsPlusNormal"/>
        <w:spacing w:before="220"/>
        <w:ind w:firstLine="540"/>
        <w:jc w:val="both"/>
      </w:pPr>
      <w:r>
        <w:t>214.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A96A91" w:rsidRDefault="00A96A91">
      <w:pPr>
        <w:pStyle w:val="ConsPlusNormal"/>
        <w:spacing w:before="220"/>
        <w:ind w:firstLine="540"/>
        <w:jc w:val="both"/>
      </w:pPr>
      <w:r>
        <w:t>215. 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(следует) создать интерактивный портал в сети "Интернет".</w:t>
      </w:r>
    </w:p>
    <w:p w:rsidR="00A96A91" w:rsidRDefault="00A96A91">
      <w:pPr>
        <w:pStyle w:val="ConsPlusNormal"/>
        <w:spacing w:before="220"/>
        <w:ind w:firstLine="540"/>
        <w:jc w:val="both"/>
      </w:pPr>
      <w:r>
        <w:t>216.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A96A91" w:rsidRDefault="00A96A91">
      <w:pPr>
        <w:pStyle w:val="ConsPlusNormal"/>
        <w:spacing w:before="220"/>
        <w:ind w:firstLine="540"/>
        <w:jc w:val="both"/>
      </w:pPr>
      <w:r>
        <w:t>217.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A96A91" w:rsidRDefault="00A96A91">
      <w:pPr>
        <w:pStyle w:val="ConsPlusNormal"/>
        <w:spacing w:before="220"/>
        <w:ind w:firstLine="540"/>
        <w:jc w:val="both"/>
      </w:pPr>
      <w:r>
        <w:t>1) совместное определение целей и задач по развитию территории, инвентаризация проблем и потенциалов среды;</w:t>
      </w:r>
    </w:p>
    <w:p w:rsidR="00A96A91" w:rsidRDefault="00A96A91">
      <w:pPr>
        <w:pStyle w:val="ConsPlusNormal"/>
        <w:spacing w:before="220"/>
        <w:ind w:firstLine="540"/>
        <w:jc w:val="both"/>
      </w:pPr>
      <w:r>
        <w:t>2) определение основных видов активностей, функциональных зон и их взаимного расположения на выбранной территории;</w:t>
      </w:r>
    </w:p>
    <w:p w:rsidR="00A96A91" w:rsidRDefault="00A96A91">
      <w:pPr>
        <w:pStyle w:val="ConsPlusNormal"/>
        <w:spacing w:before="220"/>
        <w:ind w:firstLine="540"/>
        <w:jc w:val="both"/>
      </w:pPr>
      <w: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96A91" w:rsidRDefault="00A96A91">
      <w:pPr>
        <w:pStyle w:val="ConsPlusNormal"/>
        <w:spacing w:before="220"/>
        <w:ind w:firstLine="540"/>
        <w:jc w:val="both"/>
      </w:pPr>
      <w:r>
        <w:t>4) консультации в выборе типов покрытий, с учетом функционального зонирования территории;</w:t>
      </w:r>
    </w:p>
    <w:p w:rsidR="00A96A91" w:rsidRDefault="00A96A91">
      <w:pPr>
        <w:pStyle w:val="ConsPlusNormal"/>
        <w:spacing w:before="220"/>
        <w:ind w:firstLine="540"/>
        <w:jc w:val="both"/>
      </w:pPr>
      <w:r>
        <w:t>5) консультации по предполагаемым типам озеленения;</w:t>
      </w:r>
    </w:p>
    <w:p w:rsidR="00A96A91" w:rsidRDefault="00A96A91">
      <w:pPr>
        <w:pStyle w:val="ConsPlusNormal"/>
        <w:spacing w:before="220"/>
        <w:ind w:firstLine="540"/>
        <w:jc w:val="both"/>
      </w:pPr>
      <w:r>
        <w:t>6) консультации по предполагаемым типам освещения и осветительного оборудования;</w:t>
      </w:r>
    </w:p>
    <w:p w:rsidR="00A96A91" w:rsidRDefault="00A96A91">
      <w:pPr>
        <w:pStyle w:val="ConsPlusNormal"/>
        <w:spacing w:before="220"/>
        <w:ind w:firstLine="540"/>
        <w:jc w:val="both"/>
      </w:pPr>
      <w:r>
        <w:t>7) участие в разработке проекта, обсуждение решений с архитекторами, проектировщиками и другими профильными специалистами;</w:t>
      </w:r>
    </w:p>
    <w:p w:rsidR="00A96A91" w:rsidRDefault="00A96A91">
      <w:pPr>
        <w:pStyle w:val="ConsPlusNormal"/>
        <w:spacing w:before="220"/>
        <w:ind w:firstLine="540"/>
        <w:jc w:val="both"/>
      </w:pPr>
      <w: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96A91" w:rsidRDefault="00A96A91">
      <w:pPr>
        <w:pStyle w:val="ConsPlusNormal"/>
        <w:spacing w:before="220"/>
        <w:ind w:firstLine="540"/>
        <w:jc w:val="both"/>
      </w:pPr>
      <w:r>
        <w:lastRenderedPageBreak/>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96A91" w:rsidRDefault="00A96A91">
      <w:pPr>
        <w:pStyle w:val="ConsPlusNormal"/>
        <w:spacing w:before="220"/>
        <w:ind w:firstLine="540"/>
        <w:jc w:val="both"/>
      </w:pPr>
      <w: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96A91" w:rsidRDefault="00A96A91">
      <w:pPr>
        <w:pStyle w:val="ConsPlusNormal"/>
        <w:spacing w:before="220"/>
        <w:ind w:firstLine="540"/>
        <w:jc w:val="both"/>
      </w:pPr>
      <w:r>
        <w:t>218.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A96A91" w:rsidRDefault="00A96A91">
      <w:pPr>
        <w:pStyle w:val="ConsPlusNormal"/>
        <w:spacing w:before="220"/>
        <w:ind w:firstLine="540"/>
        <w:jc w:val="both"/>
      </w:pPr>
      <w:r>
        <w:t>1) использование интернет-ресурса (сайт города, социальные сети или приложения) для решения задач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A96A91" w:rsidRDefault="00A96A91">
      <w:pPr>
        <w:pStyle w:val="ConsPlusNormal"/>
        <w:spacing w:before="220"/>
        <w:ind w:firstLine="540"/>
        <w:jc w:val="both"/>
      </w:pPr>
      <w:r>
        <w:t>2) работа с местными СМИ, охватывающими широкий круг людей разных возрастных групп и потенциальные аудитории проекта;</w:t>
      </w:r>
    </w:p>
    <w:p w:rsidR="00A96A91" w:rsidRDefault="00A96A91">
      <w:pPr>
        <w:pStyle w:val="ConsPlusNormal"/>
        <w:spacing w:before="220"/>
        <w:ind w:firstLine="540"/>
        <w:jc w:val="both"/>
      </w:pPr>
      <w: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A96A91" w:rsidRDefault="00A96A91">
      <w:pPr>
        <w:pStyle w:val="ConsPlusNormal"/>
        <w:spacing w:before="220"/>
        <w:ind w:firstLine="540"/>
        <w:jc w:val="both"/>
      </w:pPr>
      <w: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A96A91" w:rsidRDefault="00A96A91">
      <w:pPr>
        <w:pStyle w:val="ConsPlusNormal"/>
        <w:spacing w:before="220"/>
        <w:ind w:firstLine="540"/>
        <w:jc w:val="both"/>
      </w:pPr>
      <w:r>
        <w:t>5) индивидуальные приглашения участников встречи лично, по электронной почте или по телефону;</w:t>
      </w:r>
    </w:p>
    <w:p w:rsidR="00A96A91" w:rsidRDefault="00A96A91">
      <w:pPr>
        <w:pStyle w:val="ConsPlusNormal"/>
        <w:spacing w:before="220"/>
        <w:ind w:firstLine="540"/>
        <w:jc w:val="both"/>
      </w:pPr>
      <w:r>
        <w:t>6) использование социальных сетей и интернет-ресурсов для обеспечения донесения информации до различных городских и профессиональных сообществ;</w:t>
      </w:r>
    </w:p>
    <w:p w:rsidR="00A96A91" w:rsidRDefault="00A96A91">
      <w:pPr>
        <w:pStyle w:val="ConsPlusNormal"/>
        <w:spacing w:before="220"/>
        <w:ind w:firstLine="540"/>
        <w:jc w:val="both"/>
      </w:pPr>
      <w:r>
        <w:t>7) 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A96A91" w:rsidRDefault="00A96A91">
      <w:pPr>
        <w:pStyle w:val="ConsPlusNormal"/>
        <w:spacing w:before="220"/>
        <w:ind w:firstLine="540"/>
        <w:jc w:val="both"/>
      </w:pPr>
      <w:r>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A96A91" w:rsidRDefault="00A96A91">
      <w:pPr>
        <w:pStyle w:val="ConsPlusNormal"/>
        <w:spacing w:before="220"/>
        <w:ind w:firstLine="540"/>
        <w:jc w:val="both"/>
      </w:pPr>
      <w:r>
        <w:t>219.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A96A91" w:rsidRDefault="00A96A91">
      <w:pPr>
        <w:pStyle w:val="ConsPlusNormal"/>
        <w:spacing w:before="220"/>
        <w:ind w:firstLine="540"/>
        <w:jc w:val="both"/>
      </w:pPr>
      <w:r>
        <w:lastRenderedPageBreak/>
        <w:t>220.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A96A91" w:rsidRDefault="00A96A91">
      <w:pPr>
        <w:pStyle w:val="ConsPlusNormal"/>
        <w:spacing w:before="220"/>
        <w:ind w:firstLine="540"/>
        <w:jc w:val="both"/>
      </w:pPr>
      <w:r>
        <w:t>221.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A96A91" w:rsidRDefault="00A96A91">
      <w:pPr>
        <w:pStyle w:val="ConsPlusNormal"/>
        <w:spacing w:before="220"/>
        <w:ind w:firstLine="540"/>
        <w:jc w:val="both"/>
      </w:pPr>
      <w:r>
        <w:t>222.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A96A91" w:rsidRDefault="00A96A91">
      <w:pPr>
        <w:pStyle w:val="ConsPlusNormal"/>
        <w:spacing w:before="220"/>
        <w:ind w:firstLine="540"/>
        <w:jc w:val="both"/>
      </w:pPr>
      <w:r>
        <w:t>223. 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A96A91" w:rsidRDefault="00A96A91">
      <w:pPr>
        <w:pStyle w:val="ConsPlusNormal"/>
        <w:spacing w:before="220"/>
        <w:ind w:firstLine="540"/>
        <w:jc w:val="both"/>
      </w:pPr>
      <w:r>
        <w:t>224. Для обеспечения квалифицированного участия публикация актуальной информацию о проекте, результатах предпроектного исследования, а также самого проекта осуществляется не позднее чем за 14 дней до проведения самого общественного обсуждения.</w:t>
      </w:r>
    </w:p>
    <w:p w:rsidR="00A96A91" w:rsidRDefault="00A96A91">
      <w:pPr>
        <w:pStyle w:val="ConsPlusNormal"/>
        <w:spacing w:before="220"/>
        <w:ind w:firstLine="540"/>
        <w:jc w:val="both"/>
      </w:pPr>
      <w:r>
        <w:t>225.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Исполнительного комитета и (или) на общегородской интерактивный портал в сети "Интернет".</w:t>
      </w:r>
    </w:p>
    <w:p w:rsidR="00A96A91" w:rsidRDefault="00A96A91">
      <w:pPr>
        <w:pStyle w:val="ConsPlusNormal"/>
        <w:jc w:val="both"/>
      </w:pPr>
      <w:r>
        <w:t xml:space="preserve">(в ред. </w:t>
      </w:r>
      <w:hyperlink r:id="rId166">
        <w:r>
          <w:rPr>
            <w:color w:val="0000FF"/>
          </w:rPr>
          <w:t>Решения</w:t>
        </w:r>
      </w:hyperlink>
      <w:r>
        <w:t xml:space="preserve"> Горсовета муниципального образования "г. Набережные Челны" от 18.03.2021 N 6/12)</w:t>
      </w:r>
    </w:p>
    <w:p w:rsidR="00A96A91" w:rsidRDefault="00A96A91">
      <w:pPr>
        <w:pStyle w:val="ConsPlusNormal"/>
        <w:spacing w:before="220"/>
        <w:ind w:firstLine="540"/>
        <w:jc w:val="both"/>
      </w:pPr>
      <w:r>
        <w:t>226.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A96A91" w:rsidRDefault="00A96A91">
      <w:pPr>
        <w:pStyle w:val="ConsPlusNormal"/>
        <w:jc w:val="both"/>
      </w:pPr>
    </w:p>
    <w:p w:rsidR="00A96A91" w:rsidRDefault="00A96A91">
      <w:pPr>
        <w:pStyle w:val="ConsPlusTitle"/>
        <w:jc w:val="center"/>
        <w:outlineLvl w:val="1"/>
      </w:pPr>
      <w:r>
        <w:t>Раздел V. ПОРЯДОК УЧАСТИЯ ГРАЖДАН И ОРГАНИЗАЦИЙ</w:t>
      </w:r>
    </w:p>
    <w:p w:rsidR="00A96A91" w:rsidRDefault="00A96A91">
      <w:pPr>
        <w:pStyle w:val="ConsPlusTitle"/>
        <w:jc w:val="center"/>
      </w:pPr>
      <w:r>
        <w:t>В РЕАЛИЗАЦИИ МЕРОПРИЯТИЙ ПО БЛАГОУСТРОЙСТВУ ТЕРРИТОРИИ</w:t>
      </w:r>
    </w:p>
    <w:p w:rsidR="00A96A91" w:rsidRDefault="00A96A91">
      <w:pPr>
        <w:pStyle w:val="ConsPlusTitle"/>
        <w:jc w:val="center"/>
      </w:pPr>
      <w:r>
        <w:t>МУНИЦИПАЛЬНОГО ОБРАЗОВАНИЯ ГОРОД НАБЕРЕЖНЫЕ ЧЕЛНЫ</w:t>
      </w:r>
    </w:p>
    <w:p w:rsidR="00A96A91" w:rsidRDefault="00A96A91">
      <w:pPr>
        <w:pStyle w:val="ConsPlusNormal"/>
        <w:jc w:val="center"/>
      </w:pPr>
    </w:p>
    <w:p w:rsidR="00A96A91" w:rsidRDefault="00A96A91">
      <w:pPr>
        <w:pStyle w:val="ConsPlusNormal"/>
        <w:jc w:val="center"/>
      </w:pPr>
      <w:r>
        <w:t xml:space="preserve">(в ред. </w:t>
      </w:r>
      <w:hyperlink r:id="rId167">
        <w:r>
          <w:rPr>
            <w:color w:val="0000FF"/>
          </w:rPr>
          <w:t>Решения</w:t>
        </w:r>
      </w:hyperlink>
      <w:r>
        <w:t xml:space="preserve"> Горсовета муниципального образования</w:t>
      </w:r>
    </w:p>
    <w:p w:rsidR="00A96A91" w:rsidRDefault="00A96A91">
      <w:pPr>
        <w:pStyle w:val="ConsPlusNormal"/>
        <w:jc w:val="center"/>
      </w:pPr>
      <w:r>
        <w:t>"г. Набережные Челны" от 25.02.2019 N 30/6)</w:t>
      </w:r>
    </w:p>
    <w:p w:rsidR="00A96A91" w:rsidRDefault="00A96A91">
      <w:pPr>
        <w:pStyle w:val="ConsPlusNormal"/>
        <w:jc w:val="both"/>
      </w:pPr>
    </w:p>
    <w:p w:rsidR="00A96A91" w:rsidRDefault="00A96A91">
      <w:pPr>
        <w:pStyle w:val="ConsPlusNormal"/>
        <w:ind w:firstLine="540"/>
        <w:jc w:val="both"/>
      </w:pPr>
      <w:r>
        <w:t>227. Граждане могут быть привлечены к выполнению работ, которые не требуют специальной профессиональной подготовки. К выполнению работ по благоустройству территории муниципального образования город Набережные Челны могут привлекаться совершеннолетние трудоспособные жители города Набережные Челны в свободное от основной работы или учебы время на безвозмездной основе. При этом продолжительность работ не может составлять более четырех часов подряд.</w:t>
      </w:r>
    </w:p>
    <w:p w:rsidR="00A96A91" w:rsidRDefault="00A96A91">
      <w:pPr>
        <w:pStyle w:val="ConsPlusNormal"/>
        <w:spacing w:before="220"/>
        <w:ind w:firstLine="540"/>
        <w:jc w:val="both"/>
      </w:pPr>
      <w:r>
        <w:t>228. Не позднее чем за двадцать дней до дня привлечения граждан к выполнению работ по благоустройству территории муниципального образования город Набережные Челны Администрация города извещает о данной возможности путем:</w:t>
      </w:r>
    </w:p>
    <w:p w:rsidR="00A96A91" w:rsidRDefault="00A96A91">
      <w:pPr>
        <w:pStyle w:val="ConsPlusNormal"/>
        <w:spacing w:before="220"/>
        <w:ind w:firstLine="540"/>
        <w:jc w:val="both"/>
      </w:pPr>
      <w:r>
        <w:t>1) размещения соответствующих объявлений на официальном портале Администрации города;</w:t>
      </w:r>
    </w:p>
    <w:p w:rsidR="00A96A91" w:rsidRDefault="00A96A91">
      <w:pPr>
        <w:pStyle w:val="ConsPlusNormal"/>
        <w:spacing w:before="220"/>
        <w:ind w:firstLine="540"/>
        <w:jc w:val="both"/>
      </w:pPr>
      <w:r>
        <w:lastRenderedPageBreak/>
        <w:t>2) опубликования соответствующих объявлений в официальных печатных средствах массовой информации, в которых публикуются акты органов местного самоуправления города;</w:t>
      </w:r>
    </w:p>
    <w:p w:rsidR="00A96A91" w:rsidRDefault="00A96A91">
      <w:pPr>
        <w:pStyle w:val="ConsPlusNormal"/>
        <w:spacing w:before="220"/>
        <w:ind w:firstLine="540"/>
        <w:jc w:val="both"/>
      </w:pPr>
      <w:r>
        <w:t>3) размещения соответствующих объявлений на информационных стендах (стойках) в помещениях органов местного самоуправления;</w:t>
      </w:r>
    </w:p>
    <w:p w:rsidR="00A96A91" w:rsidRDefault="00A96A91">
      <w:pPr>
        <w:pStyle w:val="ConsPlusNormal"/>
        <w:spacing w:before="220"/>
        <w:ind w:firstLine="540"/>
        <w:jc w:val="both"/>
      </w:pPr>
      <w:r>
        <w:t>4) размещения соответствующего сообщения в помещениях многоквартирных домов, определенных решениями общих собраний собственников помещений в домах и доступном для всех собственников помещений в каждом доме (информационные доски у входных дверей в подъезды домов);</w:t>
      </w:r>
    </w:p>
    <w:p w:rsidR="00A96A91" w:rsidRDefault="00A96A91">
      <w:pPr>
        <w:pStyle w:val="ConsPlusNormal"/>
        <w:spacing w:before="220"/>
        <w:ind w:firstLine="540"/>
        <w:jc w:val="both"/>
      </w:pPr>
      <w:r>
        <w:t>5) иными доступными способами.</w:t>
      </w:r>
    </w:p>
    <w:p w:rsidR="00A96A91" w:rsidRDefault="00A96A91">
      <w:pPr>
        <w:pStyle w:val="ConsPlusNormal"/>
        <w:jc w:val="both"/>
      </w:pPr>
    </w:p>
    <w:p w:rsidR="00A96A91" w:rsidRDefault="00A96A91">
      <w:pPr>
        <w:pStyle w:val="ConsPlusTitle"/>
        <w:jc w:val="center"/>
        <w:outlineLvl w:val="1"/>
      </w:pPr>
      <w:r>
        <w:t>Раздел VI. КОНТРОЛЬ ЗА СОБЛЮДЕНИЕМ НОРМ И ПРАВИЛ</w:t>
      </w:r>
    </w:p>
    <w:p w:rsidR="00A96A91" w:rsidRDefault="00A96A91">
      <w:pPr>
        <w:pStyle w:val="ConsPlusTitle"/>
        <w:jc w:val="center"/>
      </w:pPr>
      <w:r>
        <w:t>БЛАГОУСТРОЙСТВА</w:t>
      </w:r>
    </w:p>
    <w:p w:rsidR="00A96A91" w:rsidRDefault="00A96A91">
      <w:pPr>
        <w:pStyle w:val="ConsPlusNormal"/>
        <w:jc w:val="center"/>
      </w:pPr>
    </w:p>
    <w:p w:rsidR="00A96A91" w:rsidRDefault="00A96A91">
      <w:pPr>
        <w:pStyle w:val="ConsPlusNormal"/>
        <w:jc w:val="center"/>
      </w:pPr>
      <w:r>
        <w:t xml:space="preserve">(введен </w:t>
      </w:r>
      <w:hyperlink r:id="rId168">
        <w:r>
          <w:rPr>
            <w:color w:val="0000FF"/>
          </w:rPr>
          <w:t>Решением</w:t>
        </w:r>
      </w:hyperlink>
      <w:r>
        <w:t xml:space="preserve"> Горсовета муниципального образования</w:t>
      </w:r>
    </w:p>
    <w:p w:rsidR="00A96A91" w:rsidRDefault="00A96A91">
      <w:pPr>
        <w:pStyle w:val="ConsPlusNormal"/>
        <w:jc w:val="center"/>
      </w:pPr>
      <w:r>
        <w:t>"г. Набережные Челны" от 25.02.2019 N 30/6)</w:t>
      </w:r>
    </w:p>
    <w:p w:rsidR="00A96A91" w:rsidRDefault="00A96A91">
      <w:pPr>
        <w:pStyle w:val="ConsPlusNormal"/>
        <w:jc w:val="both"/>
      </w:pPr>
    </w:p>
    <w:p w:rsidR="00A96A91" w:rsidRDefault="00A96A91">
      <w:pPr>
        <w:pStyle w:val="ConsPlusNormal"/>
        <w:ind w:firstLine="540"/>
        <w:jc w:val="both"/>
      </w:pPr>
      <w:r>
        <w:t>229.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 и Республики Татарстан.</w:t>
      </w:r>
    </w:p>
    <w:p w:rsidR="00A96A91" w:rsidRDefault="00A96A91">
      <w:pPr>
        <w:pStyle w:val="ConsPlusNormal"/>
        <w:spacing w:before="220"/>
        <w:ind w:firstLine="540"/>
        <w:jc w:val="both"/>
      </w:pPr>
      <w:r>
        <w:t>230.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p>
    <w:p w:rsidR="00A96A91" w:rsidRDefault="00A96A91">
      <w:pPr>
        <w:pStyle w:val="ConsPlusNormal"/>
        <w:jc w:val="both"/>
      </w:pPr>
    </w:p>
    <w:p w:rsidR="00A96A91" w:rsidRDefault="00A96A91">
      <w:pPr>
        <w:pStyle w:val="ConsPlusNormal"/>
        <w:jc w:val="both"/>
      </w:pPr>
    </w:p>
    <w:p w:rsidR="00A96A91" w:rsidRDefault="00A96A91">
      <w:pPr>
        <w:pStyle w:val="ConsPlusNormal"/>
        <w:pBdr>
          <w:bottom w:val="single" w:sz="6" w:space="0" w:color="auto"/>
        </w:pBdr>
        <w:spacing w:before="100" w:after="100"/>
        <w:jc w:val="both"/>
        <w:rPr>
          <w:sz w:val="2"/>
          <w:szCs w:val="2"/>
        </w:rPr>
      </w:pPr>
    </w:p>
    <w:p w:rsidR="004F7C06" w:rsidRDefault="004F7C06">
      <w:bookmarkStart w:id="4" w:name="_GoBack"/>
      <w:bookmarkEnd w:id="4"/>
    </w:p>
    <w:sectPr w:rsidR="004F7C06" w:rsidSect="00161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91"/>
    <w:rsid w:val="004F7C06"/>
    <w:rsid w:val="00A96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1218D-9CA3-4305-9960-0D5F82C6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A9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6A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6A9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6A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6A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6A9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6A9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6A9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63&amp;n=148651&amp;dst=100165" TargetMode="External"/><Relationship Id="rId21" Type="http://schemas.openxmlformats.org/officeDocument/2006/relationships/hyperlink" Target="https://login.consultant.ru/link/?req=doc&amp;base=RLAW363&amp;n=85337" TargetMode="External"/><Relationship Id="rId42" Type="http://schemas.openxmlformats.org/officeDocument/2006/relationships/hyperlink" Target="https://login.consultant.ru/link/?req=doc&amp;base=RLAW363&amp;n=130545&amp;dst=100009" TargetMode="External"/><Relationship Id="rId63" Type="http://schemas.openxmlformats.org/officeDocument/2006/relationships/hyperlink" Target="https://login.consultant.ru/link/?req=doc&amp;base=RLAW363&amp;n=186922&amp;dst=100009" TargetMode="External"/><Relationship Id="rId84" Type="http://schemas.openxmlformats.org/officeDocument/2006/relationships/hyperlink" Target="https://login.consultant.ru/link/?req=doc&amp;base=LAW&amp;n=473062" TargetMode="External"/><Relationship Id="rId138" Type="http://schemas.openxmlformats.org/officeDocument/2006/relationships/hyperlink" Target="https://login.consultant.ru/link/?req=doc&amp;base=RLAW363&amp;n=148651&amp;dst=100188" TargetMode="External"/><Relationship Id="rId159" Type="http://schemas.openxmlformats.org/officeDocument/2006/relationships/hyperlink" Target="https://login.consultant.ru/link/?req=doc&amp;base=RLAW363&amp;n=155225&amp;dst=100057" TargetMode="External"/><Relationship Id="rId170" Type="http://schemas.openxmlformats.org/officeDocument/2006/relationships/theme" Target="theme/theme1.xml"/><Relationship Id="rId107" Type="http://schemas.openxmlformats.org/officeDocument/2006/relationships/hyperlink" Target="https://login.consultant.ru/link/?req=doc&amp;base=RLAW363&amp;n=148651&amp;dst=100122" TargetMode="External"/><Relationship Id="rId11" Type="http://schemas.openxmlformats.org/officeDocument/2006/relationships/hyperlink" Target="https://login.consultant.ru/link/?req=doc&amp;base=RLAW363&amp;n=166241&amp;dst=100005" TargetMode="External"/><Relationship Id="rId32" Type="http://schemas.openxmlformats.org/officeDocument/2006/relationships/hyperlink" Target="https://login.consultant.ru/link/?req=doc&amp;base=RLAW363&amp;n=160789&amp;dst=100005" TargetMode="External"/><Relationship Id="rId53" Type="http://schemas.openxmlformats.org/officeDocument/2006/relationships/hyperlink" Target="https://login.consultant.ru/link/?req=doc&amp;base=RLAW363&amp;n=175865&amp;dst=100008" TargetMode="External"/><Relationship Id="rId74" Type="http://schemas.openxmlformats.org/officeDocument/2006/relationships/hyperlink" Target="https://login.consultant.ru/link/?req=doc&amp;base=RLAW363&amp;n=148651&amp;dst=100060" TargetMode="External"/><Relationship Id="rId128" Type="http://schemas.openxmlformats.org/officeDocument/2006/relationships/hyperlink" Target="https://login.consultant.ru/link/?req=doc&amp;base=RLAW363&amp;n=148651&amp;dst=100178" TargetMode="External"/><Relationship Id="rId149" Type="http://schemas.openxmlformats.org/officeDocument/2006/relationships/hyperlink" Target="https://login.consultant.ru/link/?req=doc&amp;base=RLAW363&amp;n=148651&amp;dst=100192" TargetMode="External"/><Relationship Id="rId5" Type="http://schemas.openxmlformats.org/officeDocument/2006/relationships/hyperlink" Target="https://login.consultant.ru/link/?req=doc&amp;base=RLAW363&amp;n=130545&amp;dst=100005" TargetMode="External"/><Relationship Id="rId95" Type="http://schemas.openxmlformats.org/officeDocument/2006/relationships/hyperlink" Target="https://login.consultant.ru/link/?req=doc&amp;base=RLAW363&amp;n=160789&amp;dst=100036" TargetMode="External"/><Relationship Id="rId160" Type="http://schemas.openxmlformats.org/officeDocument/2006/relationships/hyperlink" Target="https://login.consultant.ru/link/?req=doc&amp;base=RLAW363&amp;n=142006&amp;dst=100030" TargetMode="External"/><Relationship Id="rId22" Type="http://schemas.openxmlformats.org/officeDocument/2006/relationships/hyperlink" Target="https://login.consultant.ru/link/?req=doc&amp;base=RLAW363&amp;n=87745" TargetMode="External"/><Relationship Id="rId43" Type="http://schemas.openxmlformats.org/officeDocument/2006/relationships/hyperlink" Target="https://login.consultant.ru/link/?req=doc&amp;base=RLAW363&amp;n=130545&amp;dst=100010" TargetMode="External"/><Relationship Id="rId64" Type="http://schemas.openxmlformats.org/officeDocument/2006/relationships/hyperlink" Target="https://login.consultant.ru/link/?req=doc&amp;base=RLAW363&amp;n=148651&amp;dst=100011" TargetMode="External"/><Relationship Id="rId118" Type="http://schemas.openxmlformats.org/officeDocument/2006/relationships/hyperlink" Target="https://login.consultant.ru/link/?req=doc&amp;base=RLAW363&amp;n=148651&amp;dst=100167" TargetMode="External"/><Relationship Id="rId139" Type="http://schemas.openxmlformats.org/officeDocument/2006/relationships/hyperlink" Target="https://login.consultant.ru/link/?req=doc&amp;base=RLAW363&amp;n=148651&amp;dst=100189" TargetMode="External"/><Relationship Id="rId85" Type="http://schemas.openxmlformats.org/officeDocument/2006/relationships/hyperlink" Target="https://login.consultant.ru/link/?req=doc&amp;base=RLAW363&amp;n=137618&amp;dst=100025" TargetMode="External"/><Relationship Id="rId150" Type="http://schemas.openxmlformats.org/officeDocument/2006/relationships/hyperlink" Target="https://login.consultant.ru/link/?req=doc&amp;base=RLAW363&amp;n=148651&amp;dst=100193" TargetMode="External"/><Relationship Id="rId12" Type="http://schemas.openxmlformats.org/officeDocument/2006/relationships/hyperlink" Target="https://login.consultant.ru/link/?req=doc&amp;base=RLAW363&amp;n=175865&amp;dst=100005" TargetMode="External"/><Relationship Id="rId33" Type="http://schemas.openxmlformats.org/officeDocument/2006/relationships/hyperlink" Target="https://login.consultant.ru/link/?req=doc&amp;base=RLAW363&amp;n=166241&amp;dst=100005" TargetMode="External"/><Relationship Id="rId108" Type="http://schemas.openxmlformats.org/officeDocument/2006/relationships/hyperlink" Target="https://login.consultant.ru/link/?req=doc&amp;base=RLAW363&amp;n=148651&amp;dst=100129" TargetMode="External"/><Relationship Id="rId129" Type="http://schemas.openxmlformats.org/officeDocument/2006/relationships/hyperlink" Target="https://login.consultant.ru/link/?req=doc&amp;base=RLAW363&amp;n=148651&amp;dst=100179" TargetMode="External"/><Relationship Id="rId54" Type="http://schemas.openxmlformats.org/officeDocument/2006/relationships/hyperlink" Target="https://login.consultant.ru/link/?req=doc&amp;base=RLAW363&amp;n=175865&amp;dst=100010" TargetMode="External"/><Relationship Id="rId70" Type="http://schemas.openxmlformats.org/officeDocument/2006/relationships/hyperlink" Target="https://login.consultant.ru/link/?req=doc&amp;base=RLAW363&amp;n=160789&amp;dst=100017" TargetMode="External"/><Relationship Id="rId75" Type="http://schemas.openxmlformats.org/officeDocument/2006/relationships/hyperlink" Target="https://login.consultant.ru/link/?req=doc&amp;base=RLAW363&amp;n=184120&amp;dst=100492" TargetMode="External"/><Relationship Id="rId91" Type="http://schemas.openxmlformats.org/officeDocument/2006/relationships/hyperlink" Target="https://login.consultant.ru/link/?req=doc&amp;base=RLAW363&amp;n=155225&amp;dst=100023" TargetMode="External"/><Relationship Id="rId96" Type="http://schemas.openxmlformats.org/officeDocument/2006/relationships/hyperlink" Target="https://login.consultant.ru/link/?req=doc&amp;base=RLAW363&amp;n=175865&amp;dst=100016" TargetMode="External"/><Relationship Id="rId140" Type="http://schemas.openxmlformats.org/officeDocument/2006/relationships/hyperlink" Target="https://login.consultant.ru/link/?req=doc&amp;base=RLAW363&amp;n=148651&amp;dst=100190" TargetMode="External"/><Relationship Id="rId145" Type="http://schemas.openxmlformats.org/officeDocument/2006/relationships/hyperlink" Target="https://login.consultant.ru/link/?req=doc&amp;base=RLAW363&amp;n=160789&amp;dst=100041" TargetMode="External"/><Relationship Id="rId161" Type="http://schemas.openxmlformats.org/officeDocument/2006/relationships/hyperlink" Target="https://login.consultant.ru/link/?req=doc&amp;base=RLAW363&amp;n=142006&amp;dst=100032" TargetMode="External"/><Relationship Id="rId166" Type="http://schemas.openxmlformats.org/officeDocument/2006/relationships/hyperlink" Target="https://login.consultant.ru/link/?req=doc&amp;base=RLAW363&amp;n=155225&amp;dst=100061" TargetMode="External"/><Relationship Id="rId1" Type="http://schemas.openxmlformats.org/officeDocument/2006/relationships/styles" Target="styles.xml"/><Relationship Id="rId6" Type="http://schemas.openxmlformats.org/officeDocument/2006/relationships/hyperlink" Target="https://login.consultant.ru/link/?req=doc&amp;base=RLAW363&amp;n=137618&amp;dst=100005" TargetMode="External"/><Relationship Id="rId23" Type="http://schemas.openxmlformats.org/officeDocument/2006/relationships/hyperlink" Target="https://login.consultant.ru/link/?req=doc&amp;base=RLAW363&amp;n=91936" TargetMode="External"/><Relationship Id="rId28" Type="http://schemas.openxmlformats.org/officeDocument/2006/relationships/hyperlink" Target="https://login.consultant.ru/link/?req=doc&amp;base=RLAW363&amp;n=137618&amp;dst=100005" TargetMode="External"/><Relationship Id="rId49" Type="http://schemas.openxmlformats.org/officeDocument/2006/relationships/hyperlink" Target="https://login.consultant.ru/link/?req=doc&amp;base=LAW&amp;n=482785" TargetMode="External"/><Relationship Id="rId114" Type="http://schemas.openxmlformats.org/officeDocument/2006/relationships/hyperlink" Target="https://login.consultant.ru/link/?req=doc&amp;base=RLAW363&amp;n=148651&amp;dst=100158" TargetMode="External"/><Relationship Id="rId119" Type="http://schemas.openxmlformats.org/officeDocument/2006/relationships/hyperlink" Target="https://login.consultant.ru/link/?req=doc&amp;base=RLAW363&amp;n=175865&amp;dst=100067" TargetMode="External"/><Relationship Id="rId44" Type="http://schemas.openxmlformats.org/officeDocument/2006/relationships/hyperlink" Target="https://login.consultant.ru/link/?req=doc&amp;base=RLAW363&amp;n=137618&amp;dst=100007" TargetMode="External"/><Relationship Id="rId60" Type="http://schemas.openxmlformats.org/officeDocument/2006/relationships/hyperlink" Target="https://login.consultant.ru/link/?req=doc&amp;base=RLAW363&amp;n=155225&amp;dst=100019" TargetMode="External"/><Relationship Id="rId65" Type="http://schemas.openxmlformats.org/officeDocument/2006/relationships/hyperlink" Target="https://login.consultant.ru/link/?req=doc&amp;base=RLAW363&amp;n=155225&amp;dst=100021" TargetMode="External"/><Relationship Id="rId81" Type="http://schemas.openxmlformats.org/officeDocument/2006/relationships/hyperlink" Target="https://login.consultant.ru/link/?req=doc&amp;base=RLAW363&amp;n=137618&amp;dst=100017" TargetMode="External"/><Relationship Id="rId86" Type="http://schemas.openxmlformats.org/officeDocument/2006/relationships/hyperlink" Target="https://login.consultant.ru/link/?req=doc&amp;base=RLAW363&amp;n=186922&amp;dst=100010" TargetMode="External"/><Relationship Id="rId130" Type="http://schemas.openxmlformats.org/officeDocument/2006/relationships/hyperlink" Target="https://login.consultant.ru/link/?req=doc&amp;base=RLAW363&amp;n=148651&amp;dst=100180" TargetMode="External"/><Relationship Id="rId135" Type="http://schemas.openxmlformats.org/officeDocument/2006/relationships/hyperlink" Target="https://login.consultant.ru/link/?req=doc&amp;base=RLAW363&amp;n=148651&amp;dst=100185" TargetMode="External"/><Relationship Id="rId151" Type="http://schemas.openxmlformats.org/officeDocument/2006/relationships/hyperlink" Target="https://login.consultant.ru/link/?req=doc&amp;base=RLAW363&amp;n=175865&amp;dst=100068" TargetMode="External"/><Relationship Id="rId156" Type="http://schemas.openxmlformats.org/officeDocument/2006/relationships/hyperlink" Target="https://login.consultant.ru/link/?req=doc&amp;base=RLAW363&amp;n=155225&amp;dst=100055" TargetMode="External"/><Relationship Id="rId13" Type="http://schemas.openxmlformats.org/officeDocument/2006/relationships/hyperlink" Target="https://login.consultant.ru/link/?req=doc&amp;base=RLAW363&amp;n=186922&amp;dst=100005" TargetMode="External"/><Relationship Id="rId18" Type="http://schemas.openxmlformats.org/officeDocument/2006/relationships/hyperlink" Target="https://login.consultant.ru/link/?req=doc&amp;base=RLAW363&amp;n=88666&amp;dst=100010" TargetMode="External"/><Relationship Id="rId39" Type="http://schemas.openxmlformats.org/officeDocument/2006/relationships/hyperlink" Target="https://login.consultant.ru/link/?req=doc&amp;base=RLAW363&amp;n=175865&amp;dst=100006" TargetMode="External"/><Relationship Id="rId109" Type="http://schemas.openxmlformats.org/officeDocument/2006/relationships/hyperlink" Target="https://login.consultant.ru/link/?req=doc&amp;base=RLAW363&amp;n=148651&amp;dst=100135" TargetMode="External"/><Relationship Id="rId34" Type="http://schemas.openxmlformats.org/officeDocument/2006/relationships/hyperlink" Target="https://login.consultant.ru/link/?req=doc&amp;base=RLAW363&amp;n=175865&amp;dst=100005" TargetMode="External"/><Relationship Id="rId50" Type="http://schemas.openxmlformats.org/officeDocument/2006/relationships/hyperlink" Target="https://login.consultant.ru/link/?req=doc&amp;base=RLAW363&amp;n=130545&amp;dst=100015" TargetMode="External"/><Relationship Id="rId55" Type="http://schemas.openxmlformats.org/officeDocument/2006/relationships/hyperlink" Target="https://login.consultant.ru/link/?req=doc&amp;base=RLAW363&amp;n=175865&amp;dst=100011" TargetMode="External"/><Relationship Id="rId76" Type="http://schemas.openxmlformats.org/officeDocument/2006/relationships/hyperlink" Target="https://login.consultant.ru/link/?req=doc&amp;base=RLAW363&amp;n=160789&amp;dst=100021" TargetMode="External"/><Relationship Id="rId97" Type="http://schemas.openxmlformats.org/officeDocument/2006/relationships/hyperlink" Target="https://login.consultant.ru/link/?req=doc&amp;base=LAW&amp;n=483017" TargetMode="External"/><Relationship Id="rId104" Type="http://schemas.openxmlformats.org/officeDocument/2006/relationships/hyperlink" Target="https://login.consultant.ru/link/?req=doc&amp;base=RLAW363&amp;n=148651&amp;dst=100108" TargetMode="External"/><Relationship Id="rId120" Type="http://schemas.openxmlformats.org/officeDocument/2006/relationships/hyperlink" Target="https://login.consultant.ru/link/?req=doc&amp;base=RLAW363&amp;n=148651&amp;dst=100169" TargetMode="External"/><Relationship Id="rId125" Type="http://schemas.openxmlformats.org/officeDocument/2006/relationships/hyperlink" Target="https://login.consultant.ru/link/?req=doc&amp;base=RLAW363&amp;n=148651&amp;dst=100175" TargetMode="External"/><Relationship Id="rId141" Type="http://schemas.openxmlformats.org/officeDocument/2006/relationships/hyperlink" Target="https://login.consultant.ru/link/?req=doc&amp;base=RLAW363&amp;n=148651&amp;dst=100191" TargetMode="External"/><Relationship Id="rId146" Type="http://schemas.openxmlformats.org/officeDocument/2006/relationships/hyperlink" Target="https://login.consultant.ru/link/?req=doc&amp;base=RLAW363&amp;n=137618&amp;dst=100061" TargetMode="External"/><Relationship Id="rId167" Type="http://schemas.openxmlformats.org/officeDocument/2006/relationships/hyperlink" Target="https://login.consultant.ru/link/?req=doc&amp;base=RLAW363&amp;n=137618&amp;dst=100068" TargetMode="External"/><Relationship Id="rId7" Type="http://schemas.openxmlformats.org/officeDocument/2006/relationships/hyperlink" Target="https://login.consultant.ru/link/?req=doc&amp;base=RLAW363&amp;n=142006&amp;dst=100005" TargetMode="External"/><Relationship Id="rId71" Type="http://schemas.openxmlformats.org/officeDocument/2006/relationships/hyperlink" Target="https://login.consultant.ru/link/?req=doc&amp;base=RLAW363&amp;n=160789&amp;dst=100018" TargetMode="External"/><Relationship Id="rId92" Type="http://schemas.openxmlformats.org/officeDocument/2006/relationships/hyperlink" Target="https://login.consultant.ru/link/?req=doc&amp;base=RLAW363&amp;n=155225&amp;dst=100028" TargetMode="External"/><Relationship Id="rId162" Type="http://schemas.openxmlformats.org/officeDocument/2006/relationships/hyperlink" Target="https://login.consultant.ru/link/?req=doc&amp;base=RLAW363&amp;n=155225&amp;dst=100059" TargetMode="External"/><Relationship Id="rId2" Type="http://schemas.openxmlformats.org/officeDocument/2006/relationships/settings" Target="settings.xml"/><Relationship Id="rId29" Type="http://schemas.openxmlformats.org/officeDocument/2006/relationships/hyperlink" Target="https://login.consultant.ru/link/?req=doc&amp;base=RLAW363&amp;n=142006&amp;dst=100005" TargetMode="External"/><Relationship Id="rId24" Type="http://schemas.openxmlformats.org/officeDocument/2006/relationships/hyperlink" Target="https://login.consultant.ru/link/?req=doc&amp;base=RLAW363&amp;n=97916" TargetMode="External"/><Relationship Id="rId40" Type="http://schemas.openxmlformats.org/officeDocument/2006/relationships/hyperlink" Target="https://login.consultant.ru/link/?req=doc&amp;base=RLAW363&amp;n=186922&amp;dst=100006" TargetMode="External"/><Relationship Id="rId45" Type="http://schemas.openxmlformats.org/officeDocument/2006/relationships/hyperlink" Target="https://login.consultant.ru/link/?req=doc&amp;base=RLAW363&amp;n=155225&amp;dst=100007" TargetMode="External"/><Relationship Id="rId66" Type="http://schemas.openxmlformats.org/officeDocument/2006/relationships/hyperlink" Target="https://login.consultant.ru/link/?req=doc&amp;base=RLAW363&amp;n=160789&amp;dst=100010" TargetMode="External"/><Relationship Id="rId87" Type="http://schemas.openxmlformats.org/officeDocument/2006/relationships/hyperlink" Target="https://login.consultant.ru/link/?req=doc&amp;base=RLAW363&amp;n=137618&amp;dst=100027" TargetMode="External"/><Relationship Id="rId110" Type="http://schemas.openxmlformats.org/officeDocument/2006/relationships/hyperlink" Target="https://login.consultant.ru/link/?req=doc&amp;base=RLAW363&amp;n=148651&amp;dst=100136" TargetMode="External"/><Relationship Id="rId115" Type="http://schemas.openxmlformats.org/officeDocument/2006/relationships/hyperlink" Target="https://login.consultant.ru/link/?req=doc&amp;base=RLAW363&amp;n=148651&amp;dst=100159" TargetMode="External"/><Relationship Id="rId131" Type="http://schemas.openxmlformats.org/officeDocument/2006/relationships/hyperlink" Target="https://login.consultant.ru/link/?req=doc&amp;base=RLAW363&amp;n=148651&amp;dst=100181" TargetMode="External"/><Relationship Id="rId136" Type="http://schemas.openxmlformats.org/officeDocument/2006/relationships/hyperlink" Target="https://login.consultant.ru/link/?req=doc&amp;base=RLAW363&amp;n=148651&amp;dst=100186" TargetMode="External"/><Relationship Id="rId157" Type="http://schemas.openxmlformats.org/officeDocument/2006/relationships/hyperlink" Target="https://login.consultant.ru/link/?req=doc&amp;base=RLAW363&amp;n=166241&amp;dst=100008" TargetMode="External"/><Relationship Id="rId61" Type="http://schemas.openxmlformats.org/officeDocument/2006/relationships/hyperlink" Target="https://login.consultant.ru/link/?req=doc&amp;base=RLAW363&amp;n=155225&amp;dst=100020" TargetMode="External"/><Relationship Id="rId82" Type="http://schemas.openxmlformats.org/officeDocument/2006/relationships/hyperlink" Target="https://login.consultant.ru/link/?req=doc&amp;base=RLAW363&amp;n=142006&amp;dst=100026" TargetMode="External"/><Relationship Id="rId152" Type="http://schemas.openxmlformats.org/officeDocument/2006/relationships/hyperlink" Target="https://login.consultant.ru/link/?req=doc&amp;base=RLAW363&amp;n=155225&amp;dst=100054" TargetMode="External"/><Relationship Id="rId19" Type="http://schemas.openxmlformats.org/officeDocument/2006/relationships/hyperlink" Target="https://login.consultant.ru/link/?req=doc&amp;base=RLAW363&amp;n=116467" TargetMode="External"/><Relationship Id="rId14" Type="http://schemas.openxmlformats.org/officeDocument/2006/relationships/hyperlink" Target="https://login.consultant.ru/link/?req=doc&amp;base=LAW&amp;n=471024&amp;dst=100325" TargetMode="External"/><Relationship Id="rId30" Type="http://schemas.openxmlformats.org/officeDocument/2006/relationships/hyperlink" Target="https://login.consultant.ru/link/?req=doc&amp;base=RLAW363&amp;n=148651&amp;dst=100005" TargetMode="External"/><Relationship Id="rId35" Type="http://schemas.openxmlformats.org/officeDocument/2006/relationships/hyperlink" Target="https://login.consultant.ru/link/?req=doc&amp;base=RLAW363&amp;n=186922&amp;dst=100005" TargetMode="External"/><Relationship Id="rId56" Type="http://schemas.openxmlformats.org/officeDocument/2006/relationships/hyperlink" Target="https://login.consultant.ru/link/?req=doc&amp;base=RLAW363&amp;n=142006&amp;dst=100006" TargetMode="External"/><Relationship Id="rId77" Type="http://schemas.openxmlformats.org/officeDocument/2006/relationships/hyperlink" Target="https://login.consultant.ru/link/?req=doc&amp;base=RLAW363&amp;n=160789&amp;dst=100022" TargetMode="External"/><Relationship Id="rId100" Type="http://schemas.openxmlformats.org/officeDocument/2006/relationships/hyperlink" Target="https://login.consultant.ru/link/?req=doc&amp;base=RLAW363&amp;n=155225&amp;dst=100043" TargetMode="External"/><Relationship Id="rId105" Type="http://schemas.openxmlformats.org/officeDocument/2006/relationships/hyperlink" Target="https://login.consultant.ru/link/?req=doc&amp;base=RLAW363&amp;n=148651&amp;dst=100114" TargetMode="External"/><Relationship Id="rId126" Type="http://schemas.openxmlformats.org/officeDocument/2006/relationships/hyperlink" Target="https://login.consultant.ru/link/?req=doc&amp;base=RLAW363&amp;n=148651&amp;dst=100176" TargetMode="External"/><Relationship Id="rId147" Type="http://schemas.openxmlformats.org/officeDocument/2006/relationships/hyperlink" Target="https://login.consultant.ru/link/?req=doc&amp;base=RLAW363&amp;n=137618&amp;dst=100062" TargetMode="External"/><Relationship Id="rId168" Type="http://schemas.openxmlformats.org/officeDocument/2006/relationships/hyperlink" Target="https://login.consultant.ru/link/?req=doc&amp;base=RLAW363&amp;n=137618&amp;dst=100077" TargetMode="External"/><Relationship Id="rId8" Type="http://schemas.openxmlformats.org/officeDocument/2006/relationships/hyperlink" Target="https://login.consultant.ru/link/?req=doc&amp;base=RLAW363&amp;n=148651&amp;dst=100005" TargetMode="External"/><Relationship Id="rId51" Type="http://schemas.openxmlformats.org/officeDocument/2006/relationships/hyperlink" Target="https://login.consultant.ru/link/?req=doc&amp;base=RLAW363&amp;n=130545&amp;dst=100016" TargetMode="External"/><Relationship Id="rId72" Type="http://schemas.openxmlformats.org/officeDocument/2006/relationships/hyperlink" Target="https://login.consultant.ru/link/?req=doc&amp;base=RLAW363&amp;n=160789&amp;dst=100019" TargetMode="External"/><Relationship Id="rId93" Type="http://schemas.openxmlformats.org/officeDocument/2006/relationships/hyperlink" Target="https://login.consultant.ru/link/?req=doc&amp;base=RLAW363&amp;n=160789&amp;dst=100028" TargetMode="External"/><Relationship Id="rId98" Type="http://schemas.openxmlformats.org/officeDocument/2006/relationships/hyperlink" Target="https://login.consultant.ru/link/?req=doc&amp;base=RLAW363&amp;n=139150&amp;dst=100012" TargetMode="External"/><Relationship Id="rId121" Type="http://schemas.openxmlformats.org/officeDocument/2006/relationships/hyperlink" Target="https://login.consultant.ru/link/?req=doc&amp;base=RLAW363&amp;n=148651&amp;dst=100171" TargetMode="External"/><Relationship Id="rId142" Type="http://schemas.openxmlformats.org/officeDocument/2006/relationships/hyperlink" Target="https://login.consultant.ru/link/?req=doc&amp;base=RLAW363&amp;n=137618&amp;dst=100056" TargetMode="External"/><Relationship Id="rId163" Type="http://schemas.openxmlformats.org/officeDocument/2006/relationships/hyperlink" Target="https://login.consultant.ru/link/?req=doc&amp;base=RLAW363&amp;n=160789&amp;dst=100047" TargetMode="External"/><Relationship Id="rId3" Type="http://schemas.openxmlformats.org/officeDocument/2006/relationships/webSettings" Target="webSettings.xml"/><Relationship Id="rId25" Type="http://schemas.openxmlformats.org/officeDocument/2006/relationships/hyperlink" Target="https://login.consultant.ru/link/?req=doc&amp;base=RLAW363&amp;n=116018" TargetMode="External"/><Relationship Id="rId46" Type="http://schemas.openxmlformats.org/officeDocument/2006/relationships/hyperlink" Target="https://login.consultant.ru/link/?req=doc&amp;base=RLAW363&amp;n=186922&amp;dst=100008" TargetMode="External"/><Relationship Id="rId67" Type="http://schemas.openxmlformats.org/officeDocument/2006/relationships/hyperlink" Target="https://login.consultant.ru/link/?req=doc&amp;base=RLAW363&amp;n=160789&amp;dst=100011" TargetMode="External"/><Relationship Id="rId116" Type="http://schemas.openxmlformats.org/officeDocument/2006/relationships/hyperlink" Target="https://login.consultant.ru/link/?req=doc&amp;base=RLAW363&amp;n=148651&amp;dst=100160" TargetMode="External"/><Relationship Id="rId137" Type="http://schemas.openxmlformats.org/officeDocument/2006/relationships/hyperlink" Target="https://login.consultant.ru/link/?req=doc&amp;base=RLAW363&amp;n=148651&amp;dst=100187" TargetMode="External"/><Relationship Id="rId158" Type="http://schemas.openxmlformats.org/officeDocument/2006/relationships/hyperlink" Target="https://login.consultant.ru/link/?req=doc&amp;base=RLAW363&amp;n=137618&amp;dst=100064" TargetMode="External"/><Relationship Id="rId20" Type="http://schemas.openxmlformats.org/officeDocument/2006/relationships/hyperlink" Target="https://login.consultant.ru/link/?req=doc&amp;base=RLAW363&amp;n=80299" TargetMode="External"/><Relationship Id="rId41" Type="http://schemas.openxmlformats.org/officeDocument/2006/relationships/hyperlink" Target="https://login.consultant.ru/link/?req=doc&amp;base=RLAW363&amp;n=130545&amp;dst=100007" TargetMode="External"/><Relationship Id="rId62" Type="http://schemas.openxmlformats.org/officeDocument/2006/relationships/hyperlink" Target="https://login.consultant.ru/link/?req=doc&amp;base=RLAW363&amp;n=160789&amp;dst=100006" TargetMode="External"/><Relationship Id="rId83" Type="http://schemas.openxmlformats.org/officeDocument/2006/relationships/hyperlink" Target="https://login.consultant.ru/link/?req=doc&amp;base=RLAW363&amp;n=142006&amp;dst=100028" TargetMode="External"/><Relationship Id="rId88" Type="http://schemas.openxmlformats.org/officeDocument/2006/relationships/hyperlink" Target="https://login.consultant.ru/link/?req=doc&amp;base=RLAW363&amp;n=160789&amp;dst=100024" TargetMode="External"/><Relationship Id="rId111" Type="http://schemas.openxmlformats.org/officeDocument/2006/relationships/hyperlink" Target="https://login.consultant.ru/link/?req=doc&amp;base=RLAW363&amp;n=148651&amp;dst=100144" TargetMode="External"/><Relationship Id="rId132" Type="http://schemas.openxmlformats.org/officeDocument/2006/relationships/hyperlink" Target="https://login.consultant.ru/link/?req=doc&amp;base=RLAW363&amp;n=148651&amp;dst=100182" TargetMode="External"/><Relationship Id="rId153" Type="http://schemas.openxmlformats.org/officeDocument/2006/relationships/hyperlink" Target="https://login.consultant.ru/link/?req=doc&amp;base=RLAW363&amp;n=166241&amp;dst=100006" TargetMode="External"/><Relationship Id="rId15" Type="http://schemas.openxmlformats.org/officeDocument/2006/relationships/hyperlink" Target="https://login.consultant.ru/link/?req=doc&amp;base=LAW&amp;n=471024&amp;dst=305" TargetMode="External"/><Relationship Id="rId36" Type="http://schemas.openxmlformats.org/officeDocument/2006/relationships/hyperlink" Target="https://login.consultant.ru/link/?req=doc&amp;base=LAW&amp;n=471024&amp;dst=305" TargetMode="External"/><Relationship Id="rId57" Type="http://schemas.openxmlformats.org/officeDocument/2006/relationships/hyperlink" Target="https://login.consultant.ru/link/?req=doc&amp;base=RLAW363&amp;n=175865&amp;dst=100012" TargetMode="External"/><Relationship Id="rId106" Type="http://schemas.openxmlformats.org/officeDocument/2006/relationships/hyperlink" Target="https://login.consultant.ru/link/?req=doc&amp;base=RLAW363&amp;n=148651&amp;dst=100115" TargetMode="External"/><Relationship Id="rId127" Type="http://schemas.openxmlformats.org/officeDocument/2006/relationships/hyperlink" Target="https://login.consultant.ru/link/?req=doc&amp;base=RLAW363&amp;n=148651&amp;dst=100177" TargetMode="External"/><Relationship Id="rId10" Type="http://schemas.openxmlformats.org/officeDocument/2006/relationships/hyperlink" Target="https://login.consultant.ru/link/?req=doc&amp;base=RLAW363&amp;n=160789&amp;dst=100005" TargetMode="External"/><Relationship Id="rId31" Type="http://schemas.openxmlformats.org/officeDocument/2006/relationships/hyperlink" Target="https://login.consultant.ru/link/?req=doc&amp;base=RLAW363&amp;n=155225&amp;dst=100005" TargetMode="External"/><Relationship Id="rId52" Type="http://schemas.openxmlformats.org/officeDocument/2006/relationships/hyperlink" Target="https://login.consultant.ru/link/?req=doc&amp;base=RLAW363&amp;n=137618&amp;dst=100008" TargetMode="External"/><Relationship Id="rId73" Type="http://schemas.openxmlformats.org/officeDocument/2006/relationships/hyperlink" Target="https://login.consultant.ru/link/?req=doc&amp;base=RLAW363&amp;n=160789&amp;dst=100020" TargetMode="External"/><Relationship Id="rId78" Type="http://schemas.openxmlformats.org/officeDocument/2006/relationships/hyperlink" Target="https://login.consultant.ru/link/?req=doc&amp;base=RLAW363&amp;n=155225&amp;dst=100021" TargetMode="External"/><Relationship Id="rId94" Type="http://schemas.openxmlformats.org/officeDocument/2006/relationships/hyperlink" Target="https://login.consultant.ru/link/?req=doc&amp;base=RLAW363&amp;n=160789&amp;dst=100029" TargetMode="External"/><Relationship Id="rId99" Type="http://schemas.openxmlformats.org/officeDocument/2006/relationships/hyperlink" Target="https://login.consultant.ru/link/?req=doc&amp;base=RLAW363&amp;n=175865&amp;dst=100048" TargetMode="External"/><Relationship Id="rId101" Type="http://schemas.openxmlformats.org/officeDocument/2006/relationships/hyperlink" Target="https://login.consultant.ru/link/?req=doc&amp;base=LAW&amp;n=479826&amp;dst=100009" TargetMode="External"/><Relationship Id="rId122" Type="http://schemas.openxmlformats.org/officeDocument/2006/relationships/hyperlink" Target="https://login.consultant.ru/link/?req=doc&amp;base=RLAW363&amp;n=148651&amp;dst=100172" TargetMode="External"/><Relationship Id="rId143" Type="http://schemas.openxmlformats.org/officeDocument/2006/relationships/hyperlink" Target="https://login.consultant.ru/link/?req=doc&amp;base=RLAW363&amp;n=137618&amp;dst=100058" TargetMode="External"/><Relationship Id="rId148" Type="http://schemas.openxmlformats.org/officeDocument/2006/relationships/hyperlink" Target="https://login.consultant.ru/link/?req=doc&amp;base=RLAW363&amp;n=160789&amp;dst=100043" TargetMode="External"/><Relationship Id="rId164" Type="http://schemas.openxmlformats.org/officeDocument/2006/relationships/hyperlink" Target="https://login.consultant.ru/link/?req=doc&amp;base=RLAW363&amp;n=137618&amp;dst=100066" TargetMode="External"/><Relationship Id="rId16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55225&amp;dst=100005" TargetMode="External"/><Relationship Id="rId26" Type="http://schemas.openxmlformats.org/officeDocument/2006/relationships/hyperlink" Target="https://login.consultant.ru/link/?req=doc&amp;base=RLAW363&amp;n=116357" TargetMode="External"/><Relationship Id="rId47" Type="http://schemas.openxmlformats.org/officeDocument/2006/relationships/hyperlink" Target="https://login.consultant.ru/link/?req=doc&amp;base=RLAW363&amp;n=130545&amp;dst=100013" TargetMode="External"/><Relationship Id="rId68" Type="http://schemas.openxmlformats.org/officeDocument/2006/relationships/hyperlink" Target="https://login.consultant.ru/link/?req=doc&amp;base=RLAW363&amp;n=160789&amp;dst=100013" TargetMode="External"/><Relationship Id="rId89" Type="http://schemas.openxmlformats.org/officeDocument/2006/relationships/hyperlink" Target="https://login.consultant.ru/link/?req=doc&amp;base=RLAW363&amp;n=160789&amp;dst=100025" TargetMode="External"/><Relationship Id="rId112" Type="http://schemas.openxmlformats.org/officeDocument/2006/relationships/hyperlink" Target="https://login.consultant.ru/link/?req=doc&amp;base=RLAW363&amp;n=148651&amp;dst=100148" TargetMode="External"/><Relationship Id="rId133" Type="http://schemas.openxmlformats.org/officeDocument/2006/relationships/hyperlink" Target="https://login.consultant.ru/link/?req=doc&amp;base=RLAW363&amp;n=148651&amp;dst=100183" TargetMode="External"/><Relationship Id="rId154" Type="http://schemas.openxmlformats.org/officeDocument/2006/relationships/hyperlink" Target="https://login.consultant.ru/link/?req=doc&amp;base=RLAW363&amp;n=137618&amp;dst=100063" TargetMode="External"/><Relationship Id="rId16" Type="http://schemas.openxmlformats.org/officeDocument/2006/relationships/hyperlink" Target="https://login.consultant.ru/link/?req=doc&amp;base=RLAW363&amp;n=183614&amp;dst=100251" TargetMode="External"/><Relationship Id="rId37" Type="http://schemas.openxmlformats.org/officeDocument/2006/relationships/hyperlink" Target="https://login.consultant.ru/link/?req=doc&amp;base=LAW&amp;n=471223" TargetMode="External"/><Relationship Id="rId58" Type="http://schemas.openxmlformats.org/officeDocument/2006/relationships/hyperlink" Target="https://login.consultant.ru/link/?req=doc&amp;base=RLAW363&amp;n=175865&amp;dst=100014" TargetMode="External"/><Relationship Id="rId79" Type="http://schemas.openxmlformats.org/officeDocument/2006/relationships/hyperlink" Target="https://login.consultant.ru/link/?req=doc&amp;base=STR&amp;n=21076" TargetMode="External"/><Relationship Id="rId102" Type="http://schemas.openxmlformats.org/officeDocument/2006/relationships/hyperlink" Target="https://login.consultant.ru/link/?req=doc&amp;base=LAW&amp;n=454235" TargetMode="External"/><Relationship Id="rId123" Type="http://schemas.openxmlformats.org/officeDocument/2006/relationships/hyperlink" Target="https://login.consultant.ru/link/?req=doc&amp;base=RLAW363&amp;n=148651&amp;dst=100173" TargetMode="External"/><Relationship Id="rId144" Type="http://schemas.openxmlformats.org/officeDocument/2006/relationships/hyperlink" Target="https://login.consultant.ru/link/?req=doc&amp;base=RLAW363&amp;n=137618&amp;dst=100059" TargetMode="External"/><Relationship Id="rId90" Type="http://schemas.openxmlformats.org/officeDocument/2006/relationships/hyperlink" Target="https://login.consultant.ru/link/?req=doc&amp;base=RLAW363&amp;n=160789&amp;dst=100027" TargetMode="External"/><Relationship Id="rId165" Type="http://schemas.openxmlformats.org/officeDocument/2006/relationships/hyperlink" Target="https://login.consultant.ru/link/?req=doc&amp;base=RLAW363&amp;n=160789&amp;dst=100048" TargetMode="External"/><Relationship Id="rId27" Type="http://schemas.openxmlformats.org/officeDocument/2006/relationships/hyperlink" Target="https://login.consultant.ru/link/?req=doc&amp;base=RLAW363&amp;n=130545&amp;dst=100005" TargetMode="External"/><Relationship Id="rId48" Type="http://schemas.openxmlformats.org/officeDocument/2006/relationships/hyperlink" Target="https://login.consultant.ru/link/?req=doc&amp;base=RLAW363&amp;n=130545&amp;dst=100014" TargetMode="External"/><Relationship Id="rId69" Type="http://schemas.openxmlformats.org/officeDocument/2006/relationships/hyperlink" Target="https://login.consultant.ru/link/?req=doc&amp;base=RLAW363&amp;n=175865&amp;dst=100015" TargetMode="External"/><Relationship Id="rId113" Type="http://schemas.openxmlformats.org/officeDocument/2006/relationships/hyperlink" Target="https://login.consultant.ru/link/?req=doc&amp;base=RLAW363&amp;n=148651&amp;dst=100154" TargetMode="External"/><Relationship Id="rId134" Type="http://schemas.openxmlformats.org/officeDocument/2006/relationships/hyperlink" Target="https://login.consultant.ru/link/?req=doc&amp;base=RLAW363&amp;n=148651&amp;dst=100184" TargetMode="External"/><Relationship Id="rId80" Type="http://schemas.openxmlformats.org/officeDocument/2006/relationships/hyperlink" Target="https://login.consultant.ru/link/?req=doc&amp;base=RLAW363&amp;n=137618&amp;dst=100017" TargetMode="External"/><Relationship Id="rId155" Type="http://schemas.openxmlformats.org/officeDocument/2006/relationships/hyperlink" Target="https://login.consultant.ru/link/?req=doc&amp;base=RLAW363&amp;n=166241&amp;dst=100008" TargetMode="External"/><Relationship Id="rId17" Type="http://schemas.openxmlformats.org/officeDocument/2006/relationships/hyperlink" Target="https://login.consultant.ru/link/?req=doc&amp;base=RLAW363&amp;n=183614&amp;dst=102300" TargetMode="External"/><Relationship Id="rId38" Type="http://schemas.openxmlformats.org/officeDocument/2006/relationships/hyperlink" Target="https://login.consultant.ru/link/?req=doc&amp;base=LAW&amp;n=471232" TargetMode="External"/><Relationship Id="rId59" Type="http://schemas.openxmlformats.org/officeDocument/2006/relationships/hyperlink" Target="https://login.consultant.ru/link/?req=doc&amp;base=RLAW363&amp;n=155225&amp;dst=100017" TargetMode="External"/><Relationship Id="rId103" Type="http://schemas.openxmlformats.org/officeDocument/2006/relationships/hyperlink" Target="https://login.consultant.ru/link/?req=doc&amp;base=RLAW363&amp;n=175865&amp;dst=100065" TargetMode="External"/><Relationship Id="rId124" Type="http://schemas.openxmlformats.org/officeDocument/2006/relationships/hyperlink" Target="https://login.consultant.ru/link/?req=doc&amp;base=RLAW363&amp;n=148651&amp;dst=10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50</Pages>
  <Words>23590</Words>
  <Characters>134469</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Хамзина Айзира Фаритовна</dc:creator>
  <cp:keywords/>
  <dc:description/>
  <cp:lastModifiedBy>Хамзина Айзира Фаритовна</cp:lastModifiedBy>
  <cp:revision>1</cp:revision>
  <dcterms:created xsi:type="dcterms:W3CDTF">2024-11-19T06:24:00Z</dcterms:created>
  <dcterms:modified xsi:type="dcterms:W3CDTF">2024-11-19T06:28:00Z</dcterms:modified>
</cp:coreProperties>
</file>